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43" w:rsidRPr="00952D92" w:rsidRDefault="001C4B01" w:rsidP="00A17943">
      <w:pPr>
        <w:tabs>
          <w:tab w:val="left" w:pos="-720"/>
          <w:tab w:val="left" w:pos="0"/>
          <w:tab w:val="left" w:pos="720"/>
          <w:tab w:val="left" w:pos="1440"/>
          <w:tab w:val="left" w:pos="2160"/>
          <w:tab w:val="left" w:pos="2880"/>
          <w:tab w:val="left" w:pos="3600"/>
          <w:tab w:val="left" w:pos="4320"/>
          <w:tab w:val="left" w:pos="5040"/>
          <w:tab w:val="left" w:pos="5760"/>
          <w:tab w:val="left" w:pos="6480"/>
          <w:tab w:val="center" w:pos="7200"/>
        </w:tabs>
        <w:suppressAutoHyphens/>
        <w:rPr>
          <w:b/>
          <w:spacing w:val="-3"/>
          <w:sz w:val="28"/>
        </w:rPr>
      </w:pPr>
      <w:r>
        <w:rPr>
          <w:b/>
          <w:spacing w:val="-3"/>
          <w:sz w:val="28"/>
        </w:rPr>
        <w:t>This</w:t>
      </w:r>
      <w:r w:rsidR="00A17943" w:rsidRPr="00952D92">
        <w:rPr>
          <w:b/>
          <w:spacing w:val="-3"/>
          <w:sz w:val="28"/>
        </w:rPr>
        <w:t xml:space="preserve"> schedule applies to:  </w:t>
      </w:r>
      <w:r w:rsidR="00A17943">
        <w:rPr>
          <w:b/>
          <w:spacing w:val="-3"/>
          <w:sz w:val="28"/>
          <w:u w:val="single"/>
        </w:rPr>
        <w:t>Health Departments and Districts</w:t>
      </w:r>
    </w:p>
    <w:p w:rsidR="00A17943" w:rsidRPr="00B2216C" w:rsidRDefault="00A17943" w:rsidP="00B2216C">
      <w:pPr>
        <w:tabs>
          <w:tab w:val="left" w:pos="-720"/>
          <w:tab w:val="left" w:pos="0"/>
          <w:tab w:val="left" w:pos="968"/>
          <w:tab w:val="left" w:pos="9975"/>
        </w:tabs>
        <w:suppressAutoHyphens/>
        <w:rPr>
          <w:b/>
          <w:spacing w:val="-3"/>
          <w:sz w:val="10"/>
          <w:szCs w:val="10"/>
        </w:rPr>
      </w:pPr>
      <w:r w:rsidRPr="00B2216C">
        <w:rPr>
          <w:b/>
          <w:spacing w:val="-3"/>
          <w:sz w:val="10"/>
          <w:szCs w:val="10"/>
        </w:rPr>
        <w:tab/>
      </w:r>
      <w:r w:rsidR="00B2216C" w:rsidRPr="00B2216C">
        <w:rPr>
          <w:b/>
          <w:spacing w:val="-3"/>
          <w:sz w:val="10"/>
          <w:szCs w:val="10"/>
        </w:rPr>
        <w:tab/>
      </w:r>
    </w:p>
    <w:p w:rsidR="00A17943" w:rsidRPr="00952D92" w:rsidRDefault="00A17943" w:rsidP="00A17943">
      <w:pPr>
        <w:rPr>
          <w:b/>
          <w:szCs w:val="22"/>
        </w:rPr>
      </w:pPr>
      <w:r w:rsidRPr="00952D92">
        <w:rPr>
          <w:b/>
          <w:szCs w:val="22"/>
        </w:rPr>
        <w:t>Scope of records retention schedule</w:t>
      </w:r>
    </w:p>
    <w:p w:rsidR="00B2216C" w:rsidRDefault="00A17943" w:rsidP="00B2216C">
      <w:pPr>
        <w:jc w:val="both"/>
        <w:rPr>
          <w:rFonts w:eastAsia="Times New Roman" w:cs="Times New Roman"/>
          <w:bCs/>
          <w:noProof/>
          <w:szCs w:val="22"/>
        </w:rPr>
      </w:pPr>
      <w:r w:rsidRPr="00952D92">
        <w:rPr>
          <w:szCs w:val="22"/>
        </w:rPr>
        <w:t xml:space="preserve">This records retention schedule covers the public records of </w:t>
      </w:r>
      <w:r w:rsidR="00D52499" w:rsidRPr="00D52499">
        <w:rPr>
          <w:b/>
          <w:szCs w:val="22"/>
        </w:rPr>
        <w:t>public</w:t>
      </w:r>
      <w:r w:rsidR="00D52499">
        <w:rPr>
          <w:szCs w:val="22"/>
        </w:rPr>
        <w:t xml:space="preserve"> </w:t>
      </w:r>
      <w:r w:rsidRPr="008559E3">
        <w:rPr>
          <w:b/>
          <w:szCs w:val="22"/>
        </w:rPr>
        <w:t>health departments and districts</w:t>
      </w:r>
      <w:r w:rsidRPr="00952D92">
        <w:rPr>
          <w:szCs w:val="22"/>
        </w:rPr>
        <w:t xml:space="preserve"> </w:t>
      </w:r>
      <w:r>
        <w:rPr>
          <w:szCs w:val="22"/>
        </w:rPr>
        <w:t xml:space="preserve">relating to the </w:t>
      </w:r>
      <w:r w:rsidR="008F0579" w:rsidRPr="00D622A2">
        <w:rPr>
          <w:szCs w:val="22"/>
        </w:rPr>
        <w:t xml:space="preserve">functions of </w:t>
      </w:r>
      <w:r w:rsidR="00B33D1B" w:rsidRPr="00D622A2">
        <w:rPr>
          <w:szCs w:val="22"/>
        </w:rPr>
        <w:t xml:space="preserve">promoting public </w:t>
      </w:r>
      <w:r w:rsidRPr="00D622A2">
        <w:rPr>
          <w:szCs w:val="22"/>
        </w:rPr>
        <w:t>health</w:t>
      </w:r>
      <w:r w:rsidR="003C6E73" w:rsidRPr="00D622A2">
        <w:rPr>
          <w:szCs w:val="22"/>
        </w:rPr>
        <w:t>,</w:t>
      </w:r>
      <w:r w:rsidR="00B33D1B" w:rsidRPr="00D622A2">
        <w:rPr>
          <w:szCs w:val="22"/>
        </w:rPr>
        <w:t xml:space="preserve"> managing vital records</w:t>
      </w:r>
      <w:r w:rsidR="003C6E73" w:rsidRPr="00D622A2">
        <w:rPr>
          <w:szCs w:val="22"/>
        </w:rPr>
        <w:t>,</w:t>
      </w:r>
      <w:r w:rsidR="00B33D1B" w:rsidRPr="00D622A2">
        <w:rPr>
          <w:szCs w:val="22"/>
        </w:rPr>
        <w:t xml:space="preserve"> providing</w:t>
      </w:r>
      <w:r w:rsidRPr="00D622A2">
        <w:rPr>
          <w:szCs w:val="22"/>
        </w:rPr>
        <w:t xml:space="preserve"> health care and treatment</w:t>
      </w:r>
      <w:r w:rsidR="002B00D8" w:rsidRPr="00D622A2">
        <w:rPr>
          <w:szCs w:val="22"/>
        </w:rPr>
        <w:t>,</w:t>
      </w:r>
      <w:r w:rsidR="00565F51" w:rsidRPr="00D622A2">
        <w:rPr>
          <w:szCs w:val="22"/>
        </w:rPr>
        <w:t xml:space="preserve"> </w:t>
      </w:r>
      <w:r w:rsidR="00B33D1B" w:rsidRPr="00D622A2">
        <w:rPr>
          <w:szCs w:val="22"/>
        </w:rPr>
        <w:t xml:space="preserve">conducting </w:t>
      </w:r>
      <w:r w:rsidR="00565F51" w:rsidRPr="00D622A2">
        <w:rPr>
          <w:szCs w:val="22"/>
        </w:rPr>
        <w:t>research</w:t>
      </w:r>
      <w:r w:rsidR="002B00D8" w:rsidRPr="00D622A2">
        <w:rPr>
          <w:szCs w:val="22"/>
        </w:rPr>
        <w:t>,</w:t>
      </w:r>
      <w:r w:rsidR="00565F51" w:rsidRPr="00D622A2">
        <w:rPr>
          <w:szCs w:val="22"/>
        </w:rPr>
        <w:t xml:space="preserve"> </w:t>
      </w:r>
      <w:r w:rsidRPr="00D622A2">
        <w:rPr>
          <w:szCs w:val="22"/>
        </w:rPr>
        <w:t xml:space="preserve">and </w:t>
      </w:r>
      <w:r w:rsidR="00565F51" w:rsidRPr="00D622A2">
        <w:rPr>
          <w:szCs w:val="22"/>
        </w:rPr>
        <w:t xml:space="preserve">other activities </w:t>
      </w:r>
      <w:r w:rsidR="00206FE1" w:rsidRPr="00D622A2">
        <w:rPr>
          <w:szCs w:val="22"/>
        </w:rPr>
        <w:t xml:space="preserve">pursuant to </w:t>
      </w:r>
      <w:hyperlink r:id="rId8" w:history="1">
        <w:r w:rsidR="00206FE1" w:rsidRPr="00D622A2">
          <w:rPr>
            <w:rStyle w:val="Hyperlink"/>
            <w:szCs w:val="22"/>
          </w:rPr>
          <w:t>title 70 RCW</w:t>
        </w:r>
      </w:hyperlink>
      <w:r w:rsidRPr="00D622A2">
        <w:rPr>
          <w:szCs w:val="22"/>
        </w:rPr>
        <w:t>.</w:t>
      </w:r>
      <w:r w:rsidRPr="00952D92">
        <w:rPr>
          <w:szCs w:val="22"/>
        </w:rPr>
        <w:t xml:space="preserve">  </w:t>
      </w:r>
      <w:r w:rsidR="00B2216C" w:rsidRPr="00C76D67">
        <w:t>It is to be used in conjunction with the</w:t>
      </w:r>
      <w:r w:rsidR="00B2216C" w:rsidRPr="00C76D67">
        <w:rPr>
          <w:i/>
        </w:rPr>
        <w:t xml:space="preserve"> </w:t>
      </w:r>
      <w:hyperlink r:id="rId9" w:history="1">
        <w:r w:rsidR="00B2216C" w:rsidRPr="00565F51">
          <w:rPr>
            <w:rStyle w:val="Hyperlink"/>
            <w:i/>
          </w:rPr>
          <w:t>Local Government Common Records Retention Schedule (CORE)</w:t>
        </w:r>
      </w:hyperlink>
      <w:r w:rsidR="00B2216C" w:rsidRPr="00C76D67">
        <w:rPr>
          <w:i/>
        </w:rPr>
        <w:t>,</w:t>
      </w:r>
      <w:r w:rsidR="00B2216C" w:rsidRPr="00C76D67">
        <w:t xml:space="preserve"> which authorizes the destruction/transfer of public records common to all local government agencies</w:t>
      </w:r>
      <w:r w:rsidR="00565F51">
        <w:t xml:space="preserve"> (</w:t>
      </w:r>
      <w:hyperlink r:id="rId10" w:history="1">
        <w:r w:rsidR="00B2216C" w:rsidRPr="00AA4232">
          <w:rPr>
            <w:rStyle w:val="Hyperlink"/>
          </w:rPr>
          <w:t>http://www.sos.wa.gov/archives/recordsmanagement/UsingtheLocalGovernmentCommonRecordsRetentionScheduleCORE.aspx</w:t>
        </w:r>
      </w:hyperlink>
      <w:r w:rsidR="00565F51">
        <w:rPr>
          <w:rStyle w:val="Hyperlink"/>
        </w:rPr>
        <w:t>)</w:t>
      </w:r>
      <w:r w:rsidR="00B2216C" w:rsidRPr="00C76D67">
        <w:rPr>
          <w:rFonts w:eastAsia="Times New Roman" w:cs="Times New Roman"/>
          <w:bCs/>
          <w:noProof/>
          <w:szCs w:val="22"/>
        </w:rPr>
        <w:t>.</w:t>
      </w:r>
    </w:p>
    <w:p w:rsidR="00A17943" w:rsidRPr="00B2216C" w:rsidRDefault="00A17943" w:rsidP="00B2216C">
      <w:pPr>
        <w:jc w:val="both"/>
        <w:rPr>
          <w:sz w:val="18"/>
          <w:szCs w:val="18"/>
        </w:rPr>
      </w:pPr>
    </w:p>
    <w:p w:rsidR="00A17943" w:rsidRPr="00952D92" w:rsidRDefault="00A17943" w:rsidP="00A17943">
      <w:pPr>
        <w:jc w:val="both"/>
        <w:rPr>
          <w:b/>
          <w:bCs/>
          <w:szCs w:val="22"/>
        </w:rPr>
      </w:pPr>
      <w:r w:rsidRPr="00952D92">
        <w:rPr>
          <w:b/>
          <w:bCs/>
          <w:szCs w:val="22"/>
        </w:rPr>
        <w:t>Disposition of public records</w:t>
      </w:r>
    </w:p>
    <w:p w:rsidR="00B2216C" w:rsidRPr="00C76D67" w:rsidRDefault="00B2216C" w:rsidP="00B2216C">
      <w:pPr>
        <w:jc w:val="both"/>
        <w:rPr>
          <w:bCs/>
          <w:szCs w:val="22"/>
        </w:rPr>
      </w:pPr>
      <w:r w:rsidRPr="00C76D67">
        <w:rPr>
          <w:bCs/>
          <w:szCs w:val="22"/>
        </w:rPr>
        <w:t xml:space="preserve">Public records covered by records series within this records retention schedule must be retained for the minimum retention period as specified in this schedule.  Washington State Archives strongly recommends the disposition of public records at the end of their minimum retention period for the efficient and effective management of local resources. </w:t>
      </w:r>
    </w:p>
    <w:p w:rsidR="00B2216C" w:rsidRPr="00C76D67" w:rsidRDefault="00B2216C" w:rsidP="00B2216C">
      <w:pPr>
        <w:jc w:val="both"/>
        <w:rPr>
          <w:bCs/>
          <w:sz w:val="10"/>
          <w:szCs w:val="10"/>
        </w:rPr>
      </w:pPr>
    </w:p>
    <w:p w:rsidR="00B2216C" w:rsidRPr="00C76D67" w:rsidRDefault="00B2216C" w:rsidP="00B2216C">
      <w:pPr>
        <w:jc w:val="both"/>
        <w:rPr>
          <w:bCs/>
          <w:szCs w:val="22"/>
        </w:rPr>
      </w:pPr>
      <w:r w:rsidRPr="00C76D67">
        <w:rPr>
          <w:bCs/>
          <w:szCs w:val="22"/>
        </w:rPr>
        <w:t>Public records designated as Archival (Permanent Retention) or Non</w:t>
      </w:r>
      <w:r w:rsidR="000A61A4" w:rsidRPr="000A61A4">
        <w:rPr>
          <w:rFonts w:ascii="Arial" w:hAnsi="Arial"/>
          <w:bCs/>
          <w:szCs w:val="22"/>
        </w:rPr>
        <w:t>-</w:t>
      </w:r>
      <w:r w:rsidRPr="00C76D67">
        <w:rPr>
          <w:bCs/>
          <w:szCs w:val="22"/>
        </w:rPr>
        <w:t>Archival (with a retention period of “Life of the Agency” or “Permanent”) must not be destroyed.  Records designated as Archival (Appraisal Required) must be appraised by the Washington State Archives before disposition.  Public records must not be destroyed if they are subject to ongoing or reasonably anticipated litigation.  Such public records must be managed in accordance with the agency’s policies and procedures for legal holds.  Public records must not be destroyed if they are su</w:t>
      </w:r>
      <w:bookmarkStart w:id="0" w:name="_GoBack"/>
      <w:bookmarkEnd w:id="0"/>
      <w:r w:rsidRPr="00C76D67">
        <w:rPr>
          <w:bCs/>
          <w:szCs w:val="22"/>
        </w:rPr>
        <w:t xml:space="preserve">bject to an existing public records request in accordance with </w:t>
      </w:r>
      <w:hyperlink r:id="rId11" w:history="1">
        <w:r w:rsidRPr="003C1138">
          <w:rPr>
            <w:rStyle w:val="Hyperlink"/>
          </w:rPr>
          <w:t>chapter 42.56 RCW</w:t>
        </w:r>
      </w:hyperlink>
      <w:r w:rsidRPr="00C76D67">
        <w:rPr>
          <w:bCs/>
          <w:szCs w:val="22"/>
        </w:rPr>
        <w:t>.  Such public records must be managed in accordance with the agency’s policies and procedures for public records requests.</w:t>
      </w:r>
    </w:p>
    <w:p w:rsidR="00B2216C" w:rsidRPr="00C76D67" w:rsidRDefault="00B2216C" w:rsidP="00B2216C">
      <w:pPr>
        <w:jc w:val="both"/>
        <w:rPr>
          <w:bCs/>
          <w:sz w:val="10"/>
          <w:szCs w:val="10"/>
        </w:rPr>
      </w:pPr>
    </w:p>
    <w:p w:rsidR="00B2216C" w:rsidRPr="00C76D67" w:rsidRDefault="00B2216C" w:rsidP="00B2216C">
      <w:pPr>
        <w:jc w:val="both"/>
        <w:rPr>
          <w:bCs/>
          <w:szCs w:val="22"/>
        </w:rPr>
      </w:pPr>
      <w:r w:rsidRPr="00C76D67">
        <w:rPr>
          <w:bCs/>
          <w:szCs w:val="22"/>
        </w:rPr>
        <w:t>In addition to the minimum retention requirements specified in this schedule, there may be additional (longer) retention requirements mandated by federal, state and/or local statute, grant agreement, and/or other contractual obligations.</w:t>
      </w:r>
    </w:p>
    <w:p w:rsidR="00A17943" w:rsidRPr="00B2216C" w:rsidRDefault="00A17943" w:rsidP="00A17943">
      <w:pPr>
        <w:jc w:val="both"/>
        <w:rPr>
          <w:bCs/>
          <w:sz w:val="18"/>
          <w:szCs w:val="18"/>
        </w:rPr>
      </w:pPr>
    </w:p>
    <w:p w:rsidR="00A17943" w:rsidRPr="00952D92" w:rsidRDefault="00A17943" w:rsidP="00A17943">
      <w:pPr>
        <w:jc w:val="both"/>
        <w:rPr>
          <w:szCs w:val="22"/>
        </w:rPr>
      </w:pPr>
      <w:r w:rsidRPr="00952D92">
        <w:rPr>
          <w:b/>
          <w:szCs w:val="22"/>
        </w:rPr>
        <w:t>Revocation of previously issued records retention schedules</w:t>
      </w:r>
    </w:p>
    <w:p w:rsidR="00B2216C" w:rsidRPr="00C76D67" w:rsidRDefault="00B2216C" w:rsidP="00B2216C">
      <w:pPr>
        <w:jc w:val="both"/>
        <w:rPr>
          <w:szCs w:val="22"/>
        </w:rPr>
      </w:pPr>
      <w:r w:rsidRPr="00C76D67">
        <w:rPr>
          <w:szCs w:val="22"/>
        </w:rPr>
        <w:t xml:space="preserve">All previously approved disposition authorities for records that are covered by this retention schedule are revoked, including those listed in all general and agency unique retention schedules.  Local government agencies should take measures to ensure that the retention and disposition of public records is in accordance with current approved records retention schedules. </w:t>
      </w:r>
    </w:p>
    <w:p w:rsidR="00A17943" w:rsidRPr="00B2216C" w:rsidRDefault="00A17943" w:rsidP="00A17943">
      <w:pPr>
        <w:jc w:val="both"/>
        <w:rPr>
          <w:sz w:val="18"/>
          <w:szCs w:val="18"/>
        </w:rPr>
      </w:pPr>
    </w:p>
    <w:p w:rsidR="00B2216C" w:rsidRPr="00C76D67" w:rsidRDefault="00B2216C" w:rsidP="00B2216C">
      <w:pPr>
        <w:jc w:val="both"/>
        <w:rPr>
          <w:b/>
          <w:bCs/>
          <w:szCs w:val="22"/>
        </w:rPr>
      </w:pPr>
      <w:r w:rsidRPr="00C76D67">
        <w:rPr>
          <w:b/>
          <w:bCs/>
          <w:szCs w:val="22"/>
        </w:rPr>
        <w:t>Authority</w:t>
      </w:r>
    </w:p>
    <w:p w:rsidR="00B2216C" w:rsidRDefault="00B2216C" w:rsidP="00B2216C">
      <w:pPr>
        <w:tabs>
          <w:tab w:val="left" w:pos="11610"/>
        </w:tabs>
        <w:jc w:val="both"/>
        <w:rPr>
          <w:color w:val="FF0000"/>
          <w:szCs w:val="22"/>
        </w:rPr>
      </w:pPr>
      <w:r w:rsidRPr="00C76D67">
        <w:rPr>
          <w:szCs w:val="22"/>
        </w:rPr>
        <w:t xml:space="preserve">This records retention schedule was approved by the Local Records Committee in accordance with </w:t>
      </w:r>
      <w:hyperlink r:id="rId12" w:history="1">
        <w:r w:rsidRPr="003C1138">
          <w:rPr>
            <w:rStyle w:val="Hyperlink"/>
          </w:rPr>
          <w:t>RCW 40.14.070</w:t>
        </w:r>
      </w:hyperlink>
      <w:r w:rsidRPr="00C76D67">
        <w:rPr>
          <w:szCs w:val="22"/>
        </w:rPr>
        <w:t xml:space="preserve"> </w:t>
      </w:r>
      <w:r w:rsidRPr="00D20515">
        <w:rPr>
          <w:color w:val="000000" w:themeColor="text1"/>
          <w:szCs w:val="22"/>
        </w:rPr>
        <w:t xml:space="preserve">on </w:t>
      </w:r>
      <w:r w:rsidRPr="00D622A2">
        <w:rPr>
          <w:color w:val="000000" w:themeColor="text1"/>
        </w:rPr>
        <w:t>August 20, 2015.</w:t>
      </w:r>
    </w:p>
    <w:p w:rsidR="00B2216C" w:rsidRPr="00C76D67" w:rsidRDefault="00FD4A6F" w:rsidP="00B2216C">
      <w:pPr>
        <w:tabs>
          <w:tab w:val="left" w:pos="11610"/>
        </w:tabs>
        <w:jc w:val="both"/>
        <w:rPr>
          <w:sz w:val="16"/>
          <w:szCs w:val="16"/>
        </w:rPr>
      </w:pPr>
      <w:r w:rsidRPr="009A5E1D">
        <w:rPr>
          <w:color w:val="000000" w:themeColor="text1"/>
        </w:rPr>
        <w:fldChar w:fldCharType="begin"/>
      </w:r>
      <w:r w:rsidRPr="009A5E1D">
        <w:rPr>
          <w:color w:val="000000" w:themeColor="text1"/>
        </w:rPr>
        <w:instrText xml:space="preserve"> XE "complaints" \t “see also </w:instrText>
      </w:r>
      <w:r w:rsidRPr="009A5E1D">
        <w:rPr>
          <w:i/>
          <w:color w:val="000000" w:themeColor="text1"/>
        </w:rPr>
        <w:instrText>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"policies and procedures" \t “see also </w:instrText>
      </w:r>
      <w:r w:rsidRPr="009A5E1D">
        <w:rPr>
          <w:i/>
          <w:color w:val="000000" w:themeColor="text1"/>
        </w:rPr>
        <w:instrText>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B96AC1" w:rsidRPr="009A5E1D">
        <w:rPr>
          <w:color w:val="000000" w:themeColor="text1"/>
        </w:rPr>
        <w:instrText>hazardous waste</w:instrText>
      </w:r>
      <w:r w:rsidRPr="009A5E1D">
        <w:rPr>
          <w:color w:val="000000" w:themeColor="text1"/>
        </w:rPr>
        <w:instrText xml:space="preserve">" \t “see also </w:instrText>
      </w:r>
      <w:r w:rsidRPr="009A5E1D">
        <w:rPr>
          <w:i/>
          <w:color w:val="000000" w:themeColor="text1"/>
        </w:rPr>
        <w:instrText>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2E1318" w:rsidRPr="009A5E1D">
        <w:rPr>
          <w:color w:val="000000" w:themeColor="text1"/>
        </w:rPr>
        <w:instrText>inspections</w:instrText>
      </w:r>
      <w:r w:rsidRPr="009A5E1D">
        <w:rPr>
          <w:color w:val="000000" w:themeColor="text1"/>
        </w:rPr>
        <w:instrText xml:space="preserve">" \t “see also </w:instrText>
      </w:r>
      <w:r w:rsidRPr="009A5E1D">
        <w:rPr>
          <w:i/>
          <w:color w:val="000000" w:themeColor="text1"/>
        </w:rPr>
        <w:instrText>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F377F0" w:rsidRPr="009A5E1D">
        <w:rPr>
          <w:color w:val="000000" w:themeColor="text1"/>
        </w:rPr>
        <w:instrText>maintenance</w:instrText>
      </w:r>
      <w:r w:rsidRPr="009A5E1D">
        <w:rPr>
          <w:color w:val="000000" w:themeColor="text1"/>
        </w:rPr>
        <w:instrText xml:space="preserve">" \t “see also </w:instrText>
      </w:r>
      <w:r w:rsidRPr="009A5E1D">
        <w:rPr>
          <w:i/>
          <w:color w:val="000000" w:themeColor="text1"/>
        </w:rPr>
        <w:instrText>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F377F0" w:rsidRPr="009A5E1D">
        <w:rPr>
          <w:color w:val="000000" w:themeColor="text1"/>
        </w:rPr>
        <w:instrText>monitoring</w:instrText>
      </w:r>
      <w:r w:rsidRPr="009A5E1D">
        <w:rPr>
          <w:color w:val="000000" w:themeColor="text1"/>
        </w:rPr>
        <w:instrText xml:space="preserve">" \t “see also </w:instrText>
      </w:r>
      <w:r w:rsidRPr="009A5E1D">
        <w:rPr>
          <w:i/>
          <w:color w:val="000000" w:themeColor="text1"/>
        </w:rPr>
        <w:instrText>CORE</w:instrText>
      </w:r>
      <w:r w:rsidRPr="009A5E1D">
        <w:rPr>
          <w:color w:val="000000" w:themeColor="text1"/>
        </w:rPr>
        <w:instrText>” \f “subject”</w:instrText>
      </w:r>
      <w:r w:rsidRPr="009A5E1D">
        <w:rPr>
          <w:color w:val="000000" w:themeColor="text1"/>
        </w:rPr>
        <w:fldChar w:fldCharType="end"/>
      </w:r>
      <w:r w:rsidR="00FE0B4A" w:rsidRPr="00FE0B4A">
        <w:rPr>
          <w:color w:val="000000" w:themeColor="text1"/>
        </w:rPr>
        <w:t xml:space="preserve"> </w:t>
      </w:r>
      <w:r w:rsidR="00FE0B4A" w:rsidRPr="009A5E1D">
        <w:rPr>
          <w:color w:val="000000" w:themeColor="text1"/>
        </w:rPr>
        <w:fldChar w:fldCharType="begin"/>
      </w:r>
      <w:r w:rsidR="00FE0B4A" w:rsidRPr="009A5E1D">
        <w:rPr>
          <w:color w:val="000000" w:themeColor="text1"/>
        </w:rPr>
        <w:instrText xml:space="preserve"> XE "</w:instrText>
      </w:r>
      <w:r w:rsidR="00FE0B4A">
        <w:rPr>
          <w:color w:val="000000" w:themeColor="text1"/>
        </w:rPr>
        <w:instrText>administration (general)</w:instrText>
      </w:r>
      <w:r w:rsidR="00FE0B4A" w:rsidRPr="009A5E1D">
        <w:rPr>
          <w:color w:val="000000" w:themeColor="text1"/>
        </w:rPr>
        <w:instrText xml:space="preserve">" \t “see also </w:instrText>
      </w:r>
      <w:r w:rsidR="00FE0B4A" w:rsidRPr="009A5E1D">
        <w:rPr>
          <w:i/>
          <w:color w:val="000000" w:themeColor="text1"/>
        </w:rPr>
        <w:instrText>CORE</w:instrText>
      </w:r>
      <w:r w:rsidR="00FE0B4A" w:rsidRPr="009A5E1D">
        <w:rPr>
          <w:color w:val="000000" w:themeColor="text1"/>
        </w:rPr>
        <w:instrText>” \f “subject”</w:instrText>
      </w:r>
      <w:r w:rsidR="00FE0B4A"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E722BA" w:rsidRPr="009A5E1D">
        <w:rPr>
          <w:color w:val="000000" w:themeColor="text1"/>
        </w:rPr>
        <w:instrText>billing/financial services</w:instrText>
      </w:r>
      <w:r w:rsidRPr="009A5E1D">
        <w:rPr>
          <w:color w:val="000000" w:themeColor="text1"/>
        </w:rPr>
        <w:instrText xml:space="preserve">" \t “see also </w:instrText>
      </w:r>
      <w:r w:rsidRPr="009A5E1D">
        <w:rPr>
          <w:i/>
          <w:color w:val="000000" w:themeColor="text1"/>
        </w:rPr>
        <w:instrText>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233AEE" w:rsidRPr="009A5E1D">
        <w:rPr>
          <w:color w:val="000000" w:themeColor="text1"/>
        </w:rPr>
        <w:instrText>accidents/incidents</w:instrText>
      </w:r>
      <w:r w:rsidRPr="009A5E1D">
        <w:rPr>
          <w:color w:val="000000" w:themeColor="text1"/>
        </w:rPr>
        <w:instrText xml:space="preserve">" \t “see also </w:instrText>
      </w:r>
      <w:r w:rsidRPr="009A5E1D">
        <w:rPr>
          <w:i/>
          <w:color w:val="000000" w:themeColor="text1"/>
        </w:rPr>
        <w:instrText>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00274312" w:rsidRPr="009A5E1D">
        <w:rPr>
          <w:color w:val="000000" w:themeColor="text1"/>
        </w:rPr>
        <w:fldChar w:fldCharType="begin"/>
      </w:r>
      <w:r w:rsidR="00274312" w:rsidRPr="009A5E1D">
        <w:rPr>
          <w:color w:val="000000" w:themeColor="text1"/>
        </w:rPr>
        <w:instrText xml:space="preserve"> XE "injury reports:client (claim filed)</w:instrText>
      </w:r>
      <w:r w:rsidR="00185B91" w:rsidRPr="009A5E1D">
        <w:rPr>
          <w:color w:val="000000" w:themeColor="text1"/>
        </w:rPr>
        <w:instrText xml:space="preserve">" \t “use </w:instrText>
      </w:r>
      <w:r w:rsidR="00185B91" w:rsidRPr="009A5E1D">
        <w:rPr>
          <w:i/>
          <w:color w:val="000000" w:themeColor="text1"/>
        </w:rPr>
        <w:instrText xml:space="preserve">CORE </w:instrText>
      </w:r>
      <w:r w:rsidR="00185B91" w:rsidRPr="009A5E1D">
        <w:rPr>
          <w:color w:val="000000" w:themeColor="text1"/>
        </w:rPr>
        <w:instrText>GS50-01-10”</w:instrText>
      </w:r>
      <w:r w:rsidR="00274312" w:rsidRPr="009A5E1D">
        <w:rPr>
          <w:color w:val="000000" w:themeColor="text1"/>
        </w:rPr>
        <w:instrText xml:space="preserve"> \f “subject” </w:instrText>
      </w:r>
      <w:r w:rsidR="00274312" w:rsidRPr="009A5E1D">
        <w:rPr>
          <w:color w:val="000000" w:themeColor="text1"/>
        </w:rPr>
        <w:fldChar w:fldCharType="end"/>
      </w:r>
    </w:p>
    <w:tbl>
      <w:tblPr>
        <w:tblW w:w="19259" w:type="dxa"/>
        <w:tblInd w:w="40" w:type="dxa"/>
        <w:tblCellMar>
          <w:left w:w="0" w:type="dxa"/>
          <w:right w:w="0" w:type="dxa"/>
        </w:tblCellMar>
        <w:tblLook w:val="0000" w:firstRow="0" w:lastRow="0" w:firstColumn="0" w:lastColumn="0" w:noHBand="0" w:noVBand="0"/>
      </w:tblPr>
      <w:tblGrid>
        <w:gridCol w:w="4809"/>
        <w:gridCol w:w="4849"/>
        <w:gridCol w:w="4849"/>
        <w:gridCol w:w="4752"/>
      </w:tblGrid>
      <w:tr w:rsidR="007E2A81" w:rsidRPr="007E2A81" w:rsidTr="00FD4A6F">
        <w:trPr>
          <w:trHeight w:val="320"/>
        </w:trPr>
        <w:tc>
          <w:tcPr>
            <w:tcW w:w="4809" w:type="dxa"/>
            <w:shd w:val="clear" w:color="auto" w:fill="auto"/>
            <w:tcMar>
              <w:top w:w="40" w:type="dxa"/>
              <w:left w:w="40" w:type="dxa"/>
              <w:bottom w:w="40" w:type="dxa"/>
              <w:right w:w="40" w:type="dxa"/>
            </w:tcMar>
          </w:tcPr>
          <w:p w:rsidR="00FD4A6F" w:rsidRPr="007E2A81" w:rsidRDefault="00FD4A6F" w:rsidP="00B2216C">
            <w:pPr>
              <w:tabs>
                <w:tab w:val="left" w:pos="180"/>
                <w:tab w:val="left" w:pos="5310"/>
                <w:tab w:val="left" w:pos="10440"/>
              </w:tabs>
              <w:jc w:val="center"/>
              <w:rPr>
                <w:bCs/>
                <w:i/>
                <w:color w:val="000000" w:themeColor="text1"/>
                <w:sz w:val="23"/>
                <w:szCs w:val="23"/>
              </w:rPr>
            </w:pPr>
            <w:r w:rsidRPr="007E2A81">
              <w:rPr>
                <w:bCs/>
                <w:i/>
                <w:color w:val="000000" w:themeColor="text1"/>
                <w:sz w:val="23"/>
                <w:szCs w:val="23"/>
              </w:rPr>
              <w:lastRenderedPageBreak/>
              <w:t>Signature on File</w:t>
            </w:r>
          </w:p>
          <w:p w:rsidR="00FD4A6F" w:rsidRPr="007E2A81" w:rsidRDefault="00FD4A6F" w:rsidP="00B2216C">
            <w:pPr>
              <w:tabs>
                <w:tab w:val="left" w:pos="540"/>
                <w:tab w:val="left" w:pos="5670"/>
                <w:tab w:val="left" w:pos="10890"/>
              </w:tabs>
              <w:ind w:left="43"/>
              <w:jc w:val="center"/>
              <w:rPr>
                <w:b/>
                <w:bCs/>
                <w:color w:val="000000" w:themeColor="text1"/>
                <w:szCs w:val="22"/>
              </w:rPr>
            </w:pPr>
            <w:r w:rsidRPr="007E2A81">
              <w:rPr>
                <w:b/>
                <w:bCs/>
                <w:i/>
                <w:color w:val="000000" w:themeColor="text1"/>
                <w:sz w:val="4"/>
                <w:szCs w:val="4"/>
              </w:rPr>
              <w:t>________________________________________________________________________________________________________________________________________________________________________</w:t>
            </w:r>
          </w:p>
          <w:p w:rsidR="00FD4A6F" w:rsidRPr="007E2A81" w:rsidRDefault="00FD4A6F" w:rsidP="00B2216C">
            <w:pPr>
              <w:tabs>
                <w:tab w:val="left" w:pos="540"/>
                <w:tab w:val="left" w:pos="5670"/>
                <w:tab w:val="left" w:pos="10890"/>
              </w:tabs>
              <w:jc w:val="center"/>
              <w:rPr>
                <w:b/>
                <w:bCs/>
                <w:color w:val="000000" w:themeColor="text1"/>
                <w:szCs w:val="22"/>
              </w:rPr>
            </w:pPr>
            <w:r w:rsidRPr="007E2A81">
              <w:rPr>
                <w:b/>
                <w:bCs/>
                <w:color w:val="000000" w:themeColor="text1"/>
                <w:szCs w:val="22"/>
              </w:rPr>
              <w:t>For the State Auditor:  Cindy Evans</w:t>
            </w:r>
          </w:p>
        </w:tc>
        <w:tc>
          <w:tcPr>
            <w:tcW w:w="4849" w:type="dxa"/>
          </w:tcPr>
          <w:p w:rsidR="00233AEE" w:rsidRPr="007E2A81" w:rsidRDefault="00233AEE" w:rsidP="00233AEE">
            <w:pPr>
              <w:tabs>
                <w:tab w:val="left" w:pos="180"/>
                <w:tab w:val="left" w:pos="5310"/>
                <w:tab w:val="left" w:pos="10440"/>
              </w:tabs>
              <w:jc w:val="center"/>
              <w:rPr>
                <w:bCs/>
                <w:i/>
                <w:color w:val="000000" w:themeColor="text1"/>
                <w:sz w:val="23"/>
                <w:szCs w:val="23"/>
              </w:rPr>
            </w:pPr>
            <w:r w:rsidRPr="007E2A81">
              <w:rPr>
                <w:bCs/>
                <w:i/>
                <w:color w:val="000000" w:themeColor="text1"/>
                <w:sz w:val="23"/>
                <w:szCs w:val="23"/>
              </w:rPr>
              <w:t>Signature on File</w:t>
            </w:r>
          </w:p>
          <w:p w:rsidR="00233AEE" w:rsidRPr="007E2A81" w:rsidRDefault="00233AEE" w:rsidP="00233AEE">
            <w:pPr>
              <w:tabs>
                <w:tab w:val="left" w:pos="540"/>
                <w:tab w:val="left" w:pos="5670"/>
                <w:tab w:val="left" w:pos="10890"/>
              </w:tabs>
              <w:ind w:left="43"/>
              <w:jc w:val="center"/>
              <w:rPr>
                <w:b/>
                <w:bCs/>
                <w:color w:val="000000" w:themeColor="text1"/>
                <w:szCs w:val="22"/>
              </w:rPr>
            </w:pPr>
            <w:r w:rsidRPr="007E2A81">
              <w:rPr>
                <w:b/>
                <w:bCs/>
                <w:i/>
                <w:color w:val="000000" w:themeColor="text1"/>
                <w:sz w:val="4"/>
                <w:szCs w:val="4"/>
              </w:rPr>
              <w:t>_____________________________________________________________________________________________________________________________________________________________________________________________</w:t>
            </w:r>
          </w:p>
          <w:p w:rsidR="00FD4A6F" w:rsidRPr="007E2A81" w:rsidRDefault="00233AEE" w:rsidP="00233AEE">
            <w:pPr>
              <w:tabs>
                <w:tab w:val="left" w:pos="180"/>
                <w:tab w:val="left" w:pos="5310"/>
                <w:tab w:val="left" w:pos="10440"/>
              </w:tabs>
              <w:jc w:val="center"/>
              <w:rPr>
                <w:bCs/>
                <w:i/>
                <w:color w:val="000000" w:themeColor="text1"/>
                <w:sz w:val="23"/>
                <w:szCs w:val="23"/>
              </w:rPr>
            </w:pPr>
            <w:r w:rsidRPr="007E2A81">
              <w:rPr>
                <w:b/>
                <w:bCs/>
                <w:color w:val="000000" w:themeColor="text1"/>
                <w:szCs w:val="22"/>
              </w:rPr>
              <w:t xml:space="preserve">For the Attorney General:  </w:t>
            </w:r>
            <w:r w:rsidRPr="007E2A81">
              <w:rPr>
                <w:b/>
                <w:color w:val="000000" w:themeColor="text1"/>
              </w:rPr>
              <w:t>Matt Kernutt</w:t>
            </w:r>
          </w:p>
        </w:tc>
        <w:tc>
          <w:tcPr>
            <w:tcW w:w="4849" w:type="dxa"/>
            <w:shd w:val="clear" w:color="auto" w:fill="auto"/>
          </w:tcPr>
          <w:p w:rsidR="00FD4A6F" w:rsidRPr="007E2A81" w:rsidRDefault="00FD4A6F" w:rsidP="00B2216C">
            <w:pPr>
              <w:tabs>
                <w:tab w:val="left" w:pos="180"/>
                <w:tab w:val="left" w:pos="5310"/>
                <w:tab w:val="left" w:pos="10440"/>
              </w:tabs>
              <w:jc w:val="center"/>
              <w:rPr>
                <w:bCs/>
                <w:i/>
                <w:color w:val="000000" w:themeColor="text1"/>
                <w:sz w:val="23"/>
                <w:szCs w:val="23"/>
              </w:rPr>
            </w:pPr>
            <w:r w:rsidRPr="007E2A81">
              <w:rPr>
                <w:bCs/>
                <w:i/>
                <w:color w:val="000000" w:themeColor="text1"/>
                <w:sz w:val="23"/>
                <w:szCs w:val="23"/>
              </w:rPr>
              <w:t>Signature on File</w:t>
            </w:r>
          </w:p>
          <w:p w:rsidR="00FD4A6F" w:rsidRPr="007E2A81" w:rsidRDefault="00FD4A6F" w:rsidP="00B2216C">
            <w:pPr>
              <w:tabs>
                <w:tab w:val="left" w:pos="540"/>
                <w:tab w:val="left" w:pos="5670"/>
                <w:tab w:val="left" w:pos="10890"/>
              </w:tabs>
              <w:ind w:left="43"/>
              <w:jc w:val="center"/>
              <w:rPr>
                <w:b/>
                <w:bCs/>
                <w:color w:val="000000" w:themeColor="text1"/>
                <w:szCs w:val="22"/>
              </w:rPr>
            </w:pPr>
            <w:r w:rsidRPr="007E2A81">
              <w:rPr>
                <w:b/>
                <w:bCs/>
                <w:i/>
                <w:color w:val="000000" w:themeColor="text1"/>
                <w:sz w:val="4"/>
                <w:szCs w:val="4"/>
              </w:rPr>
              <w:t>_____________________________________________________________________________________________________________________________________________________________________________________________</w:t>
            </w:r>
          </w:p>
          <w:p w:rsidR="00FD4A6F" w:rsidRPr="007E2A81" w:rsidRDefault="00233AEE" w:rsidP="00233AEE">
            <w:pPr>
              <w:tabs>
                <w:tab w:val="left" w:pos="540"/>
                <w:tab w:val="left" w:pos="5670"/>
                <w:tab w:val="left" w:pos="10890"/>
              </w:tabs>
              <w:ind w:left="43"/>
              <w:jc w:val="center"/>
              <w:rPr>
                <w:b/>
                <w:bCs/>
                <w:color w:val="000000" w:themeColor="text1"/>
                <w:szCs w:val="22"/>
              </w:rPr>
            </w:pPr>
            <w:r w:rsidRPr="007E2A81">
              <w:rPr>
                <w:b/>
                <w:bCs/>
                <w:color w:val="000000" w:themeColor="text1"/>
                <w:szCs w:val="22"/>
              </w:rPr>
              <w:t>T</w:t>
            </w:r>
            <w:r w:rsidR="00FD4A6F" w:rsidRPr="007E2A81">
              <w:rPr>
                <w:b/>
                <w:bCs/>
                <w:color w:val="000000" w:themeColor="text1"/>
                <w:szCs w:val="22"/>
              </w:rPr>
              <w:t xml:space="preserve">he </w:t>
            </w:r>
            <w:r w:rsidRPr="007E2A81">
              <w:rPr>
                <w:b/>
                <w:bCs/>
                <w:color w:val="000000" w:themeColor="text1"/>
                <w:szCs w:val="22"/>
              </w:rPr>
              <w:t>State Archivist</w:t>
            </w:r>
            <w:r w:rsidR="00FD4A6F" w:rsidRPr="007E2A81">
              <w:rPr>
                <w:b/>
                <w:bCs/>
                <w:color w:val="000000" w:themeColor="text1"/>
                <w:szCs w:val="22"/>
              </w:rPr>
              <w:t xml:space="preserve">:  </w:t>
            </w:r>
            <w:r w:rsidRPr="007E2A81">
              <w:rPr>
                <w:b/>
                <w:color w:val="000000" w:themeColor="text1"/>
              </w:rPr>
              <w:t>Steve Excell</w:t>
            </w:r>
          </w:p>
        </w:tc>
        <w:tc>
          <w:tcPr>
            <w:tcW w:w="4752" w:type="dxa"/>
            <w:shd w:val="clear" w:color="auto" w:fill="auto"/>
          </w:tcPr>
          <w:p w:rsidR="00FD4A6F" w:rsidRPr="007E2A81" w:rsidRDefault="00FD4A6F" w:rsidP="00B2216C">
            <w:pPr>
              <w:tabs>
                <w:tab w:val="left" w:pos="180"/>
                <w:tab w:val="left" w:pos="5310"/>
                <w:tab w:val="left" w:pos="10440"/>
              </w:tabs>
              <w:jc w:val="center"/>
              <w:rPr>
                <w:bCs/>
                <w:color w:val="000000" w:themeColor="text1"/>
                <w:szCs w:val="22"/>
              </w:rPr>
            </w:pPr>
            <w:r w:rsidRPr="007E2A81">
              <w:rPr>
                <w:bCs/>
                <w:i/>
                <w:color w:val="000000" w:themeColor="text1"/>
                <w:sz w:val="23"/>
                <w:szCs w:val="23"/>
              </w:rPr>
              <w:t>Signature on File</w:t>
            </w:r>
          </w:p>
          <w:p w:rsidR="00FD4A6F" w:rsidRPr="007E2A81" w:rsidRDefault="00FD4A6F" w:rsidP="00B2216C">
            <w:pPr>
              <w:tabs>
                <w:tab w:val="left" w:pos="540"/>
                <w:tab w:val="left" w:pos="5670"/>
                <w:tab w:val="left" w:pos="10890"/>
              </w:tabs>
              <w:ind w:left="69"/>
              <w:jc w:val="center"/>
              <w:rPr>
                <w:b/>
                <w:bCs/>
                <w:color w:val="000000" w:themeColor="text1"/>
                <w:szCs w:val="22"/>
              </w:rPr>
            </w:pPr>
            <w:r w:rsidRPr="007E2A81">
              <w:rPr>
                <w:b/>
                <w:bCs/>
                <w:i/>
                <w:color w:val="000000" w:themeColor="text1"/>
                <w:sz w:val="4"/>
                <w:szCs w:val="4"/>
              </w:rPr>
              <w:t>___________________________________________________________________________________________________________________________________________________________</w:t>
            </w:r>
          </w:p>
          <w:p w:rsidR="00FD4A6F" w:rsidRPr="007E2A81" w:rsidRDefault="00FD4A6F" w:rsidP="00B2216C">
            <w:pPr>
              <w:tabs>
                <w:tab w:val="left" w:pos="540"/>
                <w:tab w:val="left" w:pos="5670"/>
                <w:tab w:val="left" w:pos="10890"/>
              </w:tabs>
              <w:ind w:left="69"/>
              <w:jc w:val="center"/>
              <w:rPr>
                <w:b/>
                <w:bCs/>
                <w:color w:val="000000" w:themeColor="text1"/>
                <w:szCs w:val="22"/>
              </w:rPr>
            </w:pPr>
            <w:r w:rsidRPr="007E2A81">
              <w:rPr>
                <w:b/>
                <w:bCs/>
                <w:color w:val="000000" w:themeColor="text1"/>
                <w:szCs w:val="22"/>
              </w:rPr>
              <w:t>The State Archivist: Steve Excell</w:t>
            </w:r>
          </w:p>
        </w:tc>
      </w:tr>
    </w:tbl>
    <w:p w:rsidR="00182D9A" w:rsidRPr="00952D92" w:rsidRDefault="00403726" w:rsidP="00403726">
      <w:pPr>
        <w:spacing w:after="120"/>
        <w:jc w:val="center"/>
        <w:rPr>
          <w:b/>
          <w:sz w:val="32"/>
          <w:szCs w:val="32"/>
        </w:rPr>
      </w:pPr>
      <w:r w:rsidRPr="00952D92">
        <w:rPr>
          <w:b/>
          <w:sz w:val="32"/>
          <w:szCs w:val="32"/>
        </w:rPr>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160"/>
        <w:gridCol w:w="12323"/>
        <w:gridCol w:w="7"/>
      </w:tblGrid>
      <w:tr w:rsidR="008559E3" w:rsidRPr="00AD0C7F" w:rsidTr="007A05F2">
        <w:trPr>
          <w:gridAfter w:val="1"/>
          <w:wAfter w:w="7" w:type="dxa"/>
        </w:trPr>
        <w:tc>
          <w:tcPr>
            <w:tcW w:w="910"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8559E3" w:rsidRPr="00AD0C7F" w:rsidRDefault="008559E3" w:rsidP="00EB644C">
            <w:pPr>
              <w:jc w:val="center"/>
              <w:rPr>
                <w:szCs w:val="22"/>
              </w:rPr>
            </w:pPr>
            <w:r w:rsidRPr="00AD0C7F">
              <w:rPr>
                <w:szCs w:val="22"/>
              </w:rPr>
              <w:t>Version</w:t>
            </w:r>
          </w:p>
        </w:tc>
        <w:tc>
          <w:tcPr>
            <w:tcW w:w="116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8559E3" w:rsidRPr="00AD0C7F" w:rsidRDefault="008559E3" w:rsidP="00EB644C">
            <w:pPr>
              <w:jc w:val="center"/>
              <w:rPr>
                <w:szCs w:val="22"/>
              </w:rPr>
            </w:pPr>
            <w:r w:rsidRPr="00AD0C7F">
              <w:rPr>
                <w:szCs w:val="22"/>
              </w:rPr>
              <w:t>Date of Approval</w:t>
            </w:r>
          </w:p>
        </w:tc>
        <w:tc>
          <w:tcPr>
            <w:tcW w:w="12323"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8559E3" w:rsidRPr="00AD0C7F" w:rsidRDefault="008559E3" w:rsidP="00EB644C">
            <w:pPr>
              <w:jc w:val="center"/>
              <w:rPr>
                <w:szCs w:val="22"/>
              </w:rPr>
            </w:pPr>
            <w:r w:rsidRPr="00AD0C7F">
              <w:rPr>
                <w:szCs w:val="22"/>
              </w:rPr>
              <w:t>Extent of Revision</w:t>
            </w:r>
          </w:p>
        </w:tc>
      </w:tr>
      <w:tr w:rsidR="008559E3" w:rsidRPr="00C4388E" w:rsidTr="005E15CB">
        <w:trPr>
          <w:trHeight w:val="521"/>
        </w:trPr>
        <w:tc>
          <w:tcPr>
            <w:tcW w:w="910" w:type="dxa"/>
            <w:tcBorders>
              <w:top w:val="double" w:sz="4" w:space="0" w:color="auto"/>
              <w:bottom w:val="single" w:sz="6" w:space="0" w:color="auto"/>
              <w:right w:val="single" w:sz="6" w:space="0" w:color="auto"/>
            </w:tcBorders>
            <w:tcMar>
              <w:top w:w="43" w:type="dxa"/>
              <w:left w:w="58" w:type="dxa"/>
              <w:bottom w:w="43" w:type="dxa"/>
              <w:right w:w="58" w:type="dxa"/>
            </w:tcMar>
            <w:vAlign w:val="center"/>
          </w:tcPr>
          <w:p w:rsidR="008559E3" w:rsidRPr="00C4388E" w:rsidRDefault="008559E3" w:rsidP="009A5E1D">
            <w:pPr>
              <w:jc w:val="center"/>
              <w:rPr>
                <w:szCs w:val="22"/>
              </w:rPr>
            </w:pPr>
            <w:r w:rsidRPr="00C4388E">
              <w:rPr>
                <w:szCs w:val="22"/>
              </w:rPr>
              <w:t>1.0</w:t>
            </w:r>
          </w:p>
        </w:tc>
        <w:tc>
          <w:tcPr>
            <w:tcW w:w="1160" w:type="dxa"/>
            <w:tcBorders>
              <w:top w:val="double" w:sz="4" w:space="0" w:color="auto"/>
              <w:left w:val="single" w:sz="6" w:space="0" w:color="auto"/>
              <w:bottom w:val="single" w:sz="6" w:space="0" w:color="auto"/>
              <w:right w:val="single" w:sz="6" w:space="0" w:color="auto"/>
            </w:tcBorders>
            <w:tcMar>
              <w:top w:w="43" w:type="dxa"/>
              <w:left w:w="58" w:type="dxa"/>
              <w:bottom w:w="43" w:type="dxa"/>
              <w:right w:w="58" w:type="dxa"/>
            </w:tcMar>
            <w:vAlign w:val="center"/>
          </w:tcPr>
          <w:p w:rsidR="008559E3" w:rsidRPr="00C4388E" w:rsidRDefault="008559E3" w:rsidP="009A5E1D">
            <w:pPr>
              <w:jc w:val="center"/>
              <w:rPr>
                <w:szCs w:val="22"/>
              </w:rPr>
            </w:pPr>
            <w:r w:rsidRPr="00C4388E">
              <w:rPr>
                <w:szCs w:val="22"/>
              </w:rPr>
              <w:t>December 1999</w:t>
            </w:r>
          </w:p>
        </w:tc>
        <w:tc>
          <w:tcPr>
            <w:tcW w:w="12330" w:type="dxa"/>
            <w:gridSpan w:val="2"/>
            <w:tcBorders>
              <w:top w:val="double" w:sz="4" w:space="0" w:color="auto"/>
              <w:left w:val="single" w:sz="6" w:space="0" w:color="auto"/>
              <w:bottom w:val="single" w:sz="6" w:space="0" w:color="auto"/>
            </w:tcBorders>
            <w:tcMar>
              <w:top w:w="43" w:type="dxa"/>
              <w:left w:w="58" w:type="dxa"/>
              <w:bottom w:w="43" w:type="dxa"/>
              <w:right w:w="58" w:type="dxa"/>
            </w:tcMar>
          </w:tcPr>
          <w:p w:rsidR="008559E3" w:rsidRPr="00C4388E" w:rsidRDefault="008559E3" w:rsidP="009A5E1D">
            <w:pPr>
              <w:rPr>
                <w:szCs w:val="22"/>
              </w:rPr>
            </w:pPr>
            <w:r w:rsidRPr="00C4388E">
              <w:rPr>
                <w:szCs w:val="22"/>
              </w:rPr>
              <w:t>Initial version.</w:t>
            </w:r>
          </w:p>
        </w:tc>
      </w:tr>
      <w:tr w:rsidR="008559E3" w:rsidRPr="00C4388E" w:rsidTr="005E15CB">
        <w:tc>
          <w:tcPr>
            <w:tcW w:w="910" w:type="dxa"/>
            <w:tcBorders>
              <w:top w:val="single" w:sz="6" w:space="0" w:color="auto"/>
              <w:bottom w:val="single" w:sz="6" w:space="0" w:color="auto"/>
              <w:right w:val="single" w:sz="6" w:space="0" w:color="auto"/>
            </w:tcBorders>
            <w:tcMar>
              <w:top w:w="43" w:type="dxa"/>
              <w:left w:w="58" w:type="dxa"/>
              <w:bottom w:w="43" w:type="dxa"/>
              <w:right w:w="58" w:type="dxa"/>
            </w:tcMar>
            <w:vAlign w:val="center"/>
          </w:tcPr>
          <w:p w:rsidR="008559E3" w:rsidRPr="00C4388E" w:rsidRDefault="008559E3" w:rsidP="009A5E1D">
            <w:pPr>
              <w:jc w:val="center"/>
              <w:rPr>
                <w:szCs w:val="22"/>
              </w:rPr>
            </w:pPr>
            <w:r w:rsidRPr="00C4388E">
              <w:rPr>
                <w:szCs w:val="22"/>
              </w:rPr>
              <w:t>2.0</w:t>
            </w:r>
          </w:p>
        </w:tc>
        <w:tc>
          <w:tcPr>
            <w:tcW w:w="1160" w:type="dxa"/>
            <w:tcBorders>
              <w:top w:val="single" w:sz="6" w:space="0" w:color="auto"/>
              <w:left w:val="single" w:sz="6" w:space="0" w:color="auto"/>
              <w:bottom w:val="single" w:sz="6" w:space="0" w:color="auto"/>
              <w:right w:val="single" w:sz="6" w:space="0" w:color="auto"/>
            </w:tcBorders>
            <w:tcMar>
              <w:top w:w="43" w:type="dxa"/>
              <w:left w:w="58" w:type="dxa"/>
              <w:bottom w:w="43" w:type="dxa"/>
              <w:right w:w="58" w:type="dxa"/>
            </w:tcMar>
            <w:vAlign w:val="center"/>
          </w:tcPr>
          <w:p w:rsidR="008559E3" w:rsidRPr="00C4388E" w:rsidRDefault="008559E3" w:rsidP="009A5E1D">
            <w:pPr>
              <w:jc w:val="center"/>
              <w:rPr>
                <w:szCs w:val="22"/>
              </w:rPr>
            </w:pPr>
            <w:r w:rsidRPr="00C4388E">
              <w:rPr>
                <w:szCs w:val="22"/>
              </w:rPr>
              <w:t>July 2001</w:t>
            </w:r>
          </w:p>
        </w:tc>
        <w:tc>
          <w:tcPr>
            <w:tcW w:w="12330" w:type="dxa"/>
            <w:gridSpan w:val="2"/>
            <w:tcBorders>
              <w:top w:val="single" w:sz="6" w:space="0" w:color="auto"/>
              <w:left w:val="single" w:sz="6" w:space="0" w:color="auto"/>
              <w:bottom w:val="single" w:sz="6" w:space="0" w:color="auto"/>
            </w:tcBorders>
            <w:tcMar>
              <w:top w:w="43" w:type="dxa"/>
              <w:left w:w="58" w:type="dxa"/>
              <w:bottom w:w="43" w:type="dxa"/>
              <w:right w:w="58" w:type="dxa"/>
            </w:tcMar>
          </w:tcPr>
          <w:p w:rsidR="008559E3" w:rsidRPr="00C4388E" w:rsidRDefault="008559E3" w:rsidP="009A5E1D">
            <w:pPr>
              <w:rPr>
                <w:szCs w:val="22"/>
              </w:rPr>
            </w:pPr>
            <w:r w:rsidRPr="00C4388E">
              <w:rPr>
                <w:szCs w:val="22"/>
              </w:rPr>
              <w:t>Major revision.</w:t>
            </w:r>
          </w:p>
        </w:tc>
      </w:tr>
      <w:tr w:rsidR="008559E3" w:rsidRPr="00C4388E" w:rsidTr="005E15CB">
        <w:tc>
          <w:tcPr>
            <w:tcW w:w="910" w:type="dxa"/>
            <w:tcBorders>
              <w:top w:val="single" w:sz="6" w:space="0" w:color="auto"/>
              <w:bottom w:val="single" w:sz="6" w:space="0" w:color="auto"/>
              <w:right w:val="single" w:sz="6" w:space="0" w:color="auto"/>
            </w:tcBorders>
            <w:tcMar>
              <w:top w:w="43" w:type="dxa"/>
              <w:left w:w="58" w:type="dxa"/>
              <w:bottom w:w="43" w:type="dxa"/>
              <w:right w:w="58" w:type="dxa"/>
            </w:tcMar>
            <w:vAlign w:val="center"/>
          </w:tcPr>
          <w:p w:rsidR="008559E3" w:rsidRPr="00C4388E" w:rsidRDefault="008559E3" w:rsidP="009A5E1D">
            <w:pPr>
              <w:jc w:val="center"/>
              <w:rPr>
                <w:szCs w:val="22"/>
              </w:rPr>
            </w:pPr>
            <w:r w:rsidRPr="00C4388E">
              <w:rPr>
                <w:szCs w:val="22"/>
              </w:rPr>
              <w:t>3.0</w:t>
            </w:r>
          </w:p>
        </w:tc>
        <w:tc>
          <w:tcPr>
            <w:tcW w:w="1160" w:type="dxa"/>
            <w:tcBorders>
              <w:top w:val="single" w:sz="6" w:space="0" w:color="auto"/>
              <w:left w:val="single" w:sz="6" w:space="0" w:color="auto"/>
              <w:bottom w:val="single" w:sz="6" w:space="0" w:color="auto"/>
              <w:right w:val="single" w:sz="6" w:space="0" w:color="auto"/>
            </w:tcBorders>
            <w:tcMar>
              <w:top w:w="43" w:type="dxa"/>
              <w:left w:w="58" w:type="dxa"/>
              <w:bottom w:w="43" w:type="dxa"/>
              <w:right w:w="58" w:type="dxa"/>
            </w:tcMar>
            <w:vAlign w:val="center"/>
          </w:tcPr>
          <w:p w:rsidR="008559E3" w:rsidRPr="00C4388E" w:rsidRDefault="008559E3" w:rsidP="009A5E1D">
            <w:pPr>
              <w:jc w:val="center"/>
              <w:rPr>
                <w:szCs w:val="22"/>
              </w:rPr>
            </w:pPr>
            <w:r w:rsidRPr="00C4388E">
              <w:rPr>
                <w:szCs w:val="22"/>
              </w:rPr>
              <w:t>March 26, 2009</w:t>
            </w:r>
          </w:p>
        </w:tc>
        <w:tc>
          <w:tcPr>
            <w:tcW w:w="12330" w:type="dxa"/>
            <w:gridSpan w:val="2"/>
            <w:tcBorders>
              <w:top w:val="single" w:sz="6" w:space="0" w:color="auto"/>
              <w:left w:val="single" w:sz="6" w:space="0" w:color="auto"/>
              <w:bottom w:val="single" w:sz="6" w:space="0" w:color="auto"/>
            </w:tcBorders>
            <w:tcMar>
              <w:top w:w="43" w:type="dxa"/>
              <w:left w:w="58" w:type="dxa"/>
              <w:bottom w:w="43" w:type="dxa"/>
              <w:right w:w="58" w:type="dxa"/>
            </w:tcMar>
          </w:tcPr>
          <w:p w:rsidR="008559E3" w:rsidRPr="00C4388E" w:rsidRDefault="008559E3" w:rsidP="009A5E1D">
            <w:pPr>
              <w:rPr>
                <w:szCs w:val="22"/>
              </w:rPr>
            </w:pPr>
            <w:r>
              <w:rPr>
                <w:szCs w:val="22"/>
              </w:rPr>
              <w:t>Name changed from “</w:t>
            </w:r>
            <w:r w:rsidRPr="00BA60D0">
              <w:rPr>
                <w:i/>
                <w:szCs w:val="22"/>
              </w:rPr>
              <w:t>Health Districts and Departments</w:t>
            </w:r>
            <w:r>
              <w:rPr>
                <w:szCs w:val="22"/>
              </w:rPr>
              <w:t>” to “</w:t>
            </w:r>
            <w:r w:rsidRPr="00BA60D0">
              <w:rPr>
                <w:i/>
                <w:szCs w:val="22"/>
              </w:rPr>
              <w:t>Health Departments and Districts</w:t>
            </w:r>
            <w:r>
              <w:rPr>
                <w:szCs w:val="22"/>
              </w:rPr>
              <w:t xml:space="preserve">”.  </w:t>
            </w:r>
            <w:r w:rsidRPr="00C4388E">
              <w:rPr>
                <w:szCs w:val="22"/>
              </w:rPr>
              <w:t xml:space="preserve">Records series common to all local government agencies now appear in the new </w:t>
            </w:r>
            <w:r w:rsidRPr="00C4388E">
              <w:rPr>
                <w:i/>
                <w:szCs w:val="22"/>
              </w:rPr>
              <w:t>Local Government Common Records</w:t>
            </w:r>
            <w:r w:rsidRPr="00C4388E">
              <w:rPr>
                <w:szCs w:val="22"/>
              </w:rPr>
              <w:t xml:space="preserve"> </w:t>
            </w:r>
            <w:r w:rsidRPr="00C4388E">
              <w:rPr>
                <w:i/>
                <w:szCs w:val="22"/>
              </w:rPr>
              <w:t xml:space="preserve">Retention Schedule (CORE) </w:t>
            </w:r>
            <w:r w:rsidRPr="00C4388E">
              <w:rPr>
                <w:szCs w:val="22"/>
              </w:rPr>
              <w:t>and have been removed from this schedule</w:t>
            </w:r>
            <w:r w:rsidRPr="00C4388E">
              <w:rPr>
                <w:i/>
                <w:szCs w:val="22"/>
              </w:rPr>
              <w:t>.</w:t>
            </w:r>
            <w:r w:rsidRPr="00C4388E">
              <w:rPr>
                <w:szCs w:val="22"/>
              </w:rPr>
              <w:t xml:space="preserve">   All Disposition Authority Numbers (DANs) in the </w:t>
            </w:r>
            <w:r w:rsidRPr="00C4388E">
              <w:rPr>
                <w:i/>
                <w:szCs w:val="22"/>
              </w:rPr>
              <w:t>Health Departments and Districts Records Retention Schedule</w:t>
            </w:r>
            <w:r w:rsidRPr="00C4388E">
              <w:rPr>
                <w:szCs w:val="22"/>
              </w:rPr>
              <w:t xml:space="preserve"> now begin with the prefix “HE”; there have been no changes to titles, descriptions, retention periods, or archival designations. </w:t>
            </w:r>
          </w:p>
        </w:tc>
      </w:tr>
      <w:tr w:rsidR="005C13B1" w:rsidRPr="00C4388E" w:rsidTr="005E15CB">
        <w:tc>
          <w:tcPr>
            <w:tcW w:w="910" w:type="dxa"/>
            <w:tcBorders>
              <w:top w:val="single" w:sz="6" w:space="0" w:color="auto"/>
              <w:bottom w:val="single" w:sz="6" w:space="0" w:color="auto"/>
              <w:right w:val="single" w:sz="6" w:space="0" w:color="auto"/>
            </w:tcBorders>
            <w:tcMar>
              <w:top w:w="43" w:type="dxa"/>
              <w:left w:w="58" w:type="dxa"/>
              <w:bottom w:w="43" w:type="dxa"/>
              <w:right w:w="58" w:type="dxa"/>
            </w:tcMar>
            <w:vAlign w:val="center"/>
          </w:tcPr>
          <w:p w:rsidR="005C13B1" w:rsidRPr="00C4388E" w:rsidRDefault="005C13B1" w:rsidP="009A5E1D">
            <w:pPr>
              <w:jc w:val="center"/>
              <w:rPr>
                <w:szCs w:val="22"/>
              </w:rPr>
            </w:pPr>
            <w:r>
              <w:rPr>
                <w:szCs w:val="22"/>
              </w:rPr>
              <w:t>4.0</w:t>
            </w:r>
          </w:p>
        </w:tc>
        <w:tc>
          <w:tcPr>
            <w:tcW w:w="1160" w:type="dxa"/>
            <w:tcBorders>
              <w:top w:val="single" w:sz="6" w:space="0" w:color="auto"/>
              <w:left w:val="single" w:sz="6" w:space="0" w:color="auto"/>
              <w:bottom w:val="single" w:sz="6" w:space="0" w:color="auto"/>
              <w:right w:val="single" w:sz="6" w:space="0" w:color="auto"/>
            </w:tcBorders>
            <w:tcMar>
              <w:top w:w="43" w:type="dxa"/>
              <w:left w:w="58" w:type="dxa"/>
              <w:bottom w:w="43" w:type="dxa"/>
              <w:right w:w="58" w:type="dxa"/>
            </w:tcMar>
            <w:vAlign w:val="center"/>
          </w:tcPr>
          <w:p w:rsidR="005C13B1" w:rsidRPr="00C4388E" w:rsidRDefault="005C13B1" w:rsidP="009A5E1D">
            <w:pPr>
              <w:jc w:val="center"/>
              <w:rPr>
                <w:szCs w:val="22"/>
              </w:rPr>
            </w:pPr>
            <w:r>
              <w:rPr>
                <w:szCs w:val="22"/>
              </w:rPr>
              <w:t>January 27, 2011</w:t>
            </w:r>
          </w:p>
        </w:tc>
        <w:tc>
          <w:tcPr>
            <w:tcW w:w="12330" w:type="dxa"/>
            <w:gridSpan w:val="2"/>
            <w:tcBorders>
              <w:top w:val="single" w:sz="6" w:space="0" w:color="auto"/>
              <w:left w:val="single" w:sz="6" w:space="0" w:color="auto"/>
              <w:bottom w:val="single" w:sz="6" w:space="0" w:color="auto"/>
            </w:tcBorders>
            <w:tcMar>
              <w:top w:w="43" w:type="dxa"/>
              <w:left w:w="58" w:type="dxa"/>
              <w:bottom w:w="43" w:type="dxa"/>
              <w:right w:w="58" w:type="dxa"/>
            </w:tcMar>
          </w:tcPr>
          <w:p w:rsidR="008A4382" w:rsidRPr="005C13B1" w:rsidRDefault="005C13B1" w:rsidP="009A5E1D">
            <w:pPr>
              <w:rPr>
                <w:szCs w:val="22"/>
              </w:rPr>
            </w:pPr>
            <w:r>
              <w:rPr>
                <w:szCs w:val="22"/>
              </w:rPr>
              <w:t xml:space="preserve">Revision of entire schedule, including series titles, descriptions, retention periods, and archival designations. Entire schedule has been reorganized and restructured. The “Secondary Copy” and “Remarks” columns have been removed and the entire schedule has been reformatted. Records series common to all local government agencies and covered by the </w:t>
            </w:r>
            <w:r>
              <w:rPr>
                <w:i/>
                <w:szCs w:val="22"/>
              </w:rPr>
              <w:t>Local Government Common Records Retention Sch</w:t>
            </w:r>
            <w:r w:rsidR="00154D9B">
              <w:rPr>
                <w:i/>
                <w:szCs w:val="22"/>
              </w:rPr>
              <w:t>e</w:t>
            </w:r>
            <w:r>
              <w:rPr>
                <w:i/>
                <w:szCs w:val="22"/>
              </w:rPr>
              <w:t>dule (CORE</w:t>
            </w:r>
            <w:r>
              <w:rPr>
                <w:szCs w:val="22"/>
              </w:rPr>
              <w:t>) have been removed.</w:t>
            </w:r>
            <w:r w:rsidR="008A4382">
              <w:rPr>
                <w:szCs w:val="22"/>
              </w:rPr>
              <w:t xml:space="preserve"> The following records series have been discontinued in version 4.0 of the </w:t>
            </w:r>
            <w:r w:rsidR="008A4382">
              <w:rPr>
                <w:i/>
                <w:szCs w:val="22"/>
              </w:rPr>
              <w:t>Public Health Departments and Dist</w:t>
            </w:r>
            <w:r w:rsidR="00154D9B">
              <w:rPr>
                <w:i/>
                <w:szCs w:val="22"/>
              </w:rPr>
              <w:t>ricts Records Retention</w:t>
            </w:r>
            <w:r w:rsidR="008A4382">
              <w:rPr>
                <w:i/>
                <w:szCs w:val="22"/>
              </w:rPr>
              <w:t xml:space="preserve"> Schedule</w:t>
            </w:r>
            <w:r w:rsidR="008A4382">
              <w:rPr>
                <w:szCs w:val="22"/>
              </w:rPr>
              <w:t xml:space="preserve"> and disposition authority for them is pending in revisions to the </w:t>
            </w:r>
            <w:r w:rsidR="008A4382">
              <w:rPr>
                <w:i/>
                <w:szCs w:val="22"/>
              </w:rPr>
              <w:t>Local Government Common Records Retention Schedule (CORE)</w:t>
            </w:r>
            <w:r w:rsidR="008A4382">
              <w:rPr>
                <w:szCs w:val="22"/>
              </w:rPr>
              <w:t>: HE55</w:t>
            </w:r>
            <w:r w:rsidR="000A61A4" w:rsidRPr="000A61A4">
              <w:rPr>
                <w:rFonts w:ascii="Arial" w:hAnsi="Arial"/>
                <w:szCs w:val="22"/>
              </w:rPr>
              <w:t>-</w:t>
            </w:r>
            <w:r w:rsidR="008A4382">
              <w:rPr>
                <w:szCs w:val="22"/>
              </w:rPr>
              <w:t>01A</w:t>
            </w:r>
            <w:r w:rsidR="000A61A4" w:rsidRPr="000A61A4">
              <w:rPr>
                <w:rFonts w:ascii="Arial" w:hAnsi="Arial"/>
                <w:szCs w:val="22"/>
              </w:rPr>
              <w:t>-</w:t>
            </w:r>
            <w:r w:rsidR="008A4382">
              <w:rPr>
                <w:szCs w:val="22"/>
              </w:rPr>
              <w:t>09 and HE55</w:t>
            </w:r>
            <w:r w:rsidR="000A61A4" w:rsidRPr="000A61A4">
              <w:rPr>
                <w:rFonts w:ascii="Arial" w:hAnsi="Arial"/>
                <w:szCs w:val="22"/>
              </w:rPr>
              <w:t>-</w:t>
            </w:r>
            <w:r w:rsidR="008A4382">
              <w:rPr>
                <w:szCs w:val="22"/>
              </w:rPr>
              <w:t>01C</w:t>
            </w:r>
            <w:r w:rsidR="000A61A4" w:rsidRPr="000A61A4">
              <w:rPr>
                <w:rFonts w:ascii="Arial" w:hAnsi="Arial"/>
                <w:szCs w:val="22"/>
              </w:rPr>
              <w:t>-</w:t>
            </w:r>
            <w:r w:rsidR="008A4382">
              <w:rPr>
                <w:szCs w:val="22"/>
              </w:rPr>
              <w:t>13.</w:t>
            </w:r>
          </w:p>
        </w:tc>
      </w:tr>
      <w:tr w:rsidR="007A05F2" w:rsidRPr="007A05F2" w:rsidTr="00D5766E">
        <w:trPr>
          <w:trHeight w:val="626"/>
        </w:trPr>
        <w:tc>
          <w:tcPr>
            <w:tcW w:w="910" w:type="dxa"/>
            <w:tcBorders>
              <w:top w:val="single" w:sz="6" w:space="0" w:color="auto"/>
              <w:bottom w:val="single" w:sz="6" w:space="0" w:color="auto"/>
              <w:right w:val="single" w:sz="6" w:space="0" w:color="auto"/>
            </w:tcBorders>
            <w:tcMar>
              <w:top w:w="43" w:type="dxa"/>
              <w:left w:w="43" w:type="dxa"/>
              <w:bottom w:w="43" w:type="dxa"/>
              <w:right w:w="43" w:type="dxa"/>
            </w:tcMar>
            <w:vAlign w:val="center"/>
          </w:tcPr>
          <w:p w:rsidR="007A05F2" w:rsidRPr="00D622A2" w:rsidRDefault="007A05F2" w:rsidP="009A5E1D">
            <w:pPr>
              <w:jc w:val="center"/>
              <w:rPr>
                <w:color w:val="000000" w:themeColor="text1"/>
                <w:szCs w:val="22"/>
              </w:rPr>
            </w:pPr>
            <w:r w:rsidRPr="00D622A2">
              <w:rPr>
                <w:color w:val="000000" w:themeColor="text1"/>
                <w:szCs w:val="22"/>
              </w:rPr>
              <w:t>4.1</w:t>
            </w:r>
          </w:p>
        </w:tc>
        <w:tc>
          <w:tcPr>
            <w:tcW w:w="1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vAlign w:val="center"/>
          </w:tcPr>
          <w:p w:rsidR="007A05F2" w:rsidRPr="00D622A2" w:rsidRDefault="007A05F2" w:rsidP="009A5E1D">
            <w:pPr>
              <w:jc w:val="center"/>
              <w:rPr>
                <w:color w:val="000000" w:themeColor="text1"/>
                <w:szCs w:val="22"/>
              </w:rPr>
            </w:pPr>
            <w:r w:rsidRPr="00D622A2">
              <w:rPr>
                <w:color w:val="000000" w:themeColor="text1"/>
                <w:szCs w:val="22"/>
              </w:rPr>
              <w:t>August 20, 2015</w:t>
            </w:r>
          </w:p>
        </w:tc>
        <w:tc>
          <w:tcPr>
            <w:tcW w:w="12330" w:type="dxa"/>
            <w:gridSpan w:val="2"/>
            <w:tcBorders>
              <w:top w:val="single" w:sz="6" w:space="0" w:color="auto"/>
              <w:left w:val="single" w:sz="6" w:space="0" w:color="auto"/>
              <w:bottom w:val="single" w:sz="6" w:space="0" w:color="auto"/>
            </w:tcBorders>
            <w:shd w:val="clear" w:color="auto" w:fill="FFFFFF" w:themeFill="background1"/>
            <w:tcMar>
              <w:top w:w="43" w:type="dxa"/>
              <w:left w:w="43" w:type="dxa"/>
              <w:bottom w:w="43" w:type="dxa"/>
              <w:right w:w="43" w:type="dxa"/>
            </w:tcMar>
            <w:vAlign w:val="center"/>
          </w:tcPr>
          <w:p w:rsidR="009A5E1D" w:rsidRPr="00D622A2" w:rsidRDefault="005F650A" w:rsidP="0003200E">
            <w:pPr>
              <w:shd w:val="clear" w:color="auto" w:fill="FFFFFF" w:themeFill="background1"/>
              <w:rPr>
                <w:i/>
                <w:color w:val="000000" w:themeColor="text1"/>
                <w:szCs w:val="22"/>
              </w:rPr>
            </w:pPr>
            <w:r w:rsidRPr="00EC43BD">
              <w:rPr>
                <w:color w:val="000000" w:themeColor="text1"/>
                <w:szCs w:val="22"/>
              </w:rPr>
              <w:t>Entire schedule reformatte</w:t>
            </w:r>
            <w:r w:rsidR="00EC7032" w:rsidRPr="00EC43BD">
              <w:rPr>
                <w:color w:val="000000" w:themeColor="text1"/>
                <w:szCs w:val="22"/>
              </w:rPr>
              <w:t>d/</w:t>
            </w:r>
            <w:r w:rsidR="00CC4022" w:rsidRPr="00EC43BD">
              <w:rPr>
                <w:color w:val="000000" w:themeColor="text1"/>
                <w:szCs w:val="22"/>
              </w:rPr>
              <w:t>modernized</w:t>
            </w:r>
            <w:r w:rsidRPr="00EC43BD">
              <w:rPr>
                <w:color w:val="000000" w:themeColor="text1"/>
                <w:szCs w:val="22"/>
              </w:rPr>
              <w:t xml:space="preserve">. Citations hyperlinked; minor errors corrected; </w:t>
            </w:r>
            <w:r w:rsidRPr="00FD1B44">
              <w:rPr>
                <w:i/>
                <w:color w:val="000000" w:themeColor="text1"/>
                <w:szCs w:val="22"/>
              </w:rPr>
              <w:t>some</w:t>
            </w:r>
            <w:r w:rsidRPr="00EC43BD">
              <w:rPr>
                <w:color w:val="000000" w:themeColor="text1"/>
                <w:szCs w:val="22"/>
              </w:rPr>
              <w:t xml:space="preserve"> language clarified.  </w:t>
            </w:r>
            <w:r w:rsidR="00EC7032" w:rsidRPr="00D5766E">
              <w:rPr>
                <w:color w:val="000000" w:themeColor="text1"/>
                <w:szCs w:val="22"/>
                <w:shd w:val="clear" w:color="auto" w:fill="FFFFFF" w:themeFill="background1"/>
              </w:rPr>
              <w:t>Two n</w:t>
            </w:r>
            <w:r w:rsidR="00CC4022" w:rsidRPr="00D5766E">
              <w:rPr>
                <w:color w:val="000000" w:themeColor="text1"/>
                <w:szCs w:val="22"/>
                <w:shd w:val="clear" w:color="auto" w:fill="FFFFFF" w:themeFill="background1"/>
              </w:rPr>
              <w:t>ew series:</w:t>
            </w:r>
            <w:r w:rsidR="0068537C" w:rsidRPr="00D5766E">
              <w:rPr>
                <w:color w:val="000000" w:themeColor="text1"/>
                <w:szCs w:val="22"/>
                <w:shd w:val="clear" w:color="auto" w:fill="FFFFFF" w:themeFill="background1"/>
              </w:rPr>
              <w:t xml:space="preserve">  </w:t>
            </w:r>
            <w:r w:rsidR="0068537C" w:rsidRPr="00D5766E">
              <w:rPr>
                <w:b/>
                <w:i/>
                <w:color w:val="000000" w:themeColor="text1"/>
                <w:szCs w:val="22"/>
                <w:shd w:val="clear" w:color="auto" w:fill="FFFFFF" w:themeFill="background1"/>
              </w:rPr>
              <w:t>Environmental Monitoring</w:t>
            </w:r>
            <w:r w:rsidR="00D5766E">
              <w:rPr>
                <w:b/>
                <w:i/>
                <w:color w:val="000000" w:themeColor="text1"/>
                <w:szCs w:val="22"/>
                <w:shd w:val="clear" w:color="auto" w:fill="FFFFFF" w:themeFill="background1"/>
              </w:rPr>
              <w:t xml:space="preserve"> (Agency Jurisdiction) </w:t>
            </w:r>
            <w:r w:rsidR="0068537C" w:rsidRPr="00D5766E">
              <w:rPr>
                <w:color w:val="000000" w:themeColor="text1"/>
                <w:szCs w:val="22"/>
                <w:shd w:val="clear" w:color="auto" w:fill="FFFFFF" w:themeFill="background1"/>
              </w:rPr>
              <w:t>(</w:t>
            </w:r>
            <w:r w:rsidR="00CC4022" w:rsidRPr="00D5766E">
              <w:rPr>
                <w:color w:val="000000" w:themeColor="text1"/>
                <w:szCs w:val="22"/>
                <w:shd w:val="clear" w:color="auto" w:fill="FFFFFF" w:themeFill="background1"/>
              </w:rPr>
              <w:t>HE2015</w:t>
            </w:r>
            <w:r w:rsidR="000A61A4" w:rsidRPr="000A61A4">
              <w:rPr>
                <w:rFonts w:ascii="Arial" w:hAnsi="Arial"/>
                <w:color w:val="000000" w:themeColor="text1"/>
                <w:szCs w:val="22"/>
                <w:shd w:val="clear" w:color="auto" w:fill="FFFFFF" w:themeFill="background1"/>
              </w:rPr>
              <w:t>-</w:t>
            </w:r>
            <w:r w:rsidR="00CC4022" w:rsidRPr="00D5766E">
              <w:rPr>
                <w:color w:val="000000" w:themeColor="text1"/>
                <w:szCs w:val="22"/>
                <w:shd w:val="clear" w:color="auto" w:fill="FFFFFF" w:themeFill="background1"/>
              </w:rPr>
              <w:t xml:space="preserve">001, </w:t>
            </w:r>
            <w:r w:rsidR="0068537C" w:rsidRPr="00D5766E">
              <w:rPr>
                <w:color w:val="000000" w:themeColor="text1"/>
                <w:szCs w:val="22"/>
                <w:shd w:val="clear" w:color="auto" w:fill="FFFFFF" w:themeFill="background1"/>
              </w:rPr>
              <w:t xml:space="preserve">p. 12) and </w:t>
            </w:r>
            <w:r w:rsidR="0068537C" w:rsidRPr="00D5766E">
              <w:rPr>
                <w:b/>
                <w:i/>
                <w:color w:val="000000" w:themeColor="text1"/>
                <w:szCs w:val="22"/>
                <w:shd w:val="clear" w:color="auto" w:fill="FFFFFF" w:themeFill="background1"/>
              </w:rPr>
              <w:t>Environmental Testing</w:t>
            </w:r>
            <w:r w:rsidR="00D5766E">
              <w:rPr>
                <w:b/>
                <w:i/>
                <w:color w:val="000000" w:themeColor="text1"/>
                <w:szCs w:val="22"/>
                <w:shd w:val="clear" w:color="auto" w:fill="FFFFFF" w:themeFill="background1"/>
              </w:rPr>
              <w:t xml:space="preserve"> (Service to Public)</w:t>
            </w:r>
            <w:r w:rsidR="0068537C" w:rsidRPr="00D5766E">
              <w:rPr>
                <w:color w:val="000000" w:themeColor="text1"/>
                <w:szCs w:val="22"/>
                <w:shd w:val="clear" w:color="auto" w:fill="FFFFFF" w:themeFill="background1"/>
              </w:rPr>
              <w:t xml:space="preserve"> (</w:t>
            </w:r>
            <w:r w:rsidR="00CC4022" w:rsidRPr="00D5766E">
              <w:rPr>
                <w:color w:val="000000" w:themeColor="text1"/>
                <w:szCs w:val="22"/>
                <w:shd w:val="clear" w:color="auto" w:fill="FFFFFF" w:themeFill="background1"/>
              </w:rPr>
              <w:t>HE 2015</w:t>
            </w:r>
            <w:r w:rsidR="000A61A4" w:rsidRPr="000A61A4">
              <w:rPr>
                <w:rFonts w:ascii="Arial" w:hAnsi="Arial"/>
                <w:color w:val="000000" w:themeColor="text1"/>
                <w:szCs w:val="22"/>
                <w:shd w:val="clear" w:color="auto" w:fill="FFFFFF" w:themeFill="background1"/>
              </w:rPr>
              <w:t>-</w:t>
            </w:r>
            <w:r w:rsidR="00CC4022" w:rsidRPr="00D5766E">
              <w:rPr>
                <w:color w:val="000000" w:themeColor="text1"/>
                <w:szCs w:val="22"/>
                <w:shd w:val="clear" w:color="auto" w:fill="FFFFFF" w:themeFill="background1"/>
              </w:rPr>
              <w:t>002</w:t>
            </w:r>
            <w:r w:rsidR="00EC7032" w:rsidRPr="00D5766E">
              <w:rPr>
                <w:color w:val="000000" w:themeColor="text1"/>
                <w:szCs w:val="22"/>
                <w:shd w:val="clear" w:color="auto" w:fill="FFFFFF" w:themeFill="background1"/>
              </w:rPr>
              <w:t xml:space="preserve"> p. 24).</w:t>
            </w:r>
            <w:r w:rsidR="00EC7032" w:rsidRPr="00D5766E">
              <w:rPr>
                <w:color w:val="000000" w:themeColor="text1"/>
                <w:szCs w:val="22"/>
              </w:rPr>
              <w:t xml:space="preserve"> 1</w:t>
            </w:r>
            <w:r w:rsidR="002B00D8">
              <w:rPr>
                <w:color w:val="000000" w:themeColor="text1"/>
                <w:szCs w:val="22"/>
              </w:rPr>
              <w:t>7</w:t>
            </w:r>
            <w:r w:rsidR="00FD1B44">
              <w:rPr>
                <w:color w:val="000000" w:themeColor="text1"/>
                <w:szCs w:val="22"/>
              </w:rPr>
              <w:t xml:space="preserve"> </w:t>
            </w:r>
            <w:r w:rsidR="007A05F2" w:rsidRPr="00D5766E">
              <w:rPr>
                <w:color w:val="000000" w:themeColor="text1"/>
                <w:szCs w:val="22"/>
              </w:rPr>
              <w:t>series updated</w:t>
            </w:r>
            <w:r w:rsidR="005E15CB" w:rsidRPr="00D5766E">
              <w:rPr>
                <w:color w:val="000000" w:themeColor="text1"/>
                <w:szCs w:val="22"/>
              </w:rPr>
              <w:t xml:space="preserve">; </w:t>
            </w:r>
            <w:r w:rsidR="00EC7032" w:rsidRPr="00D5766E">
              <w:rPr>
                <w:color w:val="000000" w:themeColor="text1"/>
                <w:szCs w:val="22"/>
              </w:rPr>
              <w:t>1</w:t>
            </w:r>
            <w:r w:rsidR="005E15CB" w:rsidRPr="00D5766E">
              <w:rPr>
                <w:color w:val="000000" w:themeColor="text1"/>
                <w:szCs w:val="22"/>
              </w:rPr>
              <w:t xml:space="preserve"> series discontinued</w:t>
            </w:r>
            <w:r w:rsidR="007A05F2" w:rsidRPr="00D5766E">
              <w:rPr>
                <w:color w:val="000000" w:themeColor="text1"/>
                <w:szCs w:val="22"/>
              </w:rPr>
              <w:t>.</w:t>
            </w:r>
            <w:r w:rsidR="00D5766E">
              <w:rPr>
                <w:color w:val="000000" w:themeColor="text1"/>
                <w:szCs w:val="22"/>
              </w:rPr>
              <w:t xml:space="preserve"> </w:t>
            </w:r>
            <w:r w:rsidR="00EC7032" w:rsidRPr="00D5766E">
              <w:rPr>
                <w:color w:val="000000" w:themeColor="text1"/>
                <w:szCs w:val="22"/>
              </w:rPr>
              <w:t xml:space="preserve">All changes detailed in </w:t>
            </w:r>
            <w:r w:rsidR="00EC7032" w:rsidRPr="00D5766E">
              <w:rPr>
                <w:color w:val="000000" w:themeColor="text1"/>
                <w:szCs w:val="22"/>
                <w:shd w:val="clear" w:color="auto" w:fill="FFFFFF" w:themeFill="background1"/>
              </w:rPr>
              <w:t>Summary of Changes</w:t>
            </w:r>
            <w:r w:rsidR="00EC7032" w:rsidRPr="00D5766E">
              <w:rPr>
                <w:color w:val="000000" w:themeColor="text1"/>
                <w:szCs w:val="22"/>
              </w:rPr>
              <w:t>.</w:t>
            </w:r>
            <w:r w:rsidR="00EC7032" w:rsidRPr="00EC43BD">
              <w:rPr>
                <w:color w:val="000000" w:themeColor="text1"/>
                <w:szCs w:val="22"/>
              </w:rPr>
              <w:t xml:space="preserve">  </w:t>
            </w:r>
            <w:r w:rsidR="00EC7032" w:rsidRPr="00D5766E">
              <w:rPr>
                <w:i/>
                <w:color w:val="000000" w:themeColor="text1"/>
                <w:szCs w:val="22"/>
              </w:rPr>
              <w:t>(</w:t>
            </w:r>
            <w:r w:rsidR="00D5766E">
              <w:rPr>
                <w:i/>
                <w:color w:val="000000" w:themeColor="text1"/>
                <w:szCs w:val="22"/>
              </w:rPr>
              <w:t xml:space="preserve">NOTE:  </w:t>
            </w:r>
            <w:r w:rsidR="00EC7032" w:rsidRPr="00D5766E">
              <w:rPr>
                <w:i/>
                <w:color w:val="000000" w:themeColor="text1"/>
                <w:szCs w:val="22"/>
              </w:rPr>
              <w:t>Typographical error</w:t>
            </w:r>
            <w:r w:rsidR="009A5E1D">
              <w:rPr>
                <w:i/>
                <w:color w:val="000000" w:themeColor="text1"/>
                <w:szCs w:val="22"/>
              </w:rPr>
              <w:t xml:space="preserve"> corrections</w:t>
            </w:r>
            <w:r w:rsidR="00CD0426" w:rsidRPr="00D5766E">
              <w:rPr>
                <w:i/>
                <w:color w:val="000000" w:themeColor="text1"/>
                <w:szCs w:val="22"/>
              </w:rPr>
              <w:t>, formatting, and inconsequential language modifications</w:t>
            </w:r>
            <w:r w:rsidR="00EC43BD" w:rsidRPr="00D5766E">
              <w:rPr>
                <w:i/>
                <w:color w:val="000000" w:themeColor="text1"/>
                <w:szCs w:val="22"/>
              </w:rPr>
              <w:t xml:space="preserve"> </w:t>
            </w:r>
            <w:r w:rsidR="009A5E1D">
              <w:rPr>
                <w:i/>
                <w:color w:val="000000" w:themeColor="text1"/>
                <w:szCs w:val="22"/>
              </w:rPr>
              <w:t>were</w:t>
            </w:r>
            <w:r w:rsidR="00EC43BD" w:rsidRPr="00D5766E">
              <w:rPr>
                <w:i/>
                <w:color w:val="000000" w:themeColor="text1"/>
                <w:szCs w:val="22"/>
              </w:rPr>
              <w:t xml:space="preserve"> not considered </w:t>
            </w:r>
            <w:r w:rsidR="0003200E">
              <w:rPr>
                <w:i/>
                <w:color w:val="000000" w:themeColor="text1"/>
                <w:szCs w:val="22"/>
              </w:rPr>
              <w:t>changes</w:t>
            </w:r>
            <w:r w:rsidR="00EC43BD" w:rsidRPr="00D5766E">
              <w:rPr>
                <w:i/>
                <w:color w:val="000000" w:themeColor="text1"/>
                <w:szCs w:val="22"/>
              </w:rPr>
              <w:t>.)</w:t>
            </w:r>
            <w:r w:rsidR="009A5E1D">
              <w:rPr>
                <w:i/>
                <w:color w:val="000000" w:themeColor="text1"/>
                <w:szCs w:val="22"/>
              </w:rPr>
              <w:t xml:space="preserve"> </w:t>
            </w:r>
          </w:p>
        </w:tc>
      </w:tr>
    </w:tbl>
    <w:p w:rsidR="00BC5CA8" w:rsidRPr="007A05F2" w:rsidRDefault="00BC5CA8" w:rsidP="00EF003D">
      <w:pPr>
        <w:spacing w:before="180"/>
        <w:jc w:val="center"/>
        <w:rPr>
          <w:sz w:val="32"/>
          <w:szCs w:val="32"/>
        </w:rPr>
      </w:pPr>
      <w:r w:rsidRPr="007A05F2">
        <w:rPr>
          <w:sz w:val="32"/>
          <w:szCs w:val="32"/>
        </w:rPr>
        <w:t xml:space="preserve">For assistance and advice in applying this records retention schedule, </w:t>
      </w:r>
    </w:p>
    <w:p w:rsidR="00BC5CA8" w:rsidRPr="007A05F2" w:rsidRDefault="00BC5CA8" w:rsidP="007A05F2">
      <w:pPr>
        <w:jc w:val="center"/>
        <w:rPr>
          <w:sz w:val="32"/>
          <w:szCs w:val="32"/>
        </w:rPr>
      </w:pPr>
      <w:r w:rsidRPr="007A05F2">
        <w:rPr>
          <w:sz w:val="32"/>
          <w:szCs w:val="32"/>
        </w:rPr>
        <w:t>please contact Washington State Archives at:</w:t>
      </w:r>
    </w:p>
    <w:p w:rsidR="00BC5CA8" w:rsidRPr="007A05F2" w:rsidRDefault="008C50E4" w:rsidP="007A05F2">
      <w:pPr>
        <w:jc w:val="center"/>
        <w:rPr>
          <w:sz w:val="32"/>
          <w:szCs w:val="32"/>
        </w:rPr>
      </w:pPr>
      <w:hyperlink r:id="rId13" w:history="1">
        <w:r w:rsidR="00BC5CA8" w:rsidRPr="007A05F2">
          <w:rPr>
            <w:rStyle w:val="Hyperlink"/>
            <w:color w:val="000000"/>
            <w:sz w:val="32"/>
            <w:szCs w:val="32"/>
          </w:rPr>
          <w:t>recordsmanagement@sos.wa.gov</w:t>
        </w:r>
      </w:hyperlink>
      <w:r w:rsidR="00BC5CA8" w:rsidRPr="007A05F2">
        <w:rPr>
          <w:sz w:val="32"/>
          <w:szCs w:val="32"/>
        </w:rPr>
        <w:t xml:space="preserve"> </w:t>
      </w:r>
    </w:p>
    <w:p w:rsidR="00BC5CA8" w:rsidRPr="007A05F2" w:rsidRDefault="00BC5CA8" w:rsidP="007A05F2">
      <w:pPr>
        <w:jc w:val="center"/>
        <w:rPr>
          <w:sz w:val="32"/>
          <w:szCs w:val="32"/>
        </w:rPr>
      </w:pPr>
      <w:r w:rsidRPr="007A05F2">
        <w:rPr>
          <w:sz w:val="32"/>
          <w:szCs w:val="32"/>
        </w:rPr>
        <w:lastRenderedPageBreak/>
        <w:t>or contact your Regional Archivist.</w:t>
      </w:r>
    </w:p>
    <w:p w:rsidR="00182D9A" w:rsidRPr="007A05F2" w:rsidRDefault="00182D9A" w:rsidP="007A05F2">
      <w:pPr>
        <w:rPr>
          <w:sz w:val="32"/>
          <w:szCs w:val="32"/>
        </w:rPr>
        <w:sectPr w:rsidR="00182D9A" w:rsidRPr="007A05F2" w:rsidSect="00220E22">
          <w:headerReference w:type="default" r:id="rId14"/>
          <w:footerReference w:type="default" r:id="rId15"/>
          <w:pgSz w:w="15840" w:h="12240" w:orient="landscape" w:code="1"/>
          <w:pgMar w:top="1080" w:right="720" w:bottom="1080" w:left="720" w:header="1080" w:footer="720" w:gutter="0"/>
          <w:cols w:space="720"/>
          <w:docGrid w:linePitch="360"/>
        </w:sectPr>
      </w:pPr>
    </w:p>
    <w:p w:rsidR="00B51C4E" w:rsidRPr="00952D92" w:rsidRDefault="008423A7" w:rsidP="00567A1F">
      <w:pPr>
        <w:pStyle w:val="TableText"/>
        <w:jc w:val="center"/>
        <w:rPr>
          <w:b/>
          <w:bCs w:val="0"/>
          <w:sz w:val="32"/>
          <w:szCs w:val="32"/>
        </w:rPr>
      </w:pPr>
      <w:r w:rsidRPr="00952D92">
        <w:rPr>
          <w:b/>
          <w:bCs w:val="0"/>
          <w:sz w:val="32"/>
          <w:szCs w:val="32"/>
        </w:rPr>
        <w:lastRenderedPageBreak/>
        <w:t>TABLE OF CONTENTS</w:t>
      </w:r>
    </w:p>
    <w:p w:rsidR="003E4D50" w:rsidRDefault="00F555C8">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r w:rsidRPr="00952D92">
        <w:fldChar w:fldCharType="begin"/>
      </w:r>
      <w:r w:rsidR="000A46ED" w:rsidRPr="00952D92">
        <w:instrText xml:space="preserve"> TOC \o "1-2" \h \z \t "**Functions,1,** Activties,2" </w:instrText>
      </w:r>
      <w:r w:rsidRPr="00952D92">
        <w:fldChar w:fldCharType="separate"/>
      </w:r>
      <w:hyperlink w:anchor="_Toc426037716" w:history="1">
        <w:r w:rsidR="003E4D50" w:rsidRPr="0059393E">
          <w:rPr>
            <w:rStyle w:val="Hyperlink"/>
            <w:noProof/>
          </w:rPr>
          <w:t>1.</w:t>
        </w:r>
        <w:r w:rsidR="003E4D50">
          <w:rPr>
            <w:rFonts w:asciiTheme="minorHAnsi" w:eastAsiaTheme="minorEastAsia" w:hAnsiTheme="minorHAnsi" w:cstheme="minorBidi"/>
            <w:b w:val="0"/>
            <w:bCs w:val="0"/>
            <w:caps w:val="0"/>
            <w:noProof/>
            <w:color w:val="auto"/>
            <w:sz w:val="22"/>
            <w:szCs w:val="22"/>
          </w:rPr>
          <w:tab/>
        </w:r>
        <w:r w:rsidR="003E4D50" w:rsidRPr="0059393E">
          <w:rPr>
            <w:rStyle w:val="Hyperlink"/>
            <w:noProof/>
          </w:rPr>
          <w:t>AGENCY MANAGEMENT</w:t>
        </w:r>
        <w:r w:rsidR="003E4D50">
          <w:rPr>
            <w:noProof/>
            <w:webHidden/>
          </w:rPr>
          <w:tab/>
        </w:r>
        <w:r w:rsidR="003E4D50">
          <w:rPr>
            <w:noProof/>
            <w:webHidden/>
          </w:rPr>
          <w:fldChar w:fldCharType="begin"/>
        </w:r>
        <w:r w:rsidR="003E4D50">
          <w:rPr>
            <w:noProof/>
            <w:webHidden/>
          </w:rPr>
          <w:instrText xml:space="preserve"> PAGEREF _Toc426037716 \h </w:instrText>
        </w:r>
        <w:r w:rsidR="003E4D50">
          <w:rPr>
            <w:noProof/>
            <w:webHidden/>
          </w:rPr>
        </w:r>
        <w:r w:rsidR="003E4D50">
          <w:rPr>
            <w:noProof/>
            <w:webHidden/>
          </w:rPr>
          <w:fldChar w:fldCharType="separate"/>
        </w:r>
        <w:r w:rsidR="008C50E4">
          <w:rPr>
            <w:noProof/>
            <w:webHidden/>
          </w:rPr>
          <w:t>5</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17" w:history="1">
        <w:r w:rsidR="003E4D50" w:rsidRPr="0059393E">
          <w:rPr>
            <w:rStyle w:val="Hyperlink"/>
            <w:noProof/>
          </w:rPr>
          <w:t>1.1</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COMMUNITY RELATIONS</w:t>
        </w:r>
        <w:r w:rsidR="003E4D50">
          <w:rPr>
            <w:noProof/>
            <w:webHidden/>
          </w:rPr>
          <w:tab/>
        </w:r>
        <w:r w:rsidR="003E4D50">
          <w:rPr>
            <w:noProof/>
            <w:webHidden/>
          </w:rPr>
          <w:fldChar w:fldCharType="begin"/>
        </w:r>
        <w:r w:rsidR="003E4D50">
          <w:rPr>
            <w:noProof/>
            <w:webHidden/>
          </w:rPr>
          <w:instrText xml:space="preserve"> PAGEREF _Toc426037717 \h </w:instrText>
        </w:r>
        <w:r w:rsidR="003E4D50">
          <w:rPr>
            <w:noProof/>
            <w:webHidden/>
          </w:rPr>
        </w:r>
        <w:r w:rsidR="003E4D50">
          <w:rPr>
            <w:noProof/>
            <w:webHidden/>
          </w:rPr>
          <w:fldChar w:fldCharType="separate"/>
        </w:r>
        <w:r>
          <w:rPr>
            <w:noProof/>
            <w:webHidden/>
          </w:rPr>
          <w:t>5</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18" w:history="1">
        <w:r w:rsidR="003E4D50" w:rsidRPr="0059393E">
          <w:rPr>
            <w:rStyle w:val="Hyperlink"/>
            <w:noProof/>
          </w:rPr>
          <w:t>1.2</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QUALITY ASSURANCE AND COMPLIANCE</w:t>
        </w:r>
        <w:r w:rsidR="003E4D50">
          <w:rPr>
            <w:noProof/>
            <w:webHidden/>
          </w:rPr>
          <w:tab/>
        </w:r>
        <w:r w:rsidR="003E4D50">
          <w:rPr>
            <w:noProof/>
            <w:webHidden/>
          </w:rPr>
          <w:fldChar w:fldCharType="begin"/>
        </w:r>
        <w:r w:rsidR="003E4D50">
          <w:rPr>
            <w:noProof/>
            <w:webHidden/>
          </w:rPr>
          <w:instrText xml:space="preserve"> PAGEREF _Toc426037718 \h </w:instrText>
        </w:r>
        <w:r w:rsidR="003E4D50">
          <w:rPr>
            <w:noProof/>
            <w:webHidden/>
          </w:rPr>
        </w:r>
        <w:r w:rsidR="003E4D50">
          <w:rPr>
            <w:noProof/>
            <w:webHidden/>
          </w:rPr>
          <w:fldChar w:fldCharType="separate"/>
        </w:r>
        <w:r>
          <w:rPr>
            <w:noProof/>
            <w:webHidden/>
          </w:rPr>
          <w:t>6</w:t>
        </w:r>
        <w:r w:rsidR="003E4D50">
          <w:rPr>
            <w:noProof/>
            <w:webHidden/>
          </w:rPr>
          <w:fldChar w:fldCharType="end"/>
        </w:r>
      </w:hyperlink>
    </w:p>
    <w:p w:rsidR="003E4D50" w:rsidRDefault="008C50E4">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426037719" w:history="1">
        <w:r w:rsidR="003E4D50" w:rsidRPr="0059393E">
          <w:rPr>
            <w:rStyle w:val="Hyperlink"/>
            <w:noProof/>
          </w:rPr>
          <w:t>2.</w:t>
        </w:r>
        <w:r w:rsidR="003E4D50">
          <w:rPr>
            <w:rFonts w:asciiTheme="minorHAnsi" w:eastAsiaTheme="minorEastAsia" w:hAnsiTheme="minorHAnsi" w:cstheme="minorBidi"/>
            <w:b w:val="0"/>
            <w:bCs w:val="0"/>
            <w:caps w:val="0"/>
            <w:noProof/>
            <w:color w:val="auto"/>
            <w:sz w:val="22"/>
            <w:szCs w:val="22"/>
          </w:rPr>
          <w:tab/>
        </w:r>
        <w:r w:rsidR="003E4D50" w:rsidRPr="0059393E">
          <w:rPr>
            <w:rStyle w:val="Hyperlink"/>
            <w:noProof/>
          </w:rPr>
          <w:t>ASSET MANAGEMENT</w:t>
        </w:r>
        <w:r w:rsidR="003E4D50">
          <w:rPr>
            <w:noProof/>
            <w:webHidden/>
          </w:rPr>
          <w:tab/>
        </w:r>
        <w:r w:rsidR="003E4D50">
          <w:rPr>
            <w:noProof/>
            <w:webHidden/>
          </w:rPr>
          <w:fldChar w:fldCharType="begin"/>
        </w:r>
        <w:r w:rsidR="003E4D50">
          <w:rPr>
            <w:noProof/>
            <w:webHidden/>
          </w:rPr>
          <w:instrText xml:space="preserve"> PAGEREF _Toc426037719 \h </w:instrText>
        </w:r>
        <w:r w:rsidR="003E4D50">
          <w:rPr>
            <w:noProof/>
            <w:webHidden/>
          </w:rPr>
        </w:r>
        <w:r w:rsidR="003E4D50">
          <w:rPr>
            <w:noProof/>
            <w:webHidden/>
          </w:rPr>
          <w:fldChar w:fldCharType="separate"/>
        </w:r>
        <w:r>
          <w:rPr>
            <w:noProof/>
            <w:webHidden/>
          </w:rPr>
          <w:t>10</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20" w:history="1">
        <w:r w:rsidR="003E4D50" w:rsidRPr="0059393E">
          <w:rPr>
            <w:rStyle w:val="Hyperlink"/>
            <w:noProof/>
          </w:rPr>
          <w:t>2.1</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MAINTENANCE</w:t>
        </w:r>
        <w:r w:rsidR="003E4D50">
          <w:rPr>
            <w:noProof/>
            <w:webHidden/>
          </w:rPr>
          <w:tab/>
        </w:r>
        <w:r w:rsidR="003E4D50">
          <w:rPr>
            <w:noProof/>
            <w:webHidden/>
          </w:rPr>
          <w:fldChar w:fldCharType="begin"/>
        </w:r>
        <w:r w:rsidR="003E4D50">
          <w:rPr>
            <w:noProof/>
            <w:webHidden/>
          </w:rPr>
          <w:instrText xml:space="preserve"> PAGEREF _Toc426037720 \h </w:instrText>
        </w:r>
        <w:r w:rsidR="003E4D50">
          <w:rPr>
            <w:noProof/>
            <w:webHidden/>
          </w:rPr>
        </w:r>
        <w:r w:rsidR="003E4D50">
          <w:rPr>
            <w:noProof/>
            <w:webHidden/>
          </w:rPr>
          <w:fldChar w:fldCharType="separate"/>
        </w:r>
        <w:r>
          <w:rPr>
            <w:noProof/>
            <w:webHidden/>
          </w:rPr>
          <w:t>10</w:t>
        </w:r>
        <w:r w:rsidR="003E4D50">
          <w:rPr>
            <w:noProof/>
            <w:webHidden/>
          </w:rPr>
          <w:fldChar w:fldCharType="end"/>
        </w:r>
      </w:hyperlink>
    </w:p>
    <w:p w:rsidR="003E4D50" w:rsidRDefault="008C50E4">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426037721" w:history="1">
        <w:r w:rsidR="003E4D50" w:rsidRPr="0059393E">
          <w:rPr>
            <w:rStyle w:val="Hyperlink"/>
            <w:noProof/>
          </w:rPr>
          <w:t>3.</w:t>
        </w:r>
        <w:r w:rsidR="003E4D50">
          <w:rPr>
            <w:rFonts w:asciiTheme="minorHAnsi" w:eastAsiaTheme="minorEastAsia" w:hAnsiTheme="minorHAnsi" w:cstheme="minorBidi"/>
            <w:b w:val="0"/>
            <w:bCs w:val="0"/>
            <w:caps w:val="0"/>
            <w:noProof/>
            <w:color w:val="auto"/>
            <w:sz w:val="22"/>
            <w:szCs w:val="22"/>
          </w:rPr>
          <w:tab/>
        </w:r>
        <w:r w:rsidR="003E4D50" w:rsidRPr="0059393E">
          <w:rPr>
            <w:rStyle w:val="Hyperlink"/>
            <w:noProof/>
          </w:rPr>
          <w:t>ENVIRONMENTAL HEALTH MANAGEMENT</w:t>
        </w:r>
        <w:r w:rsidR="003E4D50">
          <w:rPr>
            <w:noProof/>
            <w:webHidden/>
          </w:rPr>
          <w:tab/>
        </w:r>
        <w:r w:rsidR="003E4D50">
          <w:rPr>
            <w:noProof/>
            <w:webHidden/>
          </w:rPr>
          <w:fldChar w:fldCharType="begin"/>
        </w:r>
        <w:r w:rsidR="003E4D50">
          <w:rPr>
            <w:noProof/>
            <w:webHidden/>
          </w:rPr>
          <w:instrText xml:space="preserve"> PAGEREF _Toc426037721 \h </w:instrText>
        </w:r>
        <w:r w:rsidR="003E4D50">
          <w:rPr>
            <w:noProof/>
            <w:webHidden/>
          </w:rPr>
        </w:r>
        <w:r w:rsidR="003E4D50">
          <w:rPr>
            <w:noProof/>
            <w:webHidden/>
          </w:rPr>
          <w:fldChar w:fldCharType="separate"/>
        </w:r>
        <w:r>
          <w:rPr>
            <w:noProof/>
            <w:webHidden/>
          </w:rPr>
          <w:t>11</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22" w:history="1">
        <w:r w:rsidR="003E4D50" w:rsidRPr="0059393E">
          <w:rPr>
            <w:rStyle w:val="Hyperlink"/>
            <w:noProof/>
          </w:rPr>
          <w:t>3.1</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AUDITING AND INSPECTION</w:t>
        </w:r>
        <w:r w:rsidR="003E4D50">
          <w:rPr>
            <w:noProof/>
            <w:webHidden/>
          </w:rPr>
          <w:tab/>
        </w:r>
        <w:r w:rsidR="003E4D50">
          <w:rPr>
            <w:noProof/>
            <w:webHidden/>
          </w:rPr>
          <w:fldChar w:fldCharType="begin"/>
        </w:r>
        <w:r w:rsidR="003E4D50">
          <w:rPr>
            <w:noProof/>
            <w:webHidden/>
          </w:rPr>
          <w:instrText xml:space="preserve"> PAGEREF _Toc426037722 \h </w:instrText>
        </w:r>
        <w:r w:rsidR="003E4D50">
          <w:rPr>
            <w:noProof/>
            <w:webHidden/>
          </w:rPr>
        </w:r>
        <w:r w:rsidR="003E4D50">
          <w:rPr>
            <w:noProof/>
            <w:webHidden/>
          </w:rPr>
          <w:fldChar w:fldCharType="separate"/>
        </w:r>
        <w:r>
          <w:rPr>
            <w:noProof/>
            <w:webHidden/>
          </w:rPr>
          <w:t>11</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23" w:history="1">
        <w:r w:rsidR="003E4D50" w:rsidRPr="0059393E">
          <w:rPr>
            <w:rStyle w:val="Hyperlink"/>
            <w:noProof/>
          </w:rPr>
          <w:t>3.2</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LICENSING AND PERMITTING</w:t>
        </w:r>
        <w:r w:rsidR="003E4D50">
          <w:rPr>
            <w:noProof/>
            <w:webHidden/>
          </w:rPr>
          <w:tab/>
        </w:r>
        <w:r w:rsidR="003E4D50">
          <w:rPr>
            <w:noProof/>
            <w:webHidden/>
          </w:rPr>
          <w:fldChar w:fldCharType="begin"/>
        </w:r>
        <w:r w:rsidR="003E4D50">
          <w:rPr>
            <w:noProof/>
            <w:webHidden/>
          </w:rPr>
          <w:instrText xml:space="preserve"> PAGEREF _Toc426037723 \h </w:instrText>
        </w:r>
        <w:r w:rsidR="003E4D50">
          <w:rPr>
            <w:noProof/>
            <w:webHidden/>
          </w:rPr>
        </w:r>
        <w:r w:rsidR="003E4D50">
          <w:rPr>
            <w:noProof/>
            <w:webHidden/>
          </w:rPr>
          <w:fldChar w:fldCharType="separate"/>
        </w:r>
        <w:r>
          <w:rPr>
            <w:noProof/>
            <w:webHidden/>
          </w:rPr>
          <w:t>18</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24" w:history="1">
        <w:r w:rsidR="003E4D50" w:rsidRPr="0059393E">
          <w:rPr>
            <w:rStyle w:val="Hyperlink"/>
            <w:noProof/>
          </w:rPr>
          <w:t>3.3</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TESTING AND ANALYSIS</w:t>
        </w:r>
        <w:r w:rsidR="003E4D50">
          <w:rPr>
            <w:noProof/>
            <w:webHidden/>
          </w:rPr>
          <w:tab/>
        </w:r>
        <w:r w:rsidR="003E4D50">
          <w:rPr>
            <w:noProof/>
            <w:webHidden/>
          </w:rPr>
          <w:fldChar w:fldCharType="begin"/>
        </w:r>
        <w:r w:rsidR="003E4D50">
          <w:rPr>
            <w:noProof/>
            <w:webHidden/>
          </w:rPr>
          <w:instrText xml:space="preserve"> PAGEREF _Toc426037724 \h </w:instrText>
        </w:r>
        <w:r w:rsidR="003E4D50">
          <w:rPr>
            <w:noProof/>
            <w:webHidden/>
          </w:rPr>
        </w:r>
        <w:r w:rsidR="003E4D50">
          <w:rPr>
            <w:noProof/>
            <w:webHidden/>
          </w:rPr>
          <w:fldChar w:fldCharType="separate"/>
        </w:r>
        <w:r>
          <w:rPr>
            <w:noProof/>
            <w:webHidden/>
          </w:rPr>
          <w:t>23</w:t>
        </w:r>
        <w:r w:rsidR="003E4D50">
          <w:rPr>
            <w:noProof/>
            <w:webHidden/>
          </w:rPr>
          <w:fldChar w:fldCharType="end"/>
        </w:r>
      </w:hyperlink>
    </w:p>
    <w:p w:rsidR="003E4D50" w:rsidRDefault="008C50E4">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426037725" w:history="1">
        <w:r w:rsidR="003E4D50" w:rsidRPr="0059393E">
          <w:rPr>
            <w:rStyle w:val="Hyperlink"/>
            <w:noProof/>
          </w:rPr>
          <w:t>4.</w:t>
        </w:r>
        <w:r w:rsidR="003E4D50">
          <w:rPr>
            <w:rFonts w:asciiTheme="minorHAnsi" w:eastAsiaTheme="minorEastAsia" w:hAnsiTheme="minorHAnsi" w:cstheme="minorBidi"/>
            <w:b w:val="0"/>
            <w:bCs w:val="0"/>
            <w:caps w:val="0"/>
            <w:noProof/>
            <w:color w:val="auto"/>
            <w:sz w:val="22"/>
            <w:szCs w:val="22"/>
          </w:rPr>
          <w:tab/>
        </w:r>
        <w:r w:rsidR="003E4D50" w:rsidRPr="0059393E">
          <w:rPr>
            <w:rStyle w:val="Hyperlink"/>
            <w:noProof/>
          </w:rPr>
          <w:t>HEALTH CARE AND TREATMENT</w:t>
        </w:r>
        <w:r w:rsidR="003E4D50">
          <w:rPr>
            <w:noProof/>
            <w:webHidden/>
          </w:rPr>
          <w:tab/>
        </w:r>
        <w:r w:rsidR="003E4D50">
          <w:rPr>
            <w:noProof/>
            <w:webHidden/>
          </w:rPr>
          <w:fldChar w:fldCharType="begin"/>
        </w:r>
        <w:r w:rsidR="003E4D50">
          <w:rPr>
            <w:noProof/>
            <w:webHidden/>
          </w:rPr>
          <w:instrText xml:space="preserve"> PAGEREF _Toc426037725 \h </w:instrText>
        </w:r>
        <w:r w:rsidR="003E4D50">
          <w:rPr>
            <w:noProof/>
            <w:webHidden/>
          </w:rPr>
        </w:r>
        <w:r w:rsidR="003E4D50">
          <w:rPr>
            <w:noProof/>
            <w:webHidden/>
          </w:rPr>
          <w:fldChar w:fldCharType="separate"/>
        </w:r>
        <w:r>
          <w:rPr>
            <w:noProof/>
            <w:webHidden/>
          </w:rPr>
          <w:t>29</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26" w:history="1">
        <w:r w:rsidR="003E4D50" w:rsidRPr="0059393E">
          <w:rPr>
            <w:rStyle w:val="Hyperlink"/>
            <w:noProof/>
          </w:rPr>
          <w:t>4.1</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ASSESSMENT AND REFERRAL</w:t>
        </w:r>
        <w:r w:rsidR="003E4D50">
          <w:rPr>
            <w:noProof/>
            <w:webHidden/>
          </w:rPr>
          <w:tab/>
        </w:r>
        <w:r w:rsidR="003E4D50">
          <w:rPr>
            <w:noProof/>
            <w:webHidden/>
          </w:rPr>
          <w:fldChar w:fldCharType="begin"/>
        </w:r>
        <w:r w:rsidR="003E4D50">
          <w:rPr>
            <w:noProof/>
            <w:webHidden/>
          </w:rPr>
          <w:instrText xml:space="preserve"> PAGEREF _Toc426037726 \h </w:instrText>
        </w:r>
        <w:r w:rsidR="003E4D50">
          <w:rPr>
            <w:noProof/>
            <w:webHidden/>
          </w:rPr>
        </w:r>
        <w:r w:rsidR="003E4D50">
          <w:rPr>
            <w:noProof/>
            <w:webHidden/>
          </w:rPr>
          <w:fldChar w:fldCharType="separate"/>
        </w:r>
        <w:r>
          <w:rPr>
            <w:noProof/>
            <w:webHidden/>
          </w:rPr>
          <w:t>29</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27" w:history="1">
        <w:r w:rsidR="003E4D50" w:rsidRPr="0059393E">
          <w:rPr>
            <w:rStyle w:val="Hyperlink"/>
            <w:noProof/>
          </w:rPr>
          <w:t>4.2</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CLIENT ADMINISTRATION</w:t>
        </w:r>
        <w:r w:rsidR="003E4D50">
          <w:rPr>
            <w:noProof/>
            <w:webHidden/>
          </w:rPr>
          <w:tab/>
        </w:r>
        <w:r w:rsidR="003E4D50">
          <w:rPr>
            <w:noProof/>
            <w:webHidden/>
          </w:rPr>
          <w:fldChar w:fldCharType="begin"/>
        </w:r>
        <w:r w:rsidR="003E4D50">
          <w:rPr>
            <w:noProof/>
            <w:webHidden/>
          </w:rPr>
          <w:instrText xml:space="preserve"> PAGEREF _Toc426037727 \h </w:instrText>
        </w:r>
        <w:r w:rsidR="003E4D50">
          <w:rPr>
            <w:noProof/>
            <w:webHidden/>
          </w:rPr>
        </w:r>
        <w:r w:rsidR="003E4D50">
          <w:rPr>
            <w:noProof/>
            <w:webHidden/>
          </w:rPr>
          <w:fldChar w:fldCharType="separate"/>
        </w:r>
        <w:r>
          <w:rPr>
            <w:noProof/>
            <w:webHidden/>
          </w:rPr>
          <w:t>30</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29" w:history="1">
        <w:r w:rsidR="003E4D50" w:rsidRPr="0059393E">
          <w:rPr>
            <w:rStyle w:val="Hyperlink"/>
            <w:noProof/>
          </w:rPr>
          <w:t>4.3</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CLIENT BILLING</w:t>
        </w:r>
        <w:r w:rsidR="003E4D50">
          <w:rPr>
            <w:noProof/>
            <w:webHidden/>
          </w:rPr>
          <w:tab/>
        </w:r>
        <w:r w:rsidR="003E4D50">
          <w:rPr>
            <w:noProof/>
            <w:webHidden/>
          </w:rPr>
          <w:fldChar w:fldCharType="begin"/>
        </w:r>
        <w:r w:rsidR="003E4D50">
          <w:rPr>
            <w:noProof/>
            <w:webHidden/>
          </w:rPr>
          <w:instrText xml:space="preserve"> PAGEREF _Toc426037729 \h </w:instrText>
        </w:r>
        <w:r w:rsidR="003E4D50">
          <w:rPr>
            <w:noProof/>
            <w:webHidden/>
          </w:rPr>
        </w:r>
        <w:r w:rsidR="003E4D50">
          <w:rPr>
            <w:noProof/>
            <w:webHidden/>
          </w:rPr>
          <w:fldChar w:fldCharType="separate"/>
        </w:r>
        <w:r>
          <w:rPr>
            <w:noProof/>
            <w:webHidden/>
          </w:rPr>
          <w:t>31</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30" w:history="1">
        <w:r w:rsidR="003E4D50" w:rsidRPr="0059393E">
          <w:rPr>
            <w:rStyle w:val="Hyperlink"/>
            <w:noProof/>
          </w:rPr>
          <w:t>4.4</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CLIENT MEDICAL RECORDS</w:t>
        </w:r>
        <w:r w:rsidR="003E4D50">
          <w:rPr>
            <w:noProof/>
            <w:webHidden/>
          </w:rPr>
          <w:tab/>
        </w:r>
        <w:r w:rsidR="003E4D50">
          <w:rPr>
            <w:noProof/>
            <w:webHidden/>
          </w:rPr>
          <w:fldChar w:fldCharType="begin"/>
        </w:r>
        <w:r w:rsidR="003E4D50">
          <w:rPr>
            <w:noProof/>
            <w:webHidden/>
          </w:rPr>
          <w:instrText xml:space="preserve"> PAGEREF _Toc426037730 \h </w:instrText>
        </w:r>
        <w:r w:rsidR="003E4D50">
          <w:rPr>
            <w:noProof/>
            <w:webHidden/>
          </w:rPr>
        </w:r>
        <w:r w:rsidR="003E4D50">
          <w:rPr>
            <w:noProof/>
            <w:webHidden/>
          </w:rPr>
          <w:fldChar w:fldCharType="separate"/>
        </w:r>
        <w:r>
          <w:rPr>
            <w:noProof/>
            <w:webHidden/>
          </w:rPr>
          <w:t>32</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31" w:history="1">
        <w:r w:rsidR="003E4D50" w:rsidRPr="0059393E">
          <w:rPr>
            <w:rStyle w:val="Hyperlink"/>
            <w:noProof/>
          </w:rPr>
          <w:t>4.5</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CLINICAL LABORATORY</w:t>
        </w:r>
        <w:r w:rsidR="003E4D50">
          <w:rPr>
            <w:noProof/>
            <w:webHidden/>
          </w:rPr>
          <w:tab/>
        </w:r>
        <w:r w:rsidR="003E4D50">
          <w:rPr>
            <w:noProof/>
            <w:webHidden/>
          </w:rPr>
          <w:fldChar w:fldCharType="begin"/>
        </w:r>
        <w:r w:rsidR="003E4D50">
          <w:rPr>
            <w:noProof/>
            <w:webHidden/>
          </w:rPr>
          <w:instrText xml:space="preserve"> PAGEREF _Toc426037731 \h </w:instrText>
        </w:r>
        <w:r w:rsidR="003E4D50">
          <w:rPr>
            <w:noProof/>
            <w:webHidden/>
          </w:rPr>
        </w:r>
        <w:r w:rsidR="003E4D50">
          <w:rPr>
            <w:noProof/>
            <w:webHidden/>
          </w:rPr>
          <w:fldChar w:fldCharType="separate"/>
        </w:r>
        <w:r>
          <w:rPr>
            <w:noProof/>
            <w:webHidden/>
          </w:rPr>
          <w:t>35</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32" w:history="1">
        <w:r w:rsidR="003E4D50" w:rsidRPr="0059393E">
          <w:rPr>
            <w:rStyle w:val="Hyperlink"/>
            <w:noProof/>
          </w:rPr>
          <w:t>4.6</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INFECTIOUS AND COMMUNICABLE DISEASE CONTROL AND PREVENTION</w:t>
        </w:r>
        <w:r w:rsidR="003E4D50">
          <w:rPr>
            <w:noProof/>
            <w:webHidden/>
          </w:rPr>
          <w:tab/>
        </w:r>
        <w:r w:rsidR="003E4D50">
          <w:rPr>
            <w:noProof/>
            <w:webHidden/>
          </w:rPr>
          <w:fldChar w:fldCharType="begin"/>
        </w:r>
        <w:r w:rsidR="003E4D50">
          <w:rPr>
            <w:noProof/>
            <w:webHidden/>
          </w:rPr>
          <w:instrText xml:space="preserve"> PAGEREF _Toc426037732 \h </w:instrText>
        </w:r>
        <w:r w:rsidR="003E4D50">
          <w:rPr>
            <w:noProof/>
            <w:webHidden/>
          </w:rPr>
        </w:r>
        <w:r w:rsidR="003E4D50">
          <w:rPr>
            <w:noProof/>
            <w:webHidden/>
          </w:rPr>
          <w:fldChar w:fldCharType="separate"/>
        </w:r>
        <w:r>
          <w:rPr>
            <w:noProof/>
            <w:webHidden/>
          </w:rPr>
          <w:t>37</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33" w:history="1">
        <w:r w:rsidR="003E4D50" w:rsidRPr="0059393E">
          <w:rPr>
            <w:rStyle w:val="Hyperlink"/>
            <w:noProof/>
          </w:rPr>
          <w:t>4.7</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WOMEN, INFANTS AND CHILDREN (WIC) PROGRAM OPERATIONS</w:t>
        </w:r>
        <w:r w:rsidR="003E4D50">
          <w:rPr>
            <w:noProof/>
            <w:webHidden/>
          </w:rPr>
          <w:tab/>
        </w:r>
        <w:r w:rsidR="003E4D50">
          <w:rPr>
            <w:noProof/>
            <w:webHidden/>
          </w:rPr>
          <w:fldChar w:fldCharType="begin"/>
        </w:r>
        <w:r w:rsidR="003E4D50">
          <w:rPr>
            <w:noProof/>
            <w:webHidden/>
          </w:rPr>
          <w:instrText xml:space="preserve"> PAGEREF _Toc426037733 \h </w:instrText>
        </w:r>
        <w:r w:rsidR="003E4D50">
          <w:rPr>
            <w:noProof/>
            <w:webHidden/>
          </w:rPr>
        </w:r>
        <w:r w:rsidR="003E4D50">
          <w:rPr>
            <w:noProof/>
            <w:webHidden/>
          </w:rPr>
          <w:fldChar w:fldCharType="separate"/>
        </w:r>
        <w:r>
          <w:rPr>
            <w:noProof/>
            <w:webHidden/>
          </w:rPr>
          <w:t>40</w:t>
        </w:r>
        <w:r w:rsidR="003E4D50">
          <w:rPr>
            <w:noProof/>
            <w:webHidden/>
          </w:rPr>
          <w:fldChar w:fldCharType="end"/>
        </w:r>
      </w:hyperlink>
    </w:p>
    <w:p w:rsidR="003E4D50" w:rsidRDefault="008C50E4">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426037734" w:history="1">
        <w:r w:rsidR="003E4D50" w:rsidRPr="0059393E">
          <w:rPr>
            <w:rStyle w:val="Hyperlink"/>
            <w:noProof/>
          </w:rPr>
          <w:t>5.</w:t>
        </w:r>
        <w:r w:rsidR="003E4D50">
          <w:rPr>
            <w:rFonts w:asciiTheme="minorHAnsi" w:eastAsiaTheme="minorEastAsia" w:hAnsiTheme="minorHAnsi" w:cstheme="minorBidi"/>
            <w:b w:val="0"/>
            <w:bCs w:val="0"/>
            <w:caps w:val="0"/>
            <w:noProof/>
            <w:color w:val="auto"/>
            <w:sz w:val="22"/>
            <w:szCs w:val="22"/>
          </w:rPr>
          <w:tab/>
        </w:r>
        <w:r w:rsidR="003E4D50" w:rsidRPr="0059393E">
          <w:rPr>
            <w:rStyle w:val="Hyperlink"/>
            <w:noProof/>
          </w:rPr>
          <w:t>HUMAN RESOURCE MANAGEMENT</w:t>
        </w:r>
        <w:r w:rsidR="003E4D50">
          <w:rPr>
            <w:noProof/>
            <w:webHidden/>
          </w:rPr>
          <w:tab/>
        </w:r>
        <w:r w:rsidR="003E4D50">
          <w:rPr>
            <w:noProof/>
            <w:webHidden/>
          </w:rPr>
          <w:fldChar w:fldCharType="begin"/>
        </w:r>
        <w:r w:rsidR="003E4D50">
          <w:rPr>
            <w:noProof/>
            <w:webHidden/>
          </w:rPr>
          <w:instrText xml:space="preserve"> PAGEREF _Toc426037734 \h </w:instrText>
        </w:r>
        <w:r w:rsidR="003E4D50">
          <w:rPr>
            <w:noProof/>
            <w:webHidden/>
          </w:rPr>
        </w:r>
        <w:r w:rsidR="003E4D50">
          <w:rPr>
            <w:noProof/>
            <w:webHidden/>
          </w:rPr>
          <w:fldChar w:fldCharType="separate"/>
        </w:r>
        <w:r>
          <w:rPr>
            <w:noProof/>
            <w:webHidden/>
          </w:rPr>
          <w:t>42</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35" w:history="1">
        <w:r w:rsidR="003E4D50" w:rsidRPr="0059393E">
          <w:rPr>
            <w:rStyle w:val="Hyperlink"/>
            <w:noProof/>
          </w:rPr>
          <w:t>5.1</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PERFORMANCE MANAGEMENT</w:t>
        </w:r>
        <w:r w:rsidR="003E4D50">
          <w:rPr>
            <w:noProof/>
            <w:webHidden/>
          </w:rPr>
          <w:tab/>
        </w:r>
        <w:r w:rsidR="003E4D50">
          <w:rPr>
            <w:noProof/>
            <w:webHidden/>
          </w:rPr>
          <w:fldChar w:fldCharType="begin"/>
        </w:r>
        <w:r w:rsidR="003E4D50">
          <w:rPr>
            <w:noProof/>
            <w:webHidden/>
          </w:rPr>
          <w:instrText xml:space="preserve"> PAGEREF _Toc426037735 \h </w:instrText>
        </w:r>
        <w:r w:rsidR="003E4D50">
          <w:rPr>
            <w:noProof/>
            <w:webHidden/>
          </w:rPr>
        </w:r>
        <w:r w:rsidR="003E4D50">
          <w:rPr>
            <w:noProof/>
            <w:webHidden/>
          </w:rPr>
          <w:fldChar w:fldCharType="separate"/>
        </w:r>
        <w:r>
          <w:rPr>
            <w:noProof/>
            <w:webHidden/>
          </w:rPr>
          <w:t>42</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36" w:history="1">
        <w:r w:rsidR="003E4D50" w:rsidRPr="0059393E">
          <w:rPr>
            <w:rStyle w:val="Hyperlink"/>
            <w:noProof/>
          </w:rPr>
          <w:t>5.2</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STAFF DEVELOPMENT/TRAINING</w:t>
        </w:r>
        <w:r w:rsidR="003E4D50">
          <w:rPr>
            <w:noProof/>
            <w:webHidden/>
          </w:rPr>
          <w:tab/>
        </w:r>
        <w:r w:rsidR="003E4D50">
          <w:rPr>
            <w:noProof/>
            <w:webHidden/>
          </w:rPr>
          <w:fldChar w:fldCharType="begin"/>
        </w:r>
        <w:r w:rsidR="003E4D50">
          <w:rPr>
            <w:noProof/>
            <w:webHidden/>
          </w:rPr>
          <w:instrText xml:space="preserve"> PAGEREF _Toc426037736 \h </w:instrText>
        </w:r>
        <w:r w:rsidR="003E4D50">
          <w:rPr>
            <w:noProof/>
            <w:webHidden/>
          </w:rPr>
        </w:r>
        <w:r w:rsidR="003E4D50">
          <w:rPr>
            <w:noProof/>
            <w:webHidden/>
          </w:rPr>
          <w:fldChar w:fldCharType="separate"/>
        </w:r>
        <w:r>
          <w:rPr>
            <w:noProof/>
            <w:webHidden/>
          </w:rPr>
          <w:t>43</w:t>
        </w:r>
        <w:r w:rsidR="003E4D50">
          <w:rPr>
            <w:noProof/>
            <w:webHidden/>
          </w:rPr>
          <w:fldChar w:fldCharType="end"/>
        </w:r>
      </w:hyperlink>
    </w:p>
    <w:p w:rsidR="003E4D50" w:rsidRDefault="008C50E4">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426037737" w:history="1">
        <w:r w:rsidR="003E4D50" w:rsidRPr="0059393E">
          <w:rPr>
            <w:rStyle w:val="Hyperlink"/>
            <w:noProof/>
          </w:rPr>
          <w:t>6.</w:t>
        </w:r>
        <w:r w:rsidR="003E4D50">
          <w:rPr>
            <w:rFonts w:asciiTheme="minorHAnsi" w:eastAsiaTheme="minorEastAsia" w:hAnsiTheme="minorHAnsi" w:cstheme="minorBidi"/>
            <w:b w:val="0"/>
            <w:bCs w:val="0"/>
            <w:caps w:val="0"/>
            <w:noProof/>
            <w:color w:val="auto"/>
            <w:sz w:val="22"/>
            <w:szCs w:val="22"/>
          </w:rPr>
          <w:tab/>
        </w:r>
        <w:r w:rsidR="003E4D50" w:rsidRPr="0059393E">
          <w:rPr>
            <w:rStyle w:val="Hyperlink"/>
            <w:noProof/>
          </w:rPr>
          <w:t>PHARMACY MANAGEMENT</w:t>
        </w:r>
        <w:r w:rsidR="003E4D50">
          <w:rPr>
            <w:noProof/>
            <w:webHidden/>
          </w:rPr>
          <w:tab/>
        </w:r>
        <w:r w:rsidR="003E4D50">
          <w:rPr>
            <w:noProof/>
            <w:webHidden/>
          </w:rPr>
          <w:fldChar w:fldCharType="begin"/>
        </w:r>
        <w:r w:rsidR="003E4D50">
          <w:rPr>
            <w:noProof/>
            <w:webHidden/>
          </w:rPr>
          <w:instrText xml:space="preserve"> PAGEREF _Toc426037737 \h </w:instrText>
        </w:r>
        <w:r w:rsidR="003E4D50">
          <w:rPr>
            <w:noProof/>
            <w:webHidden/>
          </w:rPr>
        </w:r>
        <w:r w:rsidR="003E4D50">
          <w:rPr>
            <w:noProof/>
            <w:webHidden/>
          </w:rPr>
          <w:fldChar w:fldCharType="separate"/>
        </w:r>
        <w:r>
          <w:rPr>
            <w:noProof/>
            <w:webHidden/>
          </w:rPr>
          <w:t>44</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38" w:history="1">
        <w:r w:rsidR="003E4D50" w:rsidRPr="0059393E">
          <w:rPr>
            <w:rStyle w:val="Hyperlink"/>
            <w:noProof/>
          </w:rPr>
          <w:t>6.1</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CLIENT MANAGEMENT</w:t>
        </w:r>
        <w:r w:rsidR="003E4D50">
          <w:rPr>
            <w:noProof/>
            <w:webHidden/>
          </w:rPr>
          <w:tab/>
        </w:r>
        <w:r w:rsidR="003E4D50">
          <w:rPr>
            <w:noProof/>
            <w:webHidden/>
          </w:rPr>
          <w:fldChar w:fldCharType="begin"/>
        </w:r>
        <w:r w:rsidR="003E4D50">
          <w:rPr>
            <w:noProof/>
            <w:webHidden/>
          </w:rPr>
          <w:instrText xml:space="preserve"> PAGEREF _Toc426037738 \h </w:instrText>
        </w:r>
        <w:r w:rsidR="003E4D50">
          <w:rPr>
            <w:noProof/>
            <w:webHidden/>
          </w:rPr>
        </w:r>
        <w:r w:rsidR="003E4D50">
          <w:rPr>
            <w:noProof/>
            <w:webHidden/>
          </w:rPr>
          <w:fldChar w:fldCharType="separate"/>
        </w:r>
        <w:r>
          <w:rPr>
            <w:noProof/>
            <w:webHidden/>
          </w:rPr>
          <w:t>44</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39" w:history="1">
        <w:r w:rsidR="003E4D50" w:rsidRPr="0059393E">
          <w:rPr>
            <w:rStyle w:val="Hyperlink"/>
            <w:noProof/>
          </w:rPr>
          <w:t>6.2</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INVENTORY/DISTRIBUTION</w:t>
        </w:r>
        <w:r w:rsidR="003E4D50">
          <w:rPr>
            <w:noProof/>
            <w:webHidden/>
          </w:rPr>
          <w:tab/>
        </w:r>
        <w:r w:rsidR="003E4D50">
          <w:rPr>
            <w:noProof/>
            <w:webHidden/>
          </w:rPr>
          <w:fldChar w:fldCharType="begin"/>
        </w:r>
        <w:r w:rsidR="003E4D50">
          <w:rPr>
            <w:noProof/>
            <w:webHidden/>
          </w:rPr>
          <w:instrText xml:space="preserve"> PAGEREF _Toc426037739 \h </w:instrText>
        </w:r>
        <w:r w:rsidR="003E4D50">
          <w:rPr>
            <w:noProof/>
            <w:webHidden/>
          </w:rPr>
        </w:r>
        <w:r w:rsidR="003E4D50">
          <w:rPr>
            <w:noProof/>
            <w:webHidden/>
          </w:rPr>
          <w:fldChar w:fldCharType="separate"/>
        </w:r>
        <w:r>
          <w:rPr>
            <w:noProof/>
            <w:webHidden/>
          </w:rPr>
          <w:t>45</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40" w:history="1">
        <w:r w:rsidR="003E4D50" w:rsidRPr="0059393E">
          <w:rPr>
            <w:rStyle w:val="Hyperlink"/>
            <w:noProof/>
          </w:rPr>
          <w:t>6.3</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QUALITY ASSURANCE AND CONTROL</w:t>
        </w:r>
        <w:r w:rsidR="003E4D50">
          <w:rPr>
            <w:noProof/>
            <w:webHidden/>
          </w:rPr>
          <w:tab/>
        </w:r>
        <w:r w:rsidR="003E4D50">
          <w:rPr>
            <w:noProof/>
            <w:webHidden/>
          </w:rPr>
          <w:fldChar w:fldCharType="begin"/>
        </w:r>
        <w:r w:rsidR="003E4D50">
          <w:rPr>
            <w:noProof/>
            <w:webHidden/>
          </w:rPr>
          <w:instrText xml:space="preserve"> PAGEREF _Toc426037740 \h </w:instrText>
        </w:r>
        <w:r w:rsidR="003E4D50">
          <w:rPr>
            <w:noProof/>
            <w:webHidden/>
          </w:rPr>
        </w:r>
        <w:r w:rsidR="003E4D50">
          <w:rPr>
            <w:noProof/>
            <w:webHidden/>
          </w:rPr>
          <w:fldChar w:fldCharType="separate"/>
        </w:r>
        <w:r>
          <w:rPr>
            <w:noProof/>
            <w:webHidden/>
          </w:rPr>
          <w:t>47</w:t>
        </w:r>
        <w:r w:rsidR="003E4D50">
          <w:rPr>
            <w:noProof/>
            <w:webHidden/>
          </w:rPr>
          <w:fldChar w:fldCharType="end"/>
        </w:r>
      </w:hyperlink>
    </w:p>
    <w:p w:rsidR="003E4D50" w:rsidRDefault="008C50E4">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426037741" w:history="1">
        <w:r w:rsidR="003E4D50" w:rsidRPr="0059393E">
          <w:rPr>
            <w:rStyle w:val="Hyperlink"/>
            <w:noProof/>
          </w:rPr>
          <w:t>7.</w:t>
        </w:r>
        <w:r w:rsidR="003E4D50">
          <w:rPr>
            <w:rFonts w:asciiTheme="minorHAnsi" w:eastAsiaTheme="minorEastAsia" w:hAnsiTheme="minorHAnsi" w:cstheme="minorBidi"/>
            <w:b w:val="0"/>
            <w:bCs w:val="0"/>
            <w:caps w:val="0"/>
            <w:noProof/>
            <w:color w:val="auto"/>
            <w:sz w:val="22"/>
            <w:szCs w:val="22"/>
          </w:rPr>
          <w:tab/>
        </w:r>
        <w:r w:rsidR="003E4D50" w:rsidRPr="0059393E">
          <w:rPr>
            <w:rStyle w:val="Hyperlink"/>
            <w:noProof/>
          </w:rPr>
          <w:t>RESEARCH MANAGEMENT</w:t>
        </w:r>
        <w:r w:rsidR="003E4D50">
          <w:rPr>
            <w:noProof/>
            <w:webHidden/>
          </w:rPr>
          <w:tab/>
        </w:r>
        <w:r w:rsidR="003E4D50">
          <w:rPr>
            <w:noProof/>
            <w:webHidden/>
          </w:rPr>
          <w:fldChar w:fldCharType="begin"/>
        </w:r>
        <w:r w:rsidR="003E4D50">
          <w:rPr>
            <w:noProof/>
            <w:webHidden/>
          </w:rPr>
          <w:instrText xml:space="preserve"> PAGEREF _Toc426037741 \h </w:instrText>
        </w:r>
        <w:r w:rsidR="003E4D50">
          <w:rPr>
            <w:noProof/>
            <w:webHidden/>
          </w:rPr>
        </w:r>
        <w:r w:rsidR="003E4D50">
          <w:rPr>
            <w:noProof/>
            <w:webHidden/>
          </w:rPr>
          <w:fldChar w:fldCharType="separate"/>
        </w:r>
        <w:r>
          <w:rPr>
            <w:noProof/>
            <w:webHidden/>
          </w:rPr>
          <w:t>48</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42" w:history="1">
        <w:r w:rsidR="003E4D50" w:rsidRPr="0059393E">
          <w:rPr>
            <w:rStyle w:val="Hyperlink"/>
            <w:noProof/>
          </w:rPr>
          <w:t>7.1</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CLINICAL TRIALS</w:t>
        </w:r>
        <w:r w:rsidR="003E4D50">
          <w:rPr>
            <w:noProof/>
            <w:webHidden/>
          </w:rPr>
          <w:tab/>
        </w:r>
        <w:r w:rsidR="003E4D50">
          <w:rPr>
            <w:noProof/>
            <w:webHidden/>
          </w:rPr>
          <w:fldChar w:fldCharType="begin"/>
        </w:r>
        <w:r w:rsidR="003E4D50">
          <w:rPr>
            <w:noProof/>
            <w:webHidden/>
          </w:rPr>
          <w:instrText xml:space="preserve"> PAGEREF _Toc426037742 \h </w:instrText>
        </w:r>
        <w:r w:rsidR="003E4D50">
          <w:rPr>
            <w:noProof/>
            <w:webHidden/>
          </w:rPr>
        </w:r>
        <w:r w:rsidR="003E4D50">
          <w:rPr>
            <w:noProof/>
            <w:webHidden/>
          </w:rPr>
          <w:fldChar w:fldCharType="separate"/>
        </w:r>
        <w:r>
          <w:rPr>
            <w:noProof/>
            <w:webHidden/>
          </w:rPr>
          <w:t>48</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43" w:history="1">
        <w:r w:rsidR="003E4D50" w:rsidRPr="0059393E">
          <w:rPr>
            <w:rStyle w:val="Hyperlink"/>
            <w:noProof/>
          </w:rPr>
          <w:t>7.2</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INSTITUTIONAL REVIEW BOARDS</w:t>
        </w:r>
        <w:r w:rsidR="003E4D50">
          <w:rPr>
            <w:noProof/>
            <w:webHidden/>
          </w:rPr>
          <w:tab/>
        </w:r>
        <w:r w:rsidR="003E4D50">
          <w:rPr>
            <w:noProof/>
            <w:webHidden/>
          </w:rPr>
          <w:fldChar w:fldCharType="begin"/>
        </w:r>
        <w:r w:rsidR="003E4D50">
          <w:rPr>
            <w:noProof/>
            <w:webHidden/>
          </w:rPr>
          <w:instrText xml:space="preserve"> PAGEREF _Toc426037743 \h </w:instrText>
        </w:r>
        <w:r w:rsidR="003E4D50">
          <w:rPr>
            <w:noProof/>
            <w:webHidden/>
          </w:rPr>
        </w:r>
        <w:r w:rsidR="003E4D50">
          <w:rPr>
            <w:noProof/>
            <w:webHidden/>
          </w:rPr>
          <w:fldChar w:fldCharType="separate"/>
        </w:r>
        <w:r>
          <w:rPr>
            <w:noProof/>
            <w:webHidden/>
          </w:rPr>
          <w:t>52</w:t>
        </w:r>
        <w:r w:rsidR="003E4D50">
          <w:rPr>
            <w:noProof/>
            <w:webHidden/>
          </w:rPr>
          <w:fldChar w:fldCharType="end"/>
        </w:r>
      </w:hyperlink>
    </w:p>
    <w:p w:rsidR="003E4D50" w:rsidRDefault="008C50E4">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426037744" w:history="1">
        <w:r w:rsidR="003E4D50" w:rsidRPr="0059393E">
          <w:rPr>
            <w:rStyle w:val="Hyperlink"/>
            <w:noProof/>
          </w:rPr>
          <w:t>8.</w:t>
        </w:r>
        <w:r w:rsidR="003E4D50">
          <w:rPr>
            <w:rFonts w:asciiTheme="minorHAnsi" w:eastAsiaTheme="minorEastAsia" w:hAnsiTheme="minorHAnsi" w:cstheme="minorBidi"/>
            <w:b w:val="0"/>
            <w:bCs w:val="0"/>
            <w:caps w:val="0"/>
            <w:noProof/>
            <w:color w:val="auto"/>
            <w:sz w:val="22"/>
            <w:szCs w:val="22"/>
          </w:rPr>
          <w:tab/>
        </w:r>
        <w:r w:rsidR="003E4D50" w:rsidRPr="0059393E">
          <w:rPr>
            <w:rStyle w:val="Hyperlink"/>
            <w:noProof/>
          </w:rPr>
          <w:t>VITAL RECORDS MANAGEMENT</w:t>
        </w:r>
        <w:r w:rsidR="003E4D50">
          <w:rPr>
            <w:noProof/>
            <w:webHidden/>
          </w:rPr>
          <w:tab/>
        </w:r>
        <w:r w:rsidR="003E4D50">
          <w:rPr>
            <w:noProof/>
            <w:webHidden/>
          </w:rPr>
          <w:fldChar w:fldCharType="begin"/>
        </w:r>
        <w:r w:rsidR="003E4D50">
          <w:rPr>
            <w:noProof/>
            <w:webHidden/>
          </w:rPr>
          <w:instrText xml:space="preserve"> PAGEREF _Toc426037744 \h </w:instrText>
        </w:r>
        <w:r w:rsidR="003E4D50">
          <w:rPr>
            <w:noProof/>
            <w:webHidden/>
          </w:rPr>
        </w:r>
        <w:r w:rsidR="003E4D50">
          <w:rPr>
            <w:noProof/>
            <w:webHidden/>
          </w:rPr>
          <w:fldChar w:fldCharType="separate"/>
        </w:r>
        <w:r>
          <w:rPr>
            <w:noProof/>
            <w:webHidden/>
          </w:rPr>
          <w:t>54</w:t>
        </w:r>
        <w:r w:rsidR="003E4D50">
          <w:rPr>
            <w:noProof/>
            <w:webHidden/>
          </w:rPr>
          <w:fldChar w:fldCharType="end"/>
        </w:r>
      </w:hyperlink>
    </w:p>
    <w:p w:rsidR="003E4D50" w:rsidRDefault="008C50E4">
      <w:pPr>
        <w:pStyle w:val="TOC2"/>
        <w:rPr>
          <w:rFonts w:asciiTheme="minorHAnsi" w:eastAsiaTheme="minorEastAsia" w:hAnsiTheme="minorHAnsi" w:cstheme="minorBidi"/>
          <w:bCs w:val="0"/>
          <w:caps w:val="0"/>
          <w:noProof/>
          <w:color w:val="auto"/>
          <w:sz w:val="22"/>
          <w:szCs w:val="22"/>
        </w:rPr>
      </w:pPr>
      <w:hyperlink w:anchor="_Toc426037745" w:history="1">
        <w:r w:rsidR="003E4D50" w:rsidRPr="0059393E">
          <w:rPr>
            <w:rStyle w:val="Hyperlink"/>
            <w:noProof/>
          </w:rPr>
          <w:t>8.1</w:t>
        </w:r>
        <w:r w:rsidR="003E4D50">
          <w:rPr>
            <w:rFonts w:asciiTheme="minorHAnsi" w:eastAsiaTheme="minorEastAsia" w:hAnsiTheme="minorHAnsi" w:cstheme="minorBidi"/>
            <w:bCs w:val="0"/>
            <w:caps w:val="0"/>
            <w:noProof/>
            <w:color w:val="auto"/>
            <w:sz w:val="22"/>
            <w:szCs w:val="22"/>
          </w:rPr>
          <w:tab/>
        </w:r>
        <w:r w:rsidR="003E4D50" w:rsidRPr="0059393E">
          <w:rPr>
            <w:rStyle w:val="Hyperlink"/>
            <w:noProof/>
          </w:rPr>
          <w:t>CERTIFICATION</w:t>
        </w:r>
        <w:r w:rsidR="003E4D50">
          <w:rPr>
            <w:noProof/>
            <w:webHidden/>
          </w:rPr>
          <w:tab/>
        </w:r>
        <w:r w:rsidR="003E4D50">
          <w:rPr>
            <w:noProof/>
            <w:webHidden/>
          </w:rPr>
          <w:fldChar w:fldCharType="begin"/>
        </w:r>
        <w:r w:rsidR="003E4D50">
          <w:rPr>
            <w:noProof/>
            <w:webHidden/>
          </w:rPr>
          <w:instrText xml:space="preserve"> PAGEREF _Toc426037745 \h </w:instrText>
        </w:r>
        <w:r w:rsidR="003E4D50">
          <w:rPr>
            <w:noProof/>
            <w:webHidden/>
          </w:rPr>
        </w:r>
        <w:r w:rsidR="003E4D50">
          <w:rPr>
            <w:noProof/>
            <w:webHidden/>
          </w:rPr>
          <w:fldChar w:fldCharType="separate"/>
        </w:r>
        <w:r>
          <w:rPr>
            <w:noProof/>
            <w:webHidden/>
          </w:rPr>
          <w:t>54</w:t>
        </w:r>
        <w:r w:rsidR="003E4D50">
          <w:rPr>
            <w:noProof/>
            <w:webHidden/>
          </w:rPr>
          <w:fldChar w:fldCharType="end"/>
        </w:r>
      </w:hyperlink>
    </w:p>
    <w:p w:rsidR="003E4D50" w:rsidRDefault="008C50E4">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426037746" w:history="1">
        <w:r w:rsidR="003E4D50" w:rsidRPr="0059393E">
          <w:rPr>
            <w:rStyle w:val="Hyperlink"/>
            <w:noProof/>
          </w:rPr>
          <w:t>9.</w:t>
        </w:r>
        <w:r w:rsidR="003E4D50">
          <w:rPr>
            <w:rFonts w:asciiTheme="minorHAnsi" w:eastAsiaTheme="minorEastAsia" w:hAnsiTheme="minorHAnsi" w:cstheme="minorBidi"/>
            <w:b w:val="0"/>
            <w:bCs w:val="0"/>
            <w:caps w:val="0"/>
            <w:noProof/>
            <w:color w:val="auto"/>
            <w:sz w:val="22"/>
            <w:szCs w:val="22"/>
          </w:rPr>
          <w:tab/>
        </w:r>
        <w:r w:rsidR="003E4D50" w:rsidRPr="0059393E">
          <w:rPr>
            <w:rStyle w:val="Hyperlink"/>
            <w:noProof/>
          </w:rPr>
          <w:t>LEGACY RECORDS</w:t>
        </w:r>
        <w:r w:rsidR="003E4D50">
          <w:rPr>
            <w:noProof/>
            <w:webHidden/>
          </w:rPr>
          <w:tab/>
        </w:r>
        <w:r w:rsidR="003E4D50">
          <w:rPr>
            <w:noProof/>
            <w:webHidden/>
          </w:rPr>
          <w:fldChar w:fldCharType="begin"/>
        </w:r>
        <w:r w:rsidR="003E4D50">
          <w:rPr>
            <w:noProof/>
            <w:webHidden/>
          </w:rPr>
          <w:instrText xml:space="preserve"> PAGEREF _Toc426037746 \h </w:instrText>
        </w:r>
        <w:r w:rsidR="003E4D50">
          <w:rPr>
            <w:noProof/>
            <w:webHidden/>
          </w:rPr>
        </w:r>
        <w:r w:rsidR="003E4D50">
          <w:rPr>
            <w:noProof/>
            <w:webHidden/>
          </w:rPr>
          <w:fldChar w:fldCharType="separate"/>
        </w:r>
        <w:r>
          <w:rPr>
            <w:noProof/>
            <w:webHidden/>
          </w:rPr>
          <w:t>56</w:t>
        </w:r>
        <w:r w:rsidR="003E4D50">
          <w:rPr>
            <w:noProof/>
            <w:webHidden/>
          </w:rPr>
          <w:fldChar w:fldCharType="end"/>
        </w:r>
      </w:hyperlink>
    </w:p>
    <w:p w:rsidR="003E4D50" w:rsidRDefault="008C50E4">
      <w:pPr>
        <w:pStyle w:val="TOC1"/>
        <w:tabs>
          <w:tab w:val="right" w:leader="dot" w:pos="14390"/>
        </w:tabs>
        <w:rPr>
          <w:rFonts w:asciiTheme="minorHAnsi" w:eastAsiaTheme="minorEastAsia" w:hAnsiTheme="minorHAnsi" w:cstheme="minorBidi"/>
          <w:b w:val="0"/>
          <w:bCs w:val="0"/>
          <w:caps w:val="0"/>
          <w:noProof/>
          <w:color w:val="auto"/>
          <w:sz w:val="22"/>
          <w:szCs w:val="22"/>
        </w:rPr>
      </w:pPr>
      <w:hyperlink w:anchor="_Toc426037747" w:history="1">
        <w:r w:rsidR="003E4D50" w:rsidRPr="0059393E">
          <w:rPr>
            <w:rStyle w:val="Hyperlink"/>
            <w:rFonts w:eastAsia="Calibri" w:cs="Times New Roman"/>
            <w:noProof/>
          </w:rPr>
          <w:t>INDEX</w:t>
        </w:r>
        <w:r w:rsidR="00FD1B44">
          <w:rPr>
            <w:rStyle w:val="Hyperlink"/>
            <w:rFonts w:eastAsia="Times New Roman" w:cs="Times New Roman"/>
            <w:noProof/>
          </w:rPr>
          <w:t>ES</w:t>
        </w:r>
        <w:r w:rsidR="003E4D50">
          <w:rPr>
            <w:noProof/>
            <w:webHidden/>
          </w:rPr>
          <w:tab/>
        </w:r>
        <w:r w:rsidR="003E4D50">
          <w:rPr>
            <w:noProof/>
            <w:webHidden/>
          </w:rPr>
          <w:fldChar w:fldCharType="begin"/>
        </w:r>
        <w:r w:rsidR="003E4D50">
          <w:rPr>
            <w:noProof/>
            <w:webHidden/>
          </w:rPr>
          <w:instrText xml:space="preserve"> PAGEREF _Toc426037747 \h </w:instrText>
        </w:r>
        <w:r w:rsidR="003E4D50">
          <w:rPr>
            <w:noProof/>
            <w:webHidden/>
          </w:rPr>
        </w:r>
        <w:r w:rsidR="003E4D50">
          <w:rPr>
            <w:noProof/>
            <w:webHidden/>
          </w:rPr>
          <w:fldChar w:fldCharType="separate"/>
        </w:r>
        <w:r>
          <w:rPr>
            <w:noProof/>
            <w:webHidden/>
          </w:rPr>
          <w:t>57</w:t>
        </w:r>
        <w:r w:rsidR="003E4D50">
          <w:rPr>
            <w:noProof/>
            <w:webHidden/>
          </w:rPr>
          <w:fldChar w:fldCharType="end"/>
        </w:r>
      </w:hyperlink>
    </w:p>
    <w:p w:rsidR="00CF4276" w:rsidRPr="00952D92" w:rsidRDefault="00F555C8" w:rsidP="00B077CE">
      <w:pPr>
        <w:pStyle w:val="TOC1"/>
        <w:tabs>
          <w:tab w:val="right" w:leader="dot" w:pos="14390"/>
        </w:tabs>
        <w:sectPr w:rsidR="00CF4276" w:rsidRPr="00952D92" w:rsidSect="00220E22">
          <w:footerReference w:type="default" r:id="rId16"/>
          <w:pgSz w:w="15840" w:h="12240" w:orient="landscape" w:code="1"/>
          <w:pgMar w:top="1080" w:right="720" w:bottom="1080" w:left="720" w:header="1080" w:footer="720" w:gutter="0"/>
          <w:cols w:space="720"/>
          <w:docGrid w:linePitch="360"/>
        </w:sectPr>
      </w:pPr>
      <w:r w:rsidRPr="00952D92">
        <w:fldChar w:fldCharType="end"/>
      </w:r>
    </w:p>
    <w:p w:rsidR="00A17943" w:rsidRPr="00952D92" w:rsidRDefault="00A17943" w:rsidP="00A17943">
      <w:pPr>
        <w:pStyle w:val="Functions"/>
        <w:numPr>
          <w:ilvl w:val="0"/>
          <w:numId w:val="1"/>
        </w:numPr>
      </w:pPr>
      <w:bookmarkStart w:id="1" w:name="_Toc274054312"/>
      <w:bookmarkStart w:id="2" w:name="_Toc426037716"/>
      <w:r w:rsidRPr="00952D92">
        <w:lastRenderedPageBreak/>
        <w:t>AGENCY MANAGEMENT</w:t>
      </w:r>
      <w:bookmarkEnd w:id="1"/>
      <w:bookmarkEnd w:id="2"/>
      <w:r w:rsidRPr="00952D92">
        <w:t xml:space="preserve"> </w:t>
      </w:r>
    </w:p>
    <w:p w:rsidR="00A17943" w:rsidRDefault="00A17943" w:rsidP="00360C2A">
      <w:pPr>
        <w:overflowPunct w:val="0"/>
        <w:autoSpaceDE w:val="0"/>
        <w:autoSpaceDN w:val="0"/>
        <w:adjustRightInd w:val="0"/>
        <w:spacing w:after="120"/>
        <w:textAlignment w:val="baseline"/>
        <w:rPr>
          <w:rFonts w:eastAsia="Times New Roman" w:cs="Times New Roman"/>
          <w:szCs w:val="22"/>
        </w:rPr>
      </w:pPr>
      <w:r w:rsidRPr="00952D92">
        <w:rPr>
          <w:rFonts w:eastAsia="Times New Roman" w:cs="Times New Roman"/>
          <w:szCs w:val="22"/>
        </w:rPr>
        <w:t xml:space="preserve">The function </w:t>
      </w:r>
      <w:r>
        <w:rPr>
          <w:rFonts w:eastAsia="Times New Roman" w:cs="Times New Roman"/>
          <w:szCs w:val="22"/>
        </w:rPr>
        <w:t>relating to the overarching management of agency business and its general admini</w:t>
      </w:r>
      <w:r w:rsidR="007F03E9">
        <w:rPr>
          <w:rFonts w:eastAsia="Times New Roman" w:cs="Times New Roman"/>
          <w:szCs w:val="22"/>
        </w:rPr>
        <w:t>stration. Also includes management of</w:t>
      </w:r>
      <w:r>
        <w:rPr>
          <w:rFonts w:eastAsia="Times New Roman" w:cs="Times New Roman"/>
          <w:szCs w:val="22"/>
        </w:rPr>
        <w:t xml:space="preserve"> the agency’s interaction with the community</w:t>
      </w:r>
      <w:r w:rsidR="0095404D">
        <w:rPr>
          <w:rFonts w:eastAsia="Times New Roman" w:cs="Times New Roman"/>
          <w:szCs w:val="22"/>
        </w:rPr>
        <w:t>,</w:t>
      </w:r>
      <w:r>
        <w:rPr>
          <w:rFonts w:eastAsia="Times New Roman" w:cs="Times New Roman"/>
          <w:szCs w:val="22"/>
        </w:rPr>
        <w:t xml:space="preserve"> and legal matters</w:t>
      </w:r>
      <w:r w:rsidRPr="00952D92">
        <w:rPr>
          <w:rFonts w:eastAsia="Times New Roman" w:cs="Times New Roman"/>
          <w:szCs w:val="22"/>
        </w:rPr>
        <w:t>.</w:t>
      </w:r>
    </w:p>
    <w:p w:rsidR="00F52A56" w:rsidRDefault="0003200E" w:rsidP="00A17943">
      <w:pPr>
        <w:overflowPunct w:val="0"/>
        <w:autoSpaceDE w:val="0"/>
        <w:autoSpaceDN w:val="0"/>
        <w:adjustRightInd w:val="0"/>
        <w:spacing w:after="120"/>
        <w:textAlignment w:val="baseline"/>
        <w:rPr>
          <w:rFonts w:eastAsia="Times New Roman" w:cs="Times New Roman"/>
          <w:i/>
          <w:szCs w:val="22"/>
        </w:rPr>
      </w:pPr>
      <w:r>
        <w:rPr>
          <w:rFonts w:eastAsia="Times New Roman" w:cs="Times New Roman"/>
          <w:i/>
          <w:szCs w:val="22"/>
        </w:rPr>
        <w:t xml:space="preserve">See </w:t>
      </w:r>
      <w:hyperlink r:id="rId17" w:history="1">
        <w:r>
          <w:rPr>
            <w:rStyle w:val="Hyperlink"/>
            <w:b/>
            <w:i/>
          </w:rPr>
          <w:t>CORE – Agency Management</w:t>
        </w:r>
      </w:hyperlink>
      <w:r w:rsidRPr="00D622A2">
        <w:rPr>
          <w:b/>
          <w:color w:val="000000" w:themeColor="text1"/>
        </w:rPr>
        <w:t xml:space="preserve"> </w:t>
      </w:r>
      <w:r w:rsidR="00F52A56">
        <w:rPr>
          <w:rFonts w:eastAsia="Times New Roman" w:cs="Times New Roman"/>
          <w:i/>
          <w:szCs w:val="22"/>
        </w:rPr>
        <w:t>for additional records relating to risk management.</w:t>
      </w:r>
    </w:p>
    <w:tbl>
      <w:tblPr>
        <w:tblW w:w="4971"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251"/>
        <w:gridCol w:w="8675"/>
        <w:gridCol w:w="2817"/>
        <w:gridCol w:w="1717"/>
      </w:tblGrid>
      <w:tr w:rsidR="0094599F" w:rsidTr="00330CAF">
        <w:trPr>
          <w:cantSplit/>
          <w:trHeight w:val="288"/>
          <w:tblHeader/>
        </w:trPr>
        <w:tc>
          <w:tcPr>
            <w:tcW w:w="14787" w:type="dxa"/>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94599F" w:rsidRDefault="0094599F" w:rsidP="0094599F">
            <w:pPr>
              <w:pStyle w:val="Activties"/>
              <w:numPr>
                <w:ilvl w:val="1"/>
                <w:numId w:val="1"/>
              </w:numPr>
              <w:ind w:left="864"/>
            </w:pPr>
            <w:r>
              <w:br w:type="page"/>
            </w:r>
            <w:r>
              <w:br w:type="page"/>
            </w:r>
            <w:r>
              <w:br w:type="page"/>
            </w:r>
            <w:bookmarkStart w:id="3" w:name="_Toc426037717"/>
            <w:r>
              <w:t>COMMUNITY RELATIONS</w:t>
            </w:r>
            <w:bookmarkEnd w:id="3"/>
          </w:p>
          <w:p w:rsidR="0094599F" w:rsidRDefault="0094599F" w:rsidP="00963B19">
            <w:pPr>
              <w:ind w:left="864"/>
              <w:jc w:val="both"/>
              <w:rPr>
                <w:i/>
              </w:rPr>
            </w:pPr>
            <w:r>
              <w:rPr>
                <w:rFonts w:eastAsia="Calibri"/>
                <w:i/>
              </w:rPr>
              <w:t>The activity of the local government agency interacting with its community.</w:t>
            </w:r>
          </w:p>
        </w:tc>
      </w:tr>
      <w:tr w:rsidR="007C1BC9" w:rsidTr="004E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1276" w:type="dxa"/>
            <w:shd w:val="clear" w:color="auto" w:fill="D9D9D9"/>
            <w:tcMar>
              <w:top w:w="43" w:type="dxa"/>
              <w:left w:w="72" w:type="dxa"/>
              <w:bottom w:w="43" w:type="dxa"/>
              <w:right w:w="72" w:type="dxa"/>
            </w:tcMar>
          </w:tcPr>
          <w:p w:rsidR="002D287A" w:rsidRDefault="002D287A" w:rsidP="002D287A">
            <w:pPr>
              <w:jc w:val="center"/>
              <w:rPr>
                <w:b/>
                <w:sz w:val="18"/>
              </w:rPr>
            </w:pPr>
            <w:r w:rsidRPr="002D287A">
              <w:rPr>
                <w:rFonts w:eastAsia="Calibri" w:cs="Times New Roman"/>
                <w:b/>
                <w:sz w:val="16"/>
                <w:szCs w:val="16"/>
              </w:rPr>
              <w:t>DISPOSITION AUTHORITY NUMBER (DAN)</w:t>
            </w:r>
          </w:p>
        </w:tc>
        <w:tc>
          <w:tcPr>
            <w:tcW w:w="8877" w:type="dxa"/>
            <w:shd w:val="clear" w:color="auto" w:fill="D9D9D9"/>
            <w:tcMar>
              <w:top w:w="43" w:type="dxa"/>
              <w:left w:w="72" w:type="dxa"/>
              <w:bottom w:w="43" w:type="dxa"/>
              <w:right w:w="72" w:type="dxa"/>
            </w:tcMar>
            <w:vAlign w:val="center"/>
          </w:tcPr>
          <w:p w:rsidR="002D287A" w:rsidRPr="001D50F0" w:rsidRDefault="002D287A" w:rsidP="002D287A">
            <w:pPr>
              <w:pStyle w:val="TableText"/>
              <w:jc w:val="center"/>
              <w:rPr>
                <w:sz w:val="20"/>
              </w:rPr>
            </w:pPr>
            <w:r w:rsidRPr="00C76D67">
              <w:rPr>
                <w:rFonts w:eastAsia="Calibri" w:cs="Times New Roman"/>
                <w:b/>
                <w:sz w:val="20"/>
                <w:szCs w:val="20"/>
              </w:rPr>
              <w:t>DESCRIPTION OF RECORDS</w:t>
            </w:r>
          </w:p>
        </w:tc>
        <w:tc>
          <w:tcPr>
            <w:tcW w:w="2880" w:type="dxa"/>
            <w:shd w:val="clear" w:color="auto" w:fill="D9D9D9"/>
            <w:tcMar>
              <w:top w:w="43" w:type="dxa"/>
              <w:left w:w="72" w:type="dxa"/>
              <w:bottom w:w="43" w:type="dxa"/>
              <w:right w:w="72" w:type="dxa"/>
            </w:tcMar>
            <w:vAlign w:val="center"/>
          </w:tcPr>
          <w:p w:rsidR="002D287A" w:rsidRPr="00C76D67" w:rsidRDefault="002D287A" w:rsidP="002D287A">
            <w:pPr>
              <w:jc w:val="center"/>
              <w:rPr>
                <w:rFonts w:eastAsia="Calibri" w:cs="Times New Roman"/>
                <w:b/>
                <w:sz w:val="20"/>
                <w:szCs w:val="20"/>
              </w:rPr>
            </w:pPr>
            <w:r w:rsidRPr="00C76D67">
              <w:rPr>
                <w:rFonts w:eastAsia="Calibri" w:cs="Times New Roman"/>
                <w:b/>
                <w:sz w:val="20"/>
                <w:szCs w:val="20"/>
              </w:rPr>
              <w:t xml:space="preserve">RETENTION AND </w:t>
            </w:r>
          </w:p>
          <w:p w:rsidR="002D287A" w:rsidRDefault="002D287A" w:rsidP="002D287A">
            <w:pPr>
              <w:jc w:val="center"/>
              <w:rPr>
                <w:b/>
                <w:sz w:val="20"/>
              </w:rPr>
            </w:pPr>
            <w:r w:rsidRPr="00C76D67">
              <w:rPr>
                <w:rFonts w:eastAsia="Calibri" w:cs="Times New Roman"/>
                <w:b/>
                <w:sz w:val="20"/>
                <w:szCs w:val="20"/>
              </w:rPr>
              <w:t>DISPOSITION ACTION</w:t>
            </w:r>
          </w:p>
        </w:tc>
        <w:tc>
          <w:tcPr>
            <w:tcW w:w="1754" w:type="dxa"/>
            <w:shd w:val="clear" w:color="auto" w:fill="D9D9D9"/>
            <w:tcMar>
              <w:top w:w="43" w:type="dxa"/>
              <w:left w:w="72" w:type="dxa"/>
              <w:bottom w:w="43" w:type="dxa"/>
              <w:right w:w="72" w:type="dxa"/>
            </w:tcMar>
            <w:vAlign w:val="center"/>
          </w:tcPr>
          <w:p w:rsidR="002D287A" w:rsidRDefault="002D287A" w:rsidP="002D287A">
            <w:pPr>
              <w:jc w:val="center"/>
              <w:rPr>
                <w:b/>
                <w:sz w:val="20"/>
              </w:rPr>
            </w:pPr>
            <w:r w:rsidRPr="00C76D67">
              <w:rPr>
                <w:rFonts w:eastAsia="Calibri" w:cs="Times New Roman"/>
                <w:b/>
                <w:sz w:val="20"/>
                <w:szCs w:val="20"/>
              </w:rPr>
              <w:t>DESIGNATION</w:t>
            </w:r>
          </w:p>
        </w:tc>
      </w:tr>
      <w:tr w:rsidR="006B629B" w:rsidRPr="006B629B" w:rsidTr="004E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276" w:type="dxa"/>
            <w:shd w:val="clear" w:color="auto" w:fill="auto"/>
            <w:tcMar>
              <w:top w:w="43" w:type="dxa"/>
              <w:left w:w="72" w:type="dxa"/>
              <w:bottom w:w="43" w:type="dxa"/>
              <w:right w:w="72" w:type="dxa"/>
            </w:tcMar>
          </w:tcPr>
          <w:p w:rsidR="007A05F2" w:rsidRPr="006B629B" w:rsidRDefault="007A05F2" w:rsidP="007A05F2">
            <w:pPr>
              <w:pStyle w:val="TableText"/>
              <w:jc w:val="center"/>
              <w:rPr>
                <w:color w:val="000000" w:themeColor="text1"/>
              </w:rPr>
            </w:pPr>
            <w:r w:rsidRPr="006B629B">
              <w:rPr>
                <w:color w:val="000000" w:themeColor="text1"/>
              </w:rPr>
              <w:t>HE2011</w:t>
            </w:r>
            <w:r w:rsidR="000A61A4" w:rsidRPr="000A61A4">
              <w:rPr>
                <w:rFonts w:ascii="Arial" w:hAnsi="Arial"/>
                <w:color w:val="000000" w:themeColor="text1"/>
              </w:rPr>
              <w:t>-</w:t>
            </w:r>
            <w:r w:rsidRPr="006B629B">
              <w:rPr>
                <w:color w:val="000000" w:themeColor="text1"/>
              </w:rPr>
              <w:t>000</w:t>
            </w:r>
          </w:p>
          <w:p w:rsidR="007A05F2" w:rsidRPr="006B629B" w:rsidRDefault="007A05F2" w:rsidP="006F6C59">
            <w:pPr>
              <w:pStyle w:val="ItemNo"/>
              <w:numPr>
                <w:ilvl w:val="0"/>
                <w:numId w:val="0"/>
              </w:numPr>
              <w:jc w:val="center"/>
              <w:rPr>
                <w:color w:val="000000" w:themeColor="text1"/>
              </w:rPr>
            </w:pPr>
            <w:r w:rsidRPr="006B629B">
              <w:rPr>
                <w:color w:val="000000" w:themeColor="text1"/>
              </w:rPr>
              <w:t xml:space="preserve">Rev. </w:t>
            </w:r>
            <w:r w:rsidR="006B629B" w:rsidRPr="006B629B">
              <w:rPr>
                <w:color w:val="000000" w:themeColor="text1"/>
              </w:rPr>
              <w:t>0</w:t>
            </w:r>
            <w:r w:rsidRPr="000C0462">
              <w:rPr>
                <w:rFonts w:eastAsia="Calibri" w:cs="Times New Roman"/>
                <w:color w:val="000000" w:themeColor="text1"/>
                <w:sz w:val="20"/>
                <w:szCs w:val="20"/>
              </w:rPr>
              <w:fldChar w:fldCharType="begin"/>
            </w:r>
            <w:r w:rsidRPr="000C0462">
              <w:rPr>
                <w:color w:val="000000" w:themeColor="text1"/>
                <w:sz w:val="20"/>
                <w:szCs w:val="20"/>
              </w:rPr>
              <w:instrText xml:space="preserve"> XE “HE2011-000</w:instrText>
            </w:r>
            <w:r w:rsidRPr="000C0462">
              <w:rPr>
                <w:rFonts w:eastAsia="Calibri" w:cs="Times New Roman"/>
                <w:color w:val="000000" w:themeColor="text1"/>
                <w:sz w:val="20"/>
                <w:szCs w:val="20"/>
              </w:rPr>
              <w:instrText xml:space="preserve">" \f “dan” </w:instrText>
            </w:r>
            <w:r w:rsidRPr="000C0462">
              <w:rPr>
                <w:rFonts w:eastAsia="Calibri" w:cs="Times New Roman"/>
                <w:color w:val="000000" w:themeColor="text1"/>
                <w:sz w:val="20"/>
                <w:szCs w:val="20"/>
              </w:rPr>
              <w:fldChar w:fldCharType="end"/>
            </w:r>
          </w:p>
        </w:tc>
        <w:tc>
          <w:tcPr>
            <w:tcW w:w="8877" w:type="dxa"/>
            <w:shd w:val="clear" w:color="auto" w:fill="auto"/>
            <w:tcMar>
              <w:top w:w="43" w:type="dxa"/>
              <w:left w:w="72" w:type="dxa"/>
              <w:bottom w:w="43" w:type="dxa"/>
              <w:right w:w="72" w:type="dxa"/>
            </w:tcMar>
          </w:tcPr>
          <w:p w:rsidR="007A05F2" w:rsidRPr="006B629B" w:rsidRDefault="007A05F2" w:rsidP="00EC20EF">
            <w:pPr>
              <w:pStyle w:val="RecordSeriesTitles"/>
              <w:rPr>
                <w:color w:val="000000" w:themeColor="text1"/>
              </w:rPr>
            </w:pPr>
            <w:r w:rsidRPr="006B629B">
              <w:rPr>
                <w:color w:val="000000" w:themeColor="text1"/>
              </w:rPr>
              <w:t>Crisis Lines</w:t>
            </w:r>
          </w:p>
          <w:p w:rsidR="007A05F2" w:rsidRPr="006B629B" w:rsidRDefault="007A05F2" w:rsidP="007A05F2">
            <w:pPr>
              <w:rPr>
                <w:color w:val="000000" w:themeColor="text1"/>
              </w:rPr>
            </w:pPr>
            <w:r w:rsidRPr="006B629B">
              <w:rPr>
                <w:color w:val="000000" w:themeColor="text1"/>
              </w:rPr>
              <w:t>Records relating to phone calls received by the agency through a crisis phone line.</w:t>
            </w:r>
            <w:r w:rsidR="009277D2" w:rsidRPr="006B629B">
              <w:rPr>
                <w:i/>
                <w:color w:val="000000" w:themeColor="text1"/>
              </w:rPr>
              <w:t xml:space="preserve"> </w:t>
            </w:r>
            <w:r w:rsidR="009277D2" w:rsidRPr="009277D2">
              <w:rPr>
                <w:color w:val="000000" w:themeColor="text1"/>
              </w:rPr>
              <w:fldChar w:fldCharType="begin"/>
            </w:r>
            <w:r w:rsidR="009277D2" w:rsidRPr="009277D2">
              <w:rPr>
                <w:color w:val="000000" w:themeColor="text1"/>
              </w:rPr>
              <w:instrText xml:space="preserve"> XE "crisis lines" \f “subject” </w:instrText>
            </w:r>
            <w:r w:rsidR="009277D2" w:rsidRPr="009277D2">
              <w:rPr>
                <w:color w:val="000000" w:themeColor="text1"/>
              </w:rPr>
              <w:fldChar w:fldCharType="end"/>
            </w:r>
          </w:p>
          <w:p w:rsidR="007A05F2" w:rsidRPr="006B629B" w:rsidRDefault="007A05F2" w:rsidP="009277D2">
            <w:pPr>
              <w:pStyle w:val="Notes"/>
              <w:rPr>
                <w:color w:val="000000" w:themeColor="text1"/>
              </w:rPr>
            </w:pPr>
            <w:r w:rsidRPr="006B629B">
              <w:rPr>
                <w:color w:val="000000" w:themeColor="text1"/>
              </w:rPr>
              <w:t xml:space="preserve">Note: </w:t>
            </w:r>
            <w:hyperlink r:id="rId18" w:history="1">
              <w:r w:rsidRPr="000E0C59">
                <w:rPr>
                  <w:rStyle w:val="Hyperlink"/>
                </w:rPr>
                <w:t>WAC 388</w:t>
              </w:r>
              <w:r w:rsidR="000A61A4" w:rsidRPr="000A61A4">
                <w:rPr>
                  <w:rStyle w:val="Hyperlink"/>
                  <w:rFonts w:ascii="Arial" w:hAnsi="Arial"/>
                </w:rPr>
                <w:t>-</w:t>
              </w:r>
              <w:r w:rsidRPr="000E0C59">
                <w:rPr>
                  <w:rStyle w:val="Hyperlink"/>
                </w:rPr>
                <w:t>865</w:t>
              </w:r>
              <w:r w:rsidR="000A61A4" w:rsidRPr="000A61A4">
                <w:rPr>
                  <w:rStyle w:val="Hyperlink"/>
                  <w:rFonts w:ascii="Arial" w:hAnsi="Arial"/>
                </w:rPr>
                <w:t>-</w:t>
              </w:r>
              <w:r w:rsidRPr="000E0C59">
                <w:rPr>
                  <w:rStyle w:val="Hyperlink"/>
                </w:rPr>
                <w:t>0452</w:t>
              </w:r>
            </w:hyperlink>
            <w:r w:rsidRPr="006B629B">
              <w:rPr>
                <w:color w:val="000000" w:themeColor="text1"/>
              </w:rPr>
              <w:t>(7) requires the retention of records documenting crisis phone contacts.</w:t>
            </w:r>
            <w:r w:rsidR="006F2CF4" w:rsidRPr="006B629B">
              <w:rPr>
                <w:color w:val="000000" w:themeColor="text1"/>
              </w:rPr>
              <w:t xml:space="preserve"> </w:t>
            </w:r>
          </w:p>
        </w:tc>
        <w:tc>
          <w:tcPr>
            <w:tcW w:w="2880" w:type="dxa"/>
            <w:shd w:val="clear" w:color="auto" w:fill="auto"/>
            <w:tcMar>
              <w:top w:w="43" w:type="dxa"/>
              <w:left w:w="72" w:type="dxa"/>
              <w:bottom w:w="43" w:type="dxa"/>
              <w:right w:w="72" w:type="dxa"/>
            </w:tcMar>
          </w:tcPr>
          <w:p w:rsidR="007A05F2" w:rsidRPr="006B629B" w:rsidRDefault="007A05F2" w:rsidP="007A05F2">
            <w:pPr>
              <w:rPr>
                <w:color w:val="000000" w:themeColor="text1"/>
              </w:rPr>
            </w:pPr>
            <w:r w:rsidRPr="006B629B">
              <w:rPr>
                <w:b/>
                <w:color w:val="000000" w:themeColor="text1"/>
              </w:rPr>
              <w:t>Retain</w:t>
            </w:r>
            <w:r w:rsidRPr="006B629B">
              <w:rPr>
                <w:color w:val="000000" w:themeColor="text1"/>
              </w:rPr>
              <w:t xml:space="preserve"> for 6 years after date of contact</w:t>
            </w:r>
          </w:p>
          <w:p w:rsidR="007A05F2" w:rsidRPr="006B629B" w:rsidRDefault="007A05F2" w:rsidP="007A05F2">
            <w:pPr>
              <w:rPr>
                <w:i/>
                <w:color w:val="000000" w:themeColor="text1"/>
              </w:rPr>
            </w:pPr>
            <w:r w:rsidRPr="006B629B">
              <w:rPr>
                <w:color w:val="000000" w:themeColor="text1"/>
              </w:rPr>
              <w:t xml:space="preserve">   </w:t>
            </w:r>
            <w:r w:rsidRPr="006B629B">
              <w:rPr>
                <w:i/>
                <w:color w:val="000000" w:themeColor="text1"/>
              </w:rPr>
              <w:t>then</w:t>
            </w:r>
          </w:p>
          <w:p w:rsidR="007A05F2" w:rsidRPr="006B629B" w:rsidRDefault="007A05F2" w:rsidP="007A05F2">
            <w:pPr>
              <w:rPr>
                <w:b/>
                <w:color w:val="000000" w:themeColor="text1"/>
                <w:szCs w:val="22"/>
              </w:rPr>
            </w:pPr>
            <w:r w:rsidRPr="006B629B">
              <w:rPr>
                <w:b/>
                <w:color w:val="000000" w:themeColor="text1"/>
              </w:rPr>
              <w:t>Destroy</w:t>
            </w:r>
            <w:r w:rsidRPr="006B629B">
              <w:rPr>
                <w:color w:val="000000" w:themeColor="text1"/>
              </w:rPr>
              <w:t>.</w:t>
            </w:r>
          </w:p>
        </w:tc>
        <w:tc>
          <w:tcPr>
            <w:tcW w:w="1754" w:type="dxa"/>
            <w:shd w:val="clear" w:color="auto" w:fill="auto"/>
            <w:tcMar>
              <w:top w:w="43" w:type="dxa"/>
              <w:left w:w="72" w:type="dxa"/>
              <w:bottom w:w="43" w:type="dxa"/>
              <w:right w:w="72" w:type="dxa"/>
            </w:tcMar>
          </w:tcPr>
          <w:p w:rsidR="007A05F2" w:rsidRPr="006B629B" w:rsidRDefault="007A05F2" w:rsidP="007A05F2">
            <w:pPr>
              <w:jc w:val="center"/>
              <w:rPr>
                <w:color w:val="000000" w:themeColor="text1"/>
                <w:sz w:val="20"/>
                <w:szCs w:val="20"/>
              </w:rPr>
            </w:pPr>
            <w:r w:rsidRPr="006B629B">
              <w:rPr>
                <w:color w:val="000000" w:themeColor="text1"/>
                <w:sz w:val="20"/>
                <w:szCs w:val="20"/>
              </w:rPr>
              <w:t>NON</w:t>
            </w:r>
            <w:r w:rsidR="000A61A4" w:rsidRPr="000A61A4">
              <w:rPr>
                <w:rFonts w:ascii="Arial" w:hAnsi="Arial"/>
                <w:color w:val="000000" w:themeColor="text1"/>
                <w:sz w:val="20"/>
                <w:szCs w:val="20"/>
              </w:rPr>
              <w:t>-</w:t>
            </w:r>
            <w:r w:rsidRPr="006B629B">
              <w:rPr>
                <w:color w:val="000000" w:themeColor="text1"/>
                <w:sz w:val="20"/>
                <w:szCs w:val="20"/>
              </w:rPr>
              <w:t>ARCHIVAL</w:t>
            </w:r>
          </w:p>
          <w:p w:rsidR="007A05F2" w:rsidRPr="006B629B" w:rsidRDefault="007A05F2" w:rsidP="007A05F2">
            <w:pPr>
              <w:jc w:val="center"/>
              <w:rPr>
                <w:color w:val="000000" w:themeColor="text1"/>
                <w:sz w:val="20"/>
                <w:szCs w:val="20"/>
              </w:rPr>
            </w:pPr>
            <w:r w:rsidRPr="006B629B">
              <w:rPr>
                <w:color w:val="000000" w:themeColor="text1"/>
                <w:sz w:val="20"/>
                <w:szCs w:val="20"/>
              </w:rPr>
              <w:t>NON</w:t>
            </w:r>
            <w:r w:rsidR="000A61A4" w:rsidRPr="000A61A4">
              <w:rPr>
                <w:rFonts w:ascii="Arial" w:hAnsi="Arial"/>
                <w:color w:val="000000" w:themeColor="text1"/>
                <w:sz w:val="20"/>
                <w:szCs w:val="20"/>
              </w:rPr>
              <w:t>-</w:t>
            </w:r>
            <w:r w:rsidRPr="006B629B">
              <w:rPr>
                <w:color w:val="000000" w:themeColor="text1"/>
                <w:sz w:val="20"/>
                <w:szCs w:val="20"/>
              </w:rPr>
              <w:t>ESSENTIAL</w:t>
            </w:r>
          </w:p>
          <w:p w:rsidR="007A05F2" w:rsidRPr="006B629B" w:rsidRDefault="007A05F2" w:rsidP="007A05F2">
            <w:pPr>
              <w:pStyle w:val="TableText"/>
              <w:jc w:val="center"/>
              <w:rPr>
                <w:color w:val="000000" w:themeColor="text1"/>
                <w:sz w:val="20"/>
                <w:szCs w:val="20"/>
              </w:rPr>
            </w:pPr>
            <w:r w:rsidRPr="006B629B">
              <w:rPr>
                <w:color w:val="000000" w:themeColor="text1"/>
                <w:sz w:val="20"/>
                <w:szCs w:val="20"/>
              </w:rPr>
              <w:t>OPR</w:t>
            </w:r>
          </w:p>
        </w:tc>
      </w:tr>
      <w:tr w:rsidR="007A05F2"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276" w:type="dxa"/>
            <w:shd w:val="clear" w:color="auto" w:fill="auto"/>
            <w:tcMar>
              <w:top w:w="43" w:type="dxa"/>
              <w:left w:w="72" w:type="dxa"/>
              <w:bottom w:w="43" w:type="dxa"/>
              <w:right w:w="72" w:type="dxa"/>
            </w:tcMar>
          </w:tcPr>
          <w:p w:rsidR="007A05F2" w:rsidRPr="00D622A2" w:rsidRDefault="007A05F2" w:rsidP="007A05F2">
            <w:pPr>
              <w:jc w:val="center"/>
              <w:rPr>
                <w:rFonts w:eastAsia="Calibri" w:cs="Times New Roman"/>
              </w:rPr>
            </w:pPr>
            <w:r w:rsidRPr="00D622A2">
              <w:rPr>
                <w:rFonts w:eastAsia="Calibri" w:cs="Times New Roman"/>
              </w:rPr>
              <w:t>HE2011</w:t>
            </w:r>
            <w:r w:rsidR="000A61A4" w:rsidRPr="000A61A4">
              <w:rPr>
                <w:rFonts w:ascii="Arial" w:eastAsia="Calibri" w:hAnsi="Arial" w:cs="Times New Roman"/>
              </w:rPr>
              <w:t>-</w:t>
            </w:r>
            <w:r w:rsidRPr="00D622A2">
              <w:rPr>
                <w:rFonts w:eastAsia="Calibri" w:cs="Times New Roman"/>
              </w:rPr>
              <w:t>001</w:t>
            </w:r>
          </w:p>
          <w:p w:rsidR="007A05F2" w:rsidRPr="00D622A2" w:rsidRDefault="007A05F2" w:rsidP="0035418F">
            <w:pPr>
              <w:pStyle w:val="ItemNo"/>
              <w:numPr>
                <w:ilvl w:val="0"/>
                <w:numId w:val="0"/>
              </w:numPr>
              <w:jc w:val="center"/>
            </w:pPr>
            <w:r w:rsidRPr="00D622A2">
              <w:rPr>
                <w:rFonts w:eastAsia="Calibri" w:cs="Times New Roman"/>
              </w:rPr>
              <w:t xml:space="preserve">Rev. </w:t>
            </w:r>
            <w:r w:rsidR="0035418F" w:rsidRPr="00D622A2">
              <w:rPr>
                <w:rFonts w:eastAsia="Calibri" w:cs="Times New Roman"/>
                <w:color w:val="000000" w:themeColor="text1"/>
              </w:rPr>
              <w:t>1</w:t>
            </w:r>
            <w:r w:rsidRPr="00D622A2">
              <w:rPr>
                <w:rFonts w:eastAsia="Calibri" w:cs="Times New Roman"/>
              </w:rPr>
              <w:fldChar w:fldCharType="begin"/>
            </w:r>
            <w:r w:rsidRPr="00D622A2">
              <w:instrText xml:space="preserve"> XE “</w:instrText>
            </w:r>
            <w:r w:rsidRPr="00D622A2">
              <w:rPr>
                <w:rFonts w:eastAsia="Calibri" w:cs="Times New Roman"/>
              </w:rPr>
              <w:instrText xml:space="preserve">HE2011-001" \f “dan” </w:instrText>
            </w:r>
            <w:r w:rsidRPr="00D622A2">
              <w:rPr>
                <w:rFonts w:eastAsia="Calibri" w:cs="Times New Roman"/>
              </w:rPr>
              <w:fldChar w:fldCharType="end"/>
            </w:r>
          </w:p>
        </w:tc>
        <w:tc>
          <w:tcPr>
            <w:tcW w:w="8877" w:type="dxa"/>
            <w:shd w:val="clear" w:color="auto" w:fill="auto"/>
            <w:tcMar>
              <w:top w:w="43" w:type="dxa"/>
              <w:left w:w="72" w:type="dxa"/>
              <w:bottom w:w="43" w:type="dxa"/>
              <w:right w:w="72" w:type="dxa"/>
            </w:tcMar>
          </w:tcPr>
          <w:p w:rsidR="007A05F2" w:rsidRPr="00D622A2" w:rsidRDefault="007A05F2" w:rsidP="00EC20EF">
            <w:pPr>
              <w:pStyle w:val="RecordSeriesTitles"/>
              <w:rPr>
                <w:szCs w:val="22"/>
              </w:rPr>
            </w:pPr>
            <w:r w:rsidRPr="00D622A2">
              <w:rPr>
                <w:szCs w:val="22"/>
              </w:rPr>
              <w:t>Client Relations</w:t>
            </w:r>
          </w:p>
          <w:p w:rsidR="007A05F2" w:rsidRPr="00D622A2" w:rsidRDefault="007A05F2" w:rsidP="007A05F2">
            <w:r w:rsidRPr="00D622A2">
              <w:t>Records relating to the agency’s interactions with clients or their representatives, such as inquiries, complaints, and grievances.</w:t>
            </w:r>
            <w:r w:rsidR="006F2CF4" w:rsidRPr="00D622A2">
              <w:t xml:space="preserve"> </w:t>
            </w:r>
          </w:p>
          <w:p w:rsidR="007A05F2" w:rsidRPr="00D622A2" w:rsidRDefault="007A05F2" w:rsidP="00971B78">
            <w:pPr>
              <w:pStyle w:val="Excludes"/>
            </w:pPr>
            <w:r w:rsidRPr="00D622A2">
              <w:t>Includes, but is not limited to:</w:t>
            </w:r>
          </w:p>
          <w:p w:rsidR="007A05F2" w:rsidRPr="00D622A2" w:rsidRDefault="007A05F2" w:rsidP="006E27E1">
            <w:pPr>
              <w:pStyle w:val="BulletINCL"/>
            </w:pPr>
            <w:r w:rsidRPr="00D622A2">
              <w:t>Inquiries/complaints/grievances received (such as environmental health complaints, etc.);</w:t>
            </w:r>
          </w:p>
          <w:p w:rsidR="007A05F2" w:rsidRPr="00D622A2" w:rsidRDefault="007A05F2" w:rsidP="006E27E1">
            <w:pPr>
              <w:pStyle w:val="BulletINCL"/>
            </w:pPr>
            <w:r w:rsidRPr="00D622A2">
              <w:t>Documentation of agency response(s).</w:t>
            </w:r>
          </w:p>
          <w:p w:rsidR="007A05F2" w:rsidRPr="00D622A2" w:rsidRDefault="007A05F2" w:rsidP="00971B78">
            <w:pPr>
              <w:pStyle w:val="Excludes"/>
            </w:pPr>
            <w:r w:rsidRPr="00D622A2">
              <w:t>Excludes HIPAA</w:t>
            </w:r>
            <w:r w:rsidR="000A61A4" w:rsidRPr="000A61A4">
              <w:rPr>
                <w:rFonts w:ascii="Arial" w:hAnsi="Arial"/>
              </w:rPr>
              <w:t>-</w:t>
            </w:r>
            <w:r w:rsidRPr="00D622A2">
              <w:t xml:space="preserve">related complaints covered by </w:t>
            </w:r>
            <w:r w:rsidRPr="00D622A2">
              <w:rPr>
                <w:sz w:val="22"/>
                <w:szCs w:val="22"/>
              </w:rPr>
              <w:t>HE2011</w:t>
            </w:r>
            <w:r w:rsidR="000A61A4" w:rsidRPr="000A61A4">
              <w:rPr>
                <w:rFonts w:ascii="Arial" w:hAnsi="Arial"/>
                <w:sz w:val="22"/>
                <w:szCs w:val="22"/>
              </w:rPr>
              <w:t>-</w:t>
            </w:r>
            <w:r w:rsidRPr="00D622A2">
              <w:rPr>
                <w:sz w:val="22"/>
                <w:szCs w:val="22"/>
              </w:rPr>
              <w:t>006</w:t>
            </w:r>
            <w:r w:rsidRPr="00D622A2">
              <w:t>.</w:t>
            </w:r>
            <w:r w:rsidR="003E46C3" w:rsidRPr="00D622A2">
              <w:t xml:space="preserve"> </w:t>
            </w:r>
            <w:r w:rsidR="003E46C3" w:rsidRPr="00D622A2">
              <w:fldChar w:fldCharType="begin"/>
            </w:r>
            <w:r w:rsidR="003E46C3" w:rsidRPr="00D622A2">
              <w:instrText xml:space="preserve"> XE "client </w:instrText>
            </w:r>
            <w:r w:rsidR="00E722BA" w:rsidRPr="00D622A2">
              <w:instrText>services:</w:instrText>
            </w:r>
            <w:r w:rsidR="003E46C3" w:rsidRPr="00D622A2">
              <w:instrText xml:space="preserve">relations" \f “subject” </w:instrText>
            </w:r>
            <w:r w:rsidR="003E46C3" w:rsidRPr="00D622A2">
              <w:fldChar w:fldCharType="end"/>
            </w:r>
            <w:r w:rsidR="003E46C3" w:rsidRPr="00D622A2">
              <w:fldChar w:fldCharType="begin"/>
            </w:r>
            <w:r w:rsidR="003E46C3" w:rsidRPr="00D622A2">
              <w:instrText xml:space="preserve"> XE "inquiries (client)" \f “subject” </w:instrText>
            </w:r>
            <w:r w:rsidR="003E46C3" w:rsidRPr="00D622A2">
              <w:fldChar w:fldCharType="end"/>
            </w:r>
            <w:r w:rsidR="003E46C3" w:rsidRPr="00D622A2">
              <w:fldChar w:fldCharType="begin"/>
            </w:r>
            <w:r w:rsidR="003E46C3" w:rsidRPr="00D622A2">
              <w:instrText xml:space="preserve"> XE "complaints:client" \f “subject” </w:instrText>
            </w:r>
            <w:r w:rsidR="003E46C3" w:rsidRPr="00D622A2">
              <w:fldChar w:fldCharType="end"/>
            </w:r>
            <w:r w:rsidR="003E46C3" w:rsidRPr="00D622A2">
              <w:fldChar w:fldCharType="begin"/>
            </w:r>
            <w:r w:rsidR="003E46C3" w:rsidRPr="00D622A2">
              <w:instrText xml:space="preserve"> XE "grievances (client)" \f “subject” </w:instrText>
            </w:r>
            <w:r w:rsidR="003E46C3" w:rsidRPr="00D622A2">
              <w:fldChar w:fldCharType="end"/>
            </w:r>
          </w:p>
        </w:tc>
        <w:tc>
          <w:tcPr>
            <w:tcW w:w="2880" w:type="dxa"/>
            <w:shd w:val="clear" w:color="auto" w:fill="auto"/>
            <w:tcMar>
              <w:top w:w="43" w:type="dxa"/>
              <w:left w:w="72" w:type="dxa"/>
              <w:bottom w:w="43" w:type="dxa"/>
              <w:right w:w="72" w:type="dxa"/>
            </w:tcMar>
          </w:tcPr>
          <w:p w:rsidR="007A05F2" w:rsidRPr="00D622A2" w:rsidRDefault="007A05F2" w:rsidP="007A05F2">
            <w:pPr>
              <w:rPr>
                <w:szCs w:val="22"/>
              </w:rPr>
            </w:pPr>
            <w:r w:rsidRPr="00D622A2">
              <w:rPr>
                <w:b/>
                <w:szCs w:val="22"/>
              </w:rPr>
              <w:t>Retain</w:t>
            </w:r>
            <w:r w:rsidRPr="00D622A2">
              <w:rPr>
                <w:szCs w:val="22"/>
              </w:rPr>
              <w:t xml:space="preserve"> for 8 years after inquiry/complaint/grievance</w:t>
            </w:r>
            <w:r w:rsidR="0035418F" w:rsidRPr="00D622A2">
              <w:rPr>
                <w:szCs w:val="22"/>
              </w:rPr>
              <w:t xml:space="preserve"> </w:t>
            </w:r>
            <w:r w:rsidR="00971B78" w:rsidRPr="00D622A2">
              <w:rPr>
                <w:color w:val="000000" w:themeColor="text1"/>
                <w:szCs w:val="22"/>
              </w:rPr>
              <w:t xml:space="preserve">matter </w:t>
            </w:r>
            <w:r w:rsidR="0035418F" w:rsidRPr="00D622A2">
              <w:rPr>
                <w:color w:val="000000" w:themeColor="text1"/>
                <w:szCs w:val="22"/>
              </w:rPr>
              <w:t>resolved</w:t>
            </w:r>
          </w:p>
          <w:p w:rsidR="007A05F2" w:rsidRPr="00D622A2" w:rsidRDefault="007A05F2" w:rsidP="007A05F2">
            <w:pPr>
              <w:rPr>
                <w:i/>
                <w:szCs w:val="22"/>
              </w:rPr>
            </w:pPr>
            <w:r w:rsidRPr="00D622A2">
              <w:rPr>
                <w:szCs w:val="22"/>
              </w:rPr>
              <w:t xml:space="preserve">   </w:t>
            </w:r>
            <w:r w:rsidRPr="00D622A2">
              <w:rPr>
                <w:i/>
                <w:szCs w:val="22"/>
              </w:rPr>
              <w:t>then</w:t>
            </w:r>
          </w:p>
          <w:p w:rsidR="007A05F2" w:rsidRPr="00D622A2" w:rsidRDefault="007A05F2" w:rsidP="009E0B1C">
            <w:pPr>
              <w:ind w:right="302"/>
              <w:rPr>
                <w:b/>
                <w:szCs w:val="22"/>
              </w:rPr>
            </w:pPr>
            <w:r w:rsidRPr="00D622A2">
              <w:rPr>
                <w:b/>
                <w:szCs w:val="22"/>
              </w:rPr>
              <w:t>Destroy.</w:t>
            </w:r>
          </w:p>
          <w:p w:rsidR="003E46C3" w:rsidRPr="00D622A2" w:rsidRDefault="003E46C3" w:rsidP="003E46C3">
            <w:pPr>
              <w:ind w:right="302"/>
              <w:rPr>
                <w:b/>
              </w:rPr>
            </w:pPr>
          </w:p>
        </w:tc>
        <w:tc>
          <w:tcPr>
            <w:tcW w:w="1754" w:type="dxa"/>
            <w:shd w:val="clear" w:color="auto" w:fill="auto"/>
            <w:tcMar>
              <w:top w:w="43" w:type="dxa"/>
              <w:left w:w="72" w:type="dxa"/>
              <w:bottom w:w="43" w:type="dxa"/>
              <w:right w:w="72" w:type="dxa"/>
            </w:tcMar>
          </w:tcPr>
          <w:p w:rsidR="007A05F2" w:rsidRPr="00D622A2" w:rsidRDefault="007A05F2" w:rsidP="007A05F2">
            <w:pPr>
              <w:pStyle w:val="TableText"/>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ARCHIVAL</w:t>
            </w:r>
          </w:p>
          <w:p w:rsidR="007A05F2" w:rsidRPr="00D622A2" w:rsidRDefault="007A05F2" w:rsidP="007A05F2">
            <w:pPr>
              <w:pStyle w:val="TableText"/>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ESSENTIAL</w:t>
            </w:r>
          </w:p>
          <w:p w:rsidR="007A05F2" w:rsidRPr="009609D7" w:rsidRDefault="007A05F2" w:rsidP="007A05F2">
            <w:pPr>
              <w:jc w:val="center"/>
              <w:rPr>
                <w:sz w:val="20"/>
                <w:szCs w:val="20"/>
              </w:rPr>
            </w:pPr>
            <w:r w:rsidRPr="00D622A2">
              <w:rPr>
                <w:sz w:val="20"/>
                <w:szCs w:val="20"/>
              </w:rPr>
              <w:t>OFM</w:t>
            </w:r>
          </w:p>
        </w:tc>
      </w:tr>
    </w:tbl>
    <w:p w:rsidR="004805C6" w:rsidRDefault="004805C6" w:rsidP="00A17943">
      <w:pPr>
        <w:overflowPunct w:val="0"/>
        <w:autoSpaceDE w:val="0"/>
        <w:autoSpaceDN w:val="0"/>
        <w:adjustRightInd w:val="0"/>
        <w:spacing w:after="120"/>
        <w:textAlignment w:val="baseline"/>
        <w:rPr>
          <w:rFonts w:eastAsia="Times New Roman" w:cs="Times New Roman"/>
          <w:i/>
          <w:szCs w:val="22"/>
        </w:rPr>
        <w:sectPr w:rsidR="004805C6" w:rsidSect="00220E22">
          <w:footerReference w:type="default" r:id="rId19"/>
          <w:pgSz w:w="15840" w:h="12240" w:orient="landscape" w:code="1"/>
          <w:pgMar w:top="1080" w:right="720" w:bottom="1080" w:left="720" w:header="1080" w:footer="720" w:gutter="0"/>
          <w:cols w:space="720"/>
          <w:docGrid w:linePitch="360"/>
        </w:sectPr>
      </w:pPr>
    </w:p>
    <w:tbl>
      <w:tblPr>
        <w:tblW w:w="5002"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43" w:type="dxa"/>
          <w:right w:w="43" w:type="dxa"/>
        </w:tblCellMar>
        <w:tblLook w:val="0000" w:firstRow="0" w:lastRow="0" w:firstColumn="0" w:lastColumn="0" w:noHBand="0" w:noVBand="0"/>
      </w:tblPr>
      <w:tblGrid>
        <w:gridCol w:w="1292"/>
        <w:gridCol w:w="8721"/>
        <w:gridCol w:w="2756"/>
        <w:gridCol w:w="1781"/>
      </w:tblGrid>
      <w:tr w:rsidR="00A17943" w:rsidTr="004E4247">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A17943" w:rsidRDefault="00A17943" w:rsidP="005C62B4">
            <w:pPr>
              <w:pStyle w:val="Activties"/>
              <w:numPr>
                <w:ilvl w:val="1"/>
                <w:numId w:val="1"/>
              </w:numPr>
              <w:ind w:left="864"/>
            </w:pPr>
            <w:bookmarkStart w:id="4" w:name="_Toc424051574"/>
            <w:bookmarkStart w:id="5" w:name="_Toc424051575"/>
            <w:bookmarkStart w:id="6" w:name="_Toc424051576"/>
            <w:bookmarkStart w:id="7" w:name="_Toc424051577"/>
            <w:bookmarkEnd w:id="4"/>
            <w:bookmarkEnd w:id="5"/>
            <w:bookmarkEnd w:id="6"/>
            <w:bookmarkEnd w:id="7"/>
            <w:r>
              <w:lastRenderedPageBreak/>
              <w:br w:type="page"/>
            </w:r>
            <w:r>
              <w:br w:type="page"/>
            </w:r>
            <w:r>
              <w:br w:type="page"/>
            </w:r>
            <w:bookmarkStart w:id="8" w:name="_Toc267569471"/>
            <w:bookmarkStart w:id="9" w:name="_Toc274054314"/>
            <w:bookmarkStart w:id="10" w:name="_Toc426037718"/>
            <w:r>
              <w:t>QUALITY ASSURANCE AND COMPLIANCE</w:t>
            </w:r>
            <w:bookmarkEnd w:id="8"/>
            <w:bookmarkEnd w:id="9"/>
            <w:bookmarkEnd w:id="10"/>
          </w:p>
          <w:p w:rsidR="00A17943" w:rsidRDefault="00A17943" w:rsidP="00521D8B">
            <w:pPr>
              <w:ind w:left="864"/>
              <w:jc w:val="both"/>
              <w:rPr>
                <w:i/>
              </w:rPr>
            </w:pPr>
            <w:r>
              <w:rPr>
                <w:i/>
              </w:rPr>
              <w:t xml:space="preserve">The activity of enacting policies and procedures in an effort to achieve compliance with quality assurance laws and regulations. </w:t>
            </w:r>
          </w:p>
        </w:tc>
      </w:tr>
      <w:tr w:rsidR="002D287A" w:rsidTr="004E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44" w:type="pct"/>
            <w:shd w:val="clear" w:color="auto" w:fill="D9D9D9"/>
            <w:tcMar>
              <w:top w:w="43" w:type="dxa"/>
              <w:left w:w="43" w:type="dxa"/>
              <w:bottom w:w="43" w:type="dxa"/>
              <w:right w:w="43" w:type="dxa"/>
            </w:tcMar>
          </w:tcPr>
          <w:p w:rsidR="002D287A" w:rsidRDefault="002D287A" w:rsidP="002D287A">
            <w:pPr>
              <w:jc w:val="center"/>
              <w:rPr>
                <w:b/>
                <w:sz w:val="20"/>
              </w:rPr>
            </w:pPr>
            <w:r w:rsidRPr="002D287A">
              <w:rPr>
                <w:rFonts w:eastAsia="Calibri" w:cs="Times New Roman"/>
                <w:b/>
                <w:sz w:val="16"/>
                <w:szCs w:val="16"/>
              </w:rPr>
              <w:t>DISPOSITION AUTHORITY NUMBER (DAN)</w:t>
            </w:r>
          </w:p>
        </w:tc>
        <w:tc>
          <w:tcPr>
            <w:tcW w:w="2997" w:type="pct"/>
            <w:shd w:val="clear" w:color="auto" w:fill="D9D9D9"/>
            <w:tcMar>
              <w:top w:w="43" w:type="dxa"/>
              <w:left w:w="72" w:type="dxa"/>
              <w:bottom w:w="43" w:type="dxa"/>
              <w:right w:w="72" w:type="dxa"/>
            </w:tcMar>
            <w:vAlign w:val="center"/>
          </w:tcPr>
          <w:p w:rsidR="002D287A" w:rsidRDefault="002D287A" w:rsidP="002D287A">
            <w:pPr>
              <w:jc w:val="center"/>
              <w:rPr>
                <w:b/>
                <w:sz w:val="18"/>
              </w:rPr>
            </w:pPr>
            <w:r w:rsidRPr="00C76D67">
              <w:rPr>
                <w:rFonts w:eastAsia="Calibri" w:cs="Times New Roman"/>
                <w:b/>
                <w:sz w:val="20"/>
                <w:szCs w:val="20"/>
              </w:rPr>
              <w:t>DESCRIPTION OF RECORDS</w:t>
            </w:r>
          </w:p>
        </w:tc>
        <w:tc>
          <w:tcPr>
            <w:tcW w:w="947" w:type="pct"/>
            <w:shd w:val="clear" w:color="auto" w:fill="D9D9D9"/>
            <w:tcMar>
              <w:top w:w="43" w:type="dxa"/>
              <w:left w:w="72" w:type="dxa"/>
              <w:bottom w:w="43" w:type="dxa"/>
              <w:right w:w="72" w:type="dxa"/>
            </w:tcMar>
            <w:vAlign w:val="center"/>
          </w:tcPr>
          <w:p w:rsidR="002D287A" w:rsidRPr="00C76D67" w:rsidRDefault="002D287A" w:rsidP="002D287A">
            <w:pPr>
              <w:jc w:val="center"/>
              <w:rPr>
                <w:rFonts w:eastAsia="Calibri" w:cs="Times New Roman"/>
                <w:b/>
                <w:sz w:val="20"/>
                <w:szCs w:val="20"/>
              </w:rPr>
            </w:pPr>
            <w:r w:rsidRPr="00C76D67">
              <w:rPr>
                <w:rFonts w:eastAsia="Calibri" w:cs="Times New Roman"/>
                <w:b/>
                <w:sz w:val="20"/>
                <w:szCs w:val="20"/>
              </w:rPr>
              <w:t xml:space="preserve">RETENTION AND </w:t>
            </w:r>
          </w:p>
          <w:p w:rsidR="002D287A" w:rsidRDefault="002D287A" w:rsidP="002D287A">
            <w:pPr>
              <w:jc w:val="center"/>
              <w:rPr>
                <w:b/>
                <w:sz w:val="20"/>
              </w:rPr>
            </w:pPr>
            <w:r w:rsidRPr="00C76D67">
              <w:rPr>
                <w:rFonts w:eastAsia="Calibri" w:cs="Times New Roman"/>
                <w:b/>
                <w:sz w:val="20"/>
                <w:szCs w:val="20"/>
              </w:rPr>
              <w:t>DISPOSITION ACTION</w:t>
            </w:r>
          </w:p>
        </w:tc>
        <w:tc>
          <w:tcPr>
            <w:tcW w:w="611" w:type="pct"/>
            <w:shd w:val="clear" w:color="auto" w:fill="D9D9D9"/>
            <w:tcMar>
              <w:top w:w="43" w:type="dxa"/>
              <w:left w:w="72" w:type="dxa"/>
              <w:bottom w:w="43" w:type="dxa"/>
              <w:right w:w="72" w:type="dxa"/>
            </w:tcMar>
            <w:vAlign w:val="center"/>
          </w:tcPr>
          <w:p w:rsidR="002D287A" w:rsidRDefault="002D287A" w:rsidP="002D287A">
            <w:pPr>
              <w:jc w:val="center"/>
              <w:rPr>
                <w:b/>
                <w:sz w:val="20"/>
              </w:rPr>
            </w:pPr>
            <w:r w:rsidRPr="00C76D67">
              <w:rPr>
                <w:rFonts w:eastAsia="Calibri" w:cs="Times New Roman"/>
                <w:b/>
                <w:sz w:val="20"/>
                <w:szCs w:val="20"/>
              </w:rPr>
              <w:t>DESIGNATION</w:t>
            </w:r>
          </w:p>
        </w:tc>
      </w:tr>
      <w:tr w:rsidR="00D622A2" w:rsidRPr="00D622A2"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44" w:type="pct"/>
            <w:shd w:val="clear" w:color="auto" w:fill="auto"/>
            <w:tcMar>
              <w:top w:w="43" w:type="dxa"/>
              <w:left w:w="43" w:type="dxa"/>
              <w:bottom w:w="43" w:type="dxa"/>
              <w:right w:w="43" w:type="dxa"/>
            </w:tcMar>
          </w:tcPr>
          <w:p w:rsidR="002D287A" w:rsidRPr="00D622A2" w:rsidRDefault="002D287A" w:rsidP="002D287A">
            <w:pPr>
              <w:jc w:val="center"/>
              <w:rPr>
                <w:rFonts w:eastAsia="Calibri"/>
                <w:color w:val="000000" w:themeColor="text1"/>
              </w:rPr>
            </w:pPr>
            <w:r w:rsidRPr="00D622A2">
              <w:rPr>
                <w:rFonts w:eastAsia="Calibri"/>
                <w:color w:val="000000" w:themeColor="text1"/>
              </w:rPr>
              <w:t>HE2011</w:t>
            </w:r>
            <w:r w:rsidR="000A61A4" w:rsidRPr="000A61A4">
              <w:rPr>
                <w:rFonts w:ascii="Arial" w:eastAsia="Calibri" w:hAnsi="Arial"/>
                <w:color w:val="000000" w:themeColor="text1"/>
              </w:rPr>
              <w:t>-</w:t>
            </w:r>
            <w:r w:rsidRPr="00D622A2">
              <w:rPr>
                <w:rFonts w:eastAsia="Calibri"/>
                <w:color w:val="000000" w:themeColor="text1"/>
              </w:rPr>
              <w:t>002</w:t>
            </w:r>
          </w:p>
          <w:p w:rsidR="002D287A" w:rsidRPr="00D622A2" w:rsidRDefault="002D287A" w:rsidP="006B629B">
            <w:pPr>
              <w:pStyle w:val="ItemNo"/>
              <w:numPr>
                <w:ilvl w:val="0"/>
                <w:numId w:val="0"/>
              </w:numPr>
              <w:jc w:val="center"/>
              <w:rPr>
                <w:color w:val="000000" w:themeColor="text1"/>
              </w:rPr>
            </w:pPr>
            <w:r w:rsidRPr="00D622A2">
              <w:rPr>
                <w:rFonts w:eastAsia="Calibri"/>
                <w:color w:val="000000" w:themeColor="text1"/>
              </w:rPr>
              <w:t xml:space="preserve">Rev. </w:t>
            </w:r>
            <w:r w:rsidR="006B629B" w:rsidRPr="00D622A2">
              <w:rPr>
                <w:rFonts w:eastAsia="Calibri"/>
                <w:color w:val="000000" w:themeColor="text1"/>
              </w:rPr>
              <w:t>1</w:t>
            </w:r>
            <w:r w:rsidRPr="00D622A2">
              <w:rPr>
                <w:color w:val="000000" w:themeColor="text1"/>
              </w:rPr>
              <w:fldChar w:fldCharType="begin"/>
            </w:r>
            <w:r w:rsidRPr="00D622A2">
              <w:rPr>
                <w:color w:val="000000" w:themeColor="text1"/>
              </w:rPr>
              <w:instrText xml:space="preserve"> XE "</w:instrText>
            </w:r>
            <w:r w:rsidRPr="00D622A2">
              <w:rPr>
                <w:rFonts w:eastAsia="Calibri"/>
                <w:color w:val="000000" w:themeColor="text1"/>
              </w:rPr>
              <w:instrText xml:space="preserve"> HE2011-002</w:instrText>
            </w:r>
            <w:r w:rsidRPr="00D622A2">
              <w:rPr>
                <w:color w:val="000000" w:themeColor="text1"/>
              </w:rPr>
              <w:instrText xml:space="preserve">" \f “dan” </w:instrText>
            </w:r>
            <w:r w:rsidRPr="00D622A2">
              <w:rPr>
                <w:color w:val="000000" w:themeColor="text1"/>
              </w:rPr>
              <w:fldChar w:fldCharType="end"/>
            </w:r>
          </w:p>
        </w:tc>
        <w:tc>
          <w:tcPr>
            <w:tcW w:w="2997" w:type="pct"/>
            <w:shd w:val="clear" w:color="auto" w:fill="auto"/>
            <w:tcMar>
              <w:top w:w="43" w:type="dxa"/>
              <w:left w:w="72" w:type="dxa"/>
              <w:bottom w:w="43" w:type="dxa"/>
              <w:right w:w="72" w:type="dxa"/>
            </w:tcMar>
          </w:tcPr>
          <w:p w:rsidR="002D287A" w:rsidRPr="00D622A2" w:rsidRDefault="002D287A" w:rsidP="002D287A">
            <w:pPr>
              <w:pStyle w:val="RecordSeriesTitles"/>
              <w:rPr>
                <w:color w:val="000000" w:themeColor="text1"/>
                <w:szCs w:val="22"/>
              </w:rPr>
            </w:pPr>
            <w:r w:rsidRPr="00D622A2">
              <w:rPr>
                <w:color w:val="000000" w:themeColor="text1"/>
                <w:szCs w:val="22"/>
              </w:rPr>
              <w:t>Client Accidents/Incidents – No Claim Filed (Age 18 and Older)</w:t>
            </w:r>
          </w:p>
          <w:p w:rsidR="002D287A" w:rsidRPr="00D622A2" w:rsidRDefault="002D287A" w:rsidP="002D287A">
            <w:pPr>
              <w:rPr>
                <w:color w:val="000000" w:themeColor="text1"/>
              </w:rPr>
            </w:pPr>
            <w:r w:rsidRPr="00D622A2">
              <w:rPr>
                <w:color w:val="000000" w:themeColor="text1"/>
              </w:rPr>
              <w:t>Records relating to accidents/incidents involving clients age 18 and older in the course of receiving health</w:t>
            </w:r>
            <w:r w:rsidR="000A61A4" w:rsidRPr="000A61A4">
              <w:rPr>
                <w:rFonts w:ascii="Arial" w:hAnsi="Arial"/>
                <w:color w:val="000000" w:themeColor="text1"/>
              </w:rPr>
              <w:t>-</w:t>
            </w:r>
            <w:r w:rsidRPr="00D622A2">
              <w:rPr>
                <w:color w:val="000000" w:themeColor="text1"/>
              </w:rPr>
              <w:t xml:space="preserve">related services, and where claims for damages are </w:t>
            </w:r>
            <w:r w:rsidRPr="00D622A2">
              <w:rPr>
                <w:color w:val="000000" w:themeColor="text1"/>
                <w:u w:val="single"/>
              </w:rPr>
              <w:t>not</w:t>
            </w:r>
            <w:r w:rsidRPr="00D622A2">
              <w:rPr>
                <w:color w:val="000000" w:themeColor="text1"/>
              </w:rPr>
              <w:t xml:space="preserve"> expected or likely to be filed. Includes, but is not limited to, reports and investigations. </w:t>
            </w:r>
            <w:r w:rsidRPr="00D622A2">
              <w:rPr>
                <w:color w:val="000000" w:themeColor="text1"/>
              </w:rPr>
              <w:fldChar w:fldCharType="begin"/>
            </w:r>
            <w:r w:rsidRPr="00D622A2">
              <w:rPr>
                <w:color w:val="000000" w:themeColor="text1"/>
              </w:rPr>
              <w:instrText xml:space="preserve"> XE "accidents/incidents" \f “subject” </w:instrText>
            </w:r>
            <w:r w:rsidRPr="00D622A2">
              <w:rPr>
                <w:color w:val="000000" w:themeColor="text1"/>
              </w:rPr>
              <w:fldChar w:fldCharType="end"/>
            </w:r>
            <w:r w:rsidRPr="00D622A2">
              <w:rPr>
                <w:color w:val="000000" w:themeColor="text1"/>
              </w:rPr>
              <w:fldChar w:fldCharType="begin"/>
            </w:r>
            <w:r w:rsidRPr="00D622A2">
              <w:rPr>
                <w:color w:val="000000" w:themeColor="text1"/>
              </w:rPr>
              <w:instrText xml:space="preserve"> XE "incident reports (client</w:instrText>
            </w:r>
            <w:r w:rsidR="004F7647" w:rsidRPr="00D622A2">
              <w:rPr>
                <w:color w:val="000000" w:themeColor="text1"/>
              </w:rPr>
              <w:instrText>)</w:instrText>
            </w:r>
            <w:r w:rsidRPr="00D622A2">
              <w:rPr>
                <w:color w:val="000000" w:themeColor="text1"/>
              </w:rPr>
              <w:instrText xml:space="preserve">" \f “subject” </w:instrText>
            </w:r>
            <w:r w:rsidRPr="00D622A2">
              <w:rPr>
                <w:color w:val="000000" w:themeColor="text1"/>
              </w:rPr>
              <w:fldChar w:fldCharType="end"/>
            </w:r>
            <w:r w:rsidR="004F7647" w:rsidRPr="00D622A2">
              <w:rPr>
                <w:color w:val="000000" w:themeColor="text1"/>
              </w:rPr>
              <w:fldChar w:fldCharType="begin"/>
            </w:r>
            <w:r w:rsidR="004F7647" w:rsidRPr="00D622A2">
              <w:rPr>
                <w:color w:val="000000" w:themeColor="text1"/>
              </w:rPr>
              <w:instrText xml:space="preserve"> XE "injury reports</w:instrText>
            </w:r>
            <w:r w:rsidR="00274312" w:rsidRPr="00D622A2">
              <w:rPr>
                <w:color w:val="000000" w:themeColor="text1"/>
              </w:rPr>
              <w:instrText>:</w:instrText>
            </w:r>
            <w:r w:rsidR="004F7647" w:rsidRPr="00D622A2">
              <w:rPr>
                <w:color w:val="000000" w:themeColor="text1"/>
              </w:rPr>
              <w:instrText>client</w:instrText>
            </w:r>
            <w:r w:rsidR="00274312" w:rsidRPr="00D622A2">
              <w:rPr>
                <w:color w:val="000000" w:themeColor="text1"/>
              </w:rPr>
              <w:instrText xml:space="preserve"> (no claim filed)</w:instrText>
            </w:r>
            <w:r w:rsidR="004F7647" w:rsidRPr="00D622A2">
              <w:rPr>
                <w:color w:val="000000" w:themeColor="text1"/>
              </w:rPr>
              <w:instrText xml:space="preserve">" \f “subject” </w:instrText>
            </w:r>
            <w:r w:rsidR="004F7647" w:rsidRPr="00D622A2">
              <w:rPr>
                <w:color w:val="000000" w:themeColor="text1"/>
              </w:rPr>
              <w:fldChar w:fldCharType="end"/>
            </w:r>
            <w:r w:rsidR="00357B8E" w:rsidRPr="00D622A2">
              <w:rPr>
                <w:color w:val="000000" w:themeColor="text1"/>
              </w:rPr>
              <w:fldChar w:fldCharType="begin"/>
            </w:r>
            <w:r w:rsidR="00357B8E" w:rsidRPr="00D622A2">
              <w:rPr>
                <w:color w:val="000000" w:themeColor="text1"/>
              </w:rPr>
              <w:instrText xml:space="preserve"> XE "investigations:injury reports" \f “subject” </w:instrText>
            </w:r>
            <w:r w:rsidR="00357B8E" w:rsidRPr="00D622A2">
              <w:rPr>
                <w:color w:val="000000" w:themeColor="text1"/>
              </w:rPr>
              <w:fldChar w:fldCharType="end"/>
            </w:r>
          </w:p>
          <w:p w:rsidR="002D287A" w:rsidRPr="00D622A2" w:rsidRDefault="002D287A" w:rsidP="002D287A">
            <w:pPr>
              <w:pStyle w:val="Excludes"/>
              <w:rPr>
                <w:color w:val="000000" w:themeColor="text1"/>
              </w:rPr>
            </w:pPr>
            <w:r w:rsidRPr="00D622A2">
              <w:rPr>
                <w:color w:val="000000" w:themeColor="text1"/>
              </w:rPr>
              <w:t>Excludes:</w:t>
            </w:r>
          </w:p>
          <w:p w:rsidR="002D287A" w:rsidRPr="00D622A2" w:rsidRDefault="002D287A" w:rsidP="002D287A">
            <w:pPr>
              <w:pStyle w:val="BulletEXCL"/>
              <w:rPr>
                <w:color w:val="000000" w:themeColor="text1"/>
              </w:rPr>
            </w:pPr>
            <w:r w:rsidRPr="00D622A2">
              <w:rPr>
                <w:color w:val="000000" w:themeColor="text1"/>
              </w:rPr>
              <w:t xml:space="preserve">Hazardous materials accidents and incidents covered by </w:t>
            </w:r>
            <w:r w:rsidRPr="00D622A2">
              <w:rPr>
                <w:i/>
                <w:color w:val="000000" w:themeColor="text1"/>
              </w:rPr>
              <w:t>CORE</w:t>
            </w:r>
            <w:r w:rsidRPr="00D622A2">
              <w:rPr>
                <w:color w:val="000000" w:themeColor="text1"/>
              </w:rPr>
              <w:t xml:space="preserve"> series GS50</w:t>
            </w:r>
            <w:r w:rsidR="000A61A4" w:rsidRPr="000A61A4">
              <w:rPr>
                <w:rFonts w:ascii="Arial" w:hAnsi="Arial"/>
                <w:color w:val="000000" w:themeColor="text1"/>
              </w:rPr>
              <w:t>-</w:t>
            </w:r>
            <w:r w:rsidRPr="00D622A2">
              <w:rPr>
                <w:color w:val="000000" w:themeColor="text1"/>
              </w:rPr>
              <w:t>19</w:t>
            </w:r>
            <w:r w:rsidR="000A61A4" w:rsidRPr="000A61A4">
              <w:rPr>
                <w:rFonts w:ascii="Arial" w:hAnsi="Arial"/>
                <w:color w:val="000000" w:themeColor="text1"/>
              </w:rPr>
              <w:t>-</w:t>
            </w:r>
            <w:r w:rsidRPr="00D622A2">
              <w:rPr>
                <w:color w:val="000000" w:themeColor="text1"/>
              </w:rPr>
              <w:t>03.</w:t>
            </w:r>
          </w:p>
          <w:p w:rsidR="002D287A" w:rsidRPr="00D622A2" w:rsidRDefault="002D287A" w:rsidP="002D287A">
            <w:pPr>
              <w:pStyle w:val="BulletEXCL"/>
              <w:rPr>
                <w:color w:val="000000" w:themeColor="text1"/>
              </w:rPr>
            </w:pPr>
            <w:r w:rsidRPr="00D622A2">
              <w:rPr>
                <w:color w:val="000000" w:themeColor="text1"/>
              </w:rPr>
              <w:t>Accidents/incidents involving non</w:t>
            </w:r>
            <w:r w:rsidR="000A61A4" w:rsidRPr="000A61A4">
              <w:rPr>
                <w:rFonts w:ascii="Arial" w:hAnsi="Arial"/>
                <w:color w:val="000000" w:themeColor="text1"/>
              </w:rPr>
              <w:t>-</w:t>
            </w:r>
            <w:r w:rsidRPr="00D622A2">
              <w:rPr>
                <w:color w:val="000000" w:themeColor="text1"/>
              </w:rPr>
              <w:t xml:space="preserve">clients covered by </w:t>
            </w:r>
            <w:r w:rsidRPr="00D622A2">
              <w:rPr>
                <w:i/>
                <w:color w:val="000000" w:themeColor="text1"/>
              </w:rPr>
              <w:t>CORE</w:t>
            </w:r>
            <w:r w:rsidR="00921752" w:rsidRPr="00D622A2">
              <w:rPr>
                <w:color w:val="000000" w:themeColor="text1"/>
              </w:rPr>
              <w:t xml:space="preserve"> series GS2010</w:t>
            </w:r>
            <w:r w:rsidR="000A61A4" w:rsidRPr="000A61A4">
              <w:rPr>
                <w:rFonts w:ascii="Arial" w:hAnsi="Arial"/>
                <w:color w:val="000000" w:themeColor="text1"/>
              </w:rPr>
              <w:t>-</w:t>
            </w:r>
            <w:r w:rsidR="00921752" w:rsidRPr="00D622A2">
              <w:rPr>
                <w:color w:val="000000" w:themeColor="text1"/>
              </w:rPr>
              <w:t>081.</w:t>
            </w:r>
          </w:p>
          <w:p w:rsidR="002D287A" w:rsidRPr="00D622A2" w:rsidRDefault="002D287A" w:rsidP="009371E8">
            <w:pPr>
              <w:pStyle w:val="BulletEXCL"/>
              <w:rPr>
                <w:color w:val="000000" w:themeColor="text1"/>
              </w:rPr>
            </w:pPr>
            <w:r w:rsidRPr="00D622A2">
              <w:rPr>
                <w:color w:val="000000" w:themeColor="text1"/>
              </w:rPr>
              <w:t xml:space="preserve">Client accident/incident reports – no claim filed (under age 18) covered by </w:t>
            </w:r>
            <w:r w:rsidRPr="00D622A2">
              <w:rPr>
                <w:rFonts w:eastAsia="Calibri"/>
                <w:color w:val="000000" w:themeColor="text1"/>
              </w:rPr>
              <w:t>HE2011</w:t>
            </w:r>
            <w:r w:rsidR="000A61A4" w:rsidRPr="000A61A4">
              <w:rPr>
                <w:rFonts w:ascii="Arial" w:eastAsia="Calibri" w:hAnsi="Arial"/>
                <w:color w:val="000000" w:themeColor="text1"/>
              </w:rPr>
              <w:t>-</w:t>
            </w:r>
            <w:r w:rsidRPr="00D622A2">
              <w:rPr>
                <w:rFonts w:eastAsia="Calibri"/>
                <w:color w:val="000000" w:themeColor="text1"/>
              </w:rPr>
              <w:t>003</w:t>
            </w:r>
            <w:r w:rsidRPr="00D622A2">
              <w:rPr>
                <w:color w:val="000000" w:themeColor="text1"/>
              </w:rPr>
              <w:t>.</w:t>
            </w:r>
          </w:p>
        </w:tc>
        <w:tc>
          <w:tcPr>
            <w:tcW w:w="947" w:type="pct"/>
            <w:shd w:val="clear" w:color="auto" w:fill="auto"/>
            <w:tcMar>
              <w:top w:w="43" w:type="dxa"/>
              <w:left w:w="72" w:type="dxa"/>
              <w:bottom w:w="43" w:type="dxa"/>
              <w:right w:w="72" w:type="dxa"/>
            </w:tcMar>
          </w:tcPr>
          <w:p w:rsidR="002D287A" w:rsidRPr="00D622A2" w:rsidRDefault="002D287A" w:rsidP="002D287A">
            <w:pPr>
              <w:rPr>
                <w:color w:val="000000" w:themeColor="text1"/>
              </w:rPr>
            </w:pPr>
            <w:r w:rsidRPr="00D622A2">
              <w:rPr>
                <w:b/>
                <w:color w:val="000000" w:themeColor="text1"/>
              </w:rPr>
              <w:t>Retain</w:t>
            </w:r>
            <w:r w:rsidRPr="00D622A2">
              <w:rPr>
                <w:color w:val="000000" w:themeColor="text1"/>
              </w:rPr>
              <w:t xml:space="preserve"> for 8 years after date of accident/injury</w:t>
            </w:r>
          </w:p>
          <w:p w:rsidR="002D287A" w:rsidRPr="00D622A2" w:rsidRDefault="002D287A" w:rsidP="002D287A">
            <w:pPr>
              <w:rPr>
                <w:i/>
                <w:color w:val="000000" w:themeColor="text1"/>
              </w:rPr>
            </w:pPr>
            <w:r w:rsidRPr="00D622A2">
              <w:rPr>
                <w:color w:val="000000" w:themeColor="text1"/>
              </w:rPr>
              <w:t xml:space="preserve">   </w:t>
            </w:r>
            <w:r w:rsidRPr="00D622A2">
              <w:rPr>
                <w:i/>
                <w:color w:val="000000" w:themeColor="text1"/>
              </w:rPr>
              <w:t>then</w:t>
            </w:r>
          </w:p>
          <w:p w:rsidR="002D287A" w:rsidRPr="00D622A2" w:rsidRDefault="002D287A" w:rsidP="002D287A">
            <w:pPr>
              <w:rPr>
                <w:color w:val="000000" w:themeColor="text1"/>
                <w:u w:val="single"/>
              </w:rPr>
            </w:pPr>
            <w:r w:rsidRPr="00D622A2">
              <w:rPr>
                <w:b/>
                <w:color w:val="000000" w:themeColor="text1"/>
              </w:rPr>
              <w:t>Destroy</w:t>
            </w:r>
            <w:r w:rsidRPr="00D622A2">
              <w:rPr>
                <w:color w:val="000000" w:themeColor="text1"/>
              </w:rPr>
              <w:t>.</w:t>
            </w:r>
          </w:p>
        </w:tc>
        <w:tc>
          <w:tcPr>
            <w:tcW w:w="611" w:type="pct"/>
            <w:shd w:val="clear" w:color="auto" w:fill="auto"/>
            <w:tcMar>
              <w:top w:w="43" w:type="dxa"/>
              <w:left w:w="72" w:type="dxa"/>
              <w:bottom w:w="43" w:type="dxa"/>
              <w:right w:w="72" w:type="dxa"/>
            </w:tcMar>
          </w:tcPr>
          <w:p w:rsidR="002D287A" w:rsidRPr="00D622A2" w:rsidRDefault="002D287A" w:rsidP="002D287A">
            <w:pPr>
              <w:jc w:val="center"/>
              <w:rPr>
                <w:color w:val="000000" w:themeColor="text1"/>
                <w:sz w:val="20"/>
                <w:szCs w:val="20"/>
              </w:rPr>
            </w:pPr>
            <w:r w:rsidRPr="00D622A2">
              <w:rPr>
                <w:color w:val="000000" w:themeColor="text1"/>
                <w:sz w:val="20"/>
                <w:szCs w:val="20"/>
              </w:rPr>
              <w:t>NON</w:t>
            </w:r>
            <w:r w:rsidR="000A61A4" w:rsidRPr="000A61A4">
              <w:rPr>
                <w:rFonts w:ascii="Arial" w:hAnsi="Arial"/>
                <w:color w:val="000000" w:themeColor="text1"/>
                <w:sz w:val="20"/>
                <w:szCs w:val="20"/>
              </w:rPr>
              <w:t>-</w:t>
            </w:r>
            <w:r w:rsidRPr="00D622A2">
              <w:rPr>
                <w:color w:val="000000" w:themeColor="text1"/>
                <w:sz w:val="20"/>
                <w:szCs w:val="20"/>
              </w:rPr>
              <w:t>ARCHIVAL</w:t>
            </w:r>
          </w:p>
          <w:p w:rsidR="002D287A" w:rsidRPr="00D622A2" w:rsidRDefault="002D287A" w:rsidP="002D287A">
            <w:pPr>
              <w:jc w:val="center"/>
              <w:rPr>
                <w:color w:val="000000" w:themeColor="text1"/>
                <w:sz w:val="20"/>
                <w:szCs w:val="20"/>
              </w:rPr>
            </w:pPr>
            <w:r w:rsidRPr="00D622A2">
              <w:rPr>
                <w:color w:val="000000" w:themeColor="text1"/>
                <w:sz w:val="20"/>
                <w:szCs w:val="20"/>
              </w:rPr>
              <w:t>NON</w:t>
            </w:r>
            <w:r w:rsidR="000A61A4" w:rsidRPr="000A61A4">
              <w:rPr>
                <w:rFonts w:ascii="Arial" w:hAnsi="Arial"/>
                <w:color w:val="000000" w:themeColor="text1"/>
                <w:sz w:val="20"/>
                <w:szCs w:val="20"/>
              </w:rPr>
              <w:t>-</w:t>
            </w:r>
            <w:r w:rsidRPr="00D622A2">
              <w:rPr>
                <w:color w:val="000000" w:themeColor="text1"/>
                <w:sz w:val="20"/>
                <w:szCs w:val="20"/>
              </w:rPr>
              <w:t>ESSENTIAL</w:t>
            </w:r>
          </w:p>
          <w:p w:rsidR="002D287A" w:rsidRPr="00D622A2" w:rsidRDefault="002D287A" w:rsidP="002D287A">
            <w:pPr>
              <w:jc w:val="center"/>
              <w:rPr>
                <w:color w:val="000000" w:themeColor="text1"/>
                <w:sz w:val="20"/>
                <w:szCs w:val="20"/>
              </w:rPr>
            </w:pPr>
            <w:r w:rsidRPr="00D622A2">
              <w:rPr>
                <w:color w:val="000000" w:themeColor="text1"/>
                <w:sz w:val="20"/>
                <w:szCs w:val="20"/>
              </w:rPr>
              <w:t>OPR</w:t>
            </w:r>
          </w:p>
        </w:tc>
      </w:tr>
      <w:tr w:rsidR="00D622A2" w:rsidRPr="00D622A2"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44" w:type="pct"/>
            <w:shd w:val="clear" w:color="auto" w:fill="auto"/>
            <w:tcMar>
              <w:top w:w="43" w:type="dxa"/>
              <w:left w:w="43" w:type="dxa"/>
              <w:bottom w:w="43" w:type="dxa"/>
              <w:right w:w="43" w:type="dxa"/>
            </w:tcMar>
          </w:tcPr>
          <w:p w:rsidR="002D287A" w:rsidRPr="00D622A2" w:rsidRDefault="002D287A" w:rsidP="002D287A">
            <w:pPr>
              <w:jc w:val="center"/>
              <w:rPr>
                <w:rFonts w:eastAsia="Calibri"/>
                <w:color w:val="000000" w:themeColor="text1"/>
              </w:rPr>
            </w:pPr>
            <w:r w:rsidRPr="00D622A2">
              <w:rPr>
                <w:rFonts w:eastAsia="Calibri"/>
                <w:color w:val="000000" w:themeColor="text1"/>
              </w:rPr>
              <w:t>HE2011</w:t>
            </w:r>
            <w:r w:rsidR="000A61A4" w:rsidRPr="000A61A4">
              <w:rPr>
                <w:rFonts w:ascii="Arial" w:eastAsia="Calibri" w:hAnsi="Arial"/>
                <w:color w:val="000000" w:themeColor="text1"/>
              </w:rPr>
              <w:t>-</w:t>
            </w:r>
            <w:r w:rsidRPr="00D622A2">
              <w:rPr>
                <w:rFonts w:eastAsia="Calibri"/>
                <w:color w:val="000000" w:themeColor="text1"/>
              </w:rPr>
              <w:t>003</w:t>
            </w:r>
          </w:p>
          <w:p w:rsidR="002D287A" w:rsidRPr="00D622A2" w:rsidRDefault="002D287A" w:rsidP="002D287A">
            <w:pPr>
              <w:pStyle w:val="ItemNo"/>
              <w:numPr>
                <w:ilvl w:val="0"/>
                <w:numId w:val="0"/>
              </w:numPr>
              <w:jc w:val="center"/>
              <w:rPr>
                <w:color w:val="000000" w:themeColor="text1"/>
              </w:rPr>
            </w:pPr>
            <w:r w:rsidRPr="00D622A2">
              <w:rPr>
                <w:rFonts w:eastAsia="Calibri"/>
                <w:color w:val="000000" w:themeColor="text1"/>
              </w:rPr>
              <w:t>Rev. 0</w:t>
            </w:r>
            <w:r w:rsidRPr="00D622A2">
              <w:rPr>
                <w:color w:val="000000" w:themeColor="text1"/>
              </w:rPr>
              <w:fldChar w:fldCharType="begin"/>
            </w:r>
            <w:r w:rsidRPr="00D622A2">
              <w:rPr>
                <w:color w:val="000000" w:themeColor="text1"/>
              </w:rPr>
              <w:instrText xml:space="preserve"> XE "</w:instrText>
            </w:r>
            <w:r w:rsidRPr="00D622A2">
              <w:rPr>
                <w:rFonts w:eastAsia="Calibri"/>
                <w:color w:val="000000" w:themeColor="text1"/>
              </w:rPr>
              <w:instrText xml:space="preserve"> HE2011-003</w:instrText>
            </w:r>
            <w:r w:rsidRPr="00D622A2">
              <w:rPr>
                <w:color w:val="000000" w:themeColor="text1"/>
              </w:rPr>
              <w:instrText xml:space="preserve">" \f “dan” </w:instrText>
            </w:r>
            <w:r w:rsidRPr="00D622A2">
              <w:rPr>
                <w:color w:val="000000" w:themeColor="text1"/>
              </w:rPr>
              <w:fldChar w:fldCharType="end"/>
            </w:r>
          </w:p>
        </w:tc>
        <w:tc>
          <w:tcPr>
            <w:tcW w:w="2997" w:type="pct"/>
            <w:shd w:val="clear" w:color="auto" w:fill="auto"/>
            <w:tcMar>
              <w:top w:w="43" w:type="dxa"/>
              <w:left w:w="72" w:type="dxa"/>
              <w:bottom w:w="43" w:type="dxa"/>
              <w:right w:w="72" w:type="dxa"/>
            </w:tcMar>
          </w:tcPr>
          <w:p w:rsidR="002D287A" w:rsidRPr="00D622A2" w:rsidRDefault="002D287A" w:rsidP="002D287A">
            <w:pPr>
              <w:pStyle w:val="RecordSeriesTitles"/>
              <w:rPr>
                <w:color w:val="000000" w:themeColor="text1"/>
                <w:szCs w:val="22"/>
              </w:rPr>
            </w:pPr>
            <w:r w:rsidRPr="00D622A2">
              <w:rPr>
                <w:color w:val="000000" w:themeColor="text1"/>
                <w:szCs w:val="22"/>
              </w:rPr>
              <w:t>Client Accidents/Incidents – No Claim Filed (Under Age 18)</w:t>
            </w:r>
          </w:p>
          <w:p w:rsidR="002D287A" w:rsidRPr="00D622A2" w:rsidRDefault="002D287A" w:rsidP="002D287A">
            <w:pPr>
              <w:rPr>
                <w:color w:val="000000" w:themeColor="text1"/>
                <w:szCs w:val="22"/>
              </w:rPr>
            </w:pPr>
            <w:r w:rsidRPr="00D622A2">
              <w:rPr>
                <w:color w:val="000000" w:themeColor="text1"/>
                <w:szCs w:val="22"/>
              </w:rPr>
              <w:t>Records relating to accidents/incidents involving clients younger than age 18 in the course of receiving health</w:t>
            </w:r>
            <w:r w:rsidR="000A61A4" w:rsidRPr="000A61A4">
              <w:rPr>
                <w:rFonts w:ascii="Arial" w:hAnsi="Arial"/>
                <w:color w:val="000000" w:themeColor="text1"/>
                <w:szCs w:val="22"/>
              </w:rPr>
              <w:t>-</w:t>
            </w:r>
            <w:r w:rsidRPr="00D622A2">
              <w:rPr>
                <w:color w:val="000000" w:themeColor="text1"/>
                <w:szCs w:val="22"/>
              </w:rPr>
              <w:t xml:space="preserve">related services, and where claims for damages are </w:t>
            </w:r>
            <w:r w:rsidRPr="00D622A2">
              <w:rPr>
                <w:color w:val="000000" w:themeColor="text1"/>
                <w:szCs w:val="22"/>
                <w:u w:val="single"/>
              </w:rPr>
              <w:t>not</w:t>
            </w:r>
            <w:r w:rsidRPr="00D622A2">
              <w:rPr>
                <w:color w:val="000000" w:themeColor="text1"/>
                <w:szCs w:val="22"/>
              </w:rPr>
              <w:t xml:space="preserve"> expected or likely to be filed. Includes, but is not limited to, reports and investigations.</w:t>
            </w:r>
            <w:r w:rsidRPr="00D622A2">
              <w:rPr>
                <w:b/>
                <w:i/>
                <w:color w:val="000000" w:themeColor="text1"/>
              </w:rPr>
              <w:t xml:space="preserve"> </w:t>
            </w:r>
            <w:r w:rsidR="004F7647" w:rsidRPr="00D622A2">
              <w:rPr>
                <w:color w:val="000000" w:themeColor="text1"/>
              </w:rPr>
              <w:fldChar w:fldCharType="begin"/>
            </w:r>
            <w:r w:rsidR="004F7647" w:rsidRPr="00D622A2">
              <w:rPr>
                <w:color w:val="000000" w:themeColor="text1"/>
              </w:rPr>
              <w:instrText xml:space="preserve"> XE "accidents/incidents" \f “subject” </w:instrText>
            </w:r>
            <w:r w:rsidR="004F7647" w:rsidRPr="00D622A2">
              <w:rPr>
                <w:color w:val="000000" w:themeColor="text1"/>
              </w:rPr>
              <w:fldChar w:fldCharType="end"/>
            </w:r>
            <w:r w:rsidR="004F7647" w:rsidRPr="00D622A2">
              <w:rPr>
                <w:color w:val="000000" w:themeColor="text1"/>
              </w:rPr>
              <w:fldChar w:fldCharType="begin"/>
            </w:r>
            <w:r w:rsidR="004F7647" w:rsidRPr="00D622A2">
              <w:rPr>
                <w:color w:val="000000" w:themeColor="text1"/>
              </w:rPr>
              <w:instrText xml:space="preserve"> XE "incident reports (client)" \f “subject” </w:instrText>
            </w:r>
            <w:r w:rsidR="004F7647" w:rsidRPr="00D622A2">
              <w:rPr>
                <w:color w:val="000000" w:themeColor="text1"/>
              </w:rPr>
              <w:fldChar w:fldCharType="end"/>
            </w:r>
            <w:r w:rsidR="004F7647" w:rsidRPr="00D622A2">
              <w:rPr>
                <w:color w:val="000000" w:themeColor="text1"/>
              </w:rPr>
              <w:fldChar w:fldCharType="begin"/>
            </w:r>
            <w:r w:rsidR="004F7647" w:rsidRPr="00D622A2">
              <w:rPr>
                <w:color w:val="000000" w:themeColor="text1"/>
              </w:rPr>
              <w:instrText xml:space="preserve"> XE "injury reports</w:instrText>
            </w:r>
            <w:r w:rsidR="00274312" w:rsidRPr="00D622A2">
              <w:rPr>
                <w:color w:val="000000" w:themeColor="text1"/>
              </w:rPr>
              <w:instrText>:</w:instrText>
            </w:r>
            <w:r w:rsidR="004F7647" w:rsidRPr="00D622A2">
              <w:rPr>
                <w:color w:val="000000" w:themeColor="text1"/>
              </w:rPr>
              <w:instrText>client</w:instrText>
            </w:r>
            <w:r w:rsidR="00274312" w:rsidRPr="00D622A2">
              <w:rPr>
                <w:color w:val="000000" w:themeColor="text1"/>
              </w:rPr>
              <w:instrText xml:space="preserve"> (no claim</w:instrText>
            </w:r>
            <w:r w:rsidR="00185B91" w:rsidRPr="00D622A2">
              <w:rPr>
                <w:color w:val="000000" w:themeColor="text1"/>
              </w:rPr>
              <w:instrText xml:space="preserve"> filed</w:instrText>
            </w:r>
            <w:r w:rsidR="004F7647" w:rsidRPr="00D622A2">
              <w:rPr>
                <w:color w:val="000000" w:themeColor="text1"/>
              </w:rPr>
              <w:instrText xml:space="preserve">)" \f “subject” </w:instrText>
            </w:r>
            <w:r w:rsidR="004F7647" w:rsidRPr="00D622A2">
              <w:rPr>
                <w:color w:val="000000" w:themeColor="text1"/>
              </w:rPr>
              <w:fldChar w:fldCharType="end"/>
            </w:r>
            <w:r w:rsidR="00357B8E" w:rsidRPr="00D622A2">
              <w:rPr>
                <w:color w:val="000000" w:themeColor="text1"/>
              </w:rPr>
              <w:fldChar w:fldCharType="begin"/>
            </w:r>
            <w:r w:rsidR="00357B8E" w:rsidRPr="00D622A2">
              <w:rPr>
                <w:color w:val="000000" w:themeColor="text1"/>
              </w:rPr>
              <w:instrText xml:space="preserve"> XE "investigations:injury reports" \f “subject” </w:instrText>
            </w:r>
            <w:r w:rsidR="00357B8E" w:rsidRPr="00D622A2">
              <w:rPr>
                <w:color w:val="000000" w:themeColor="text1"/>
              </w:rPr>
              <w:fldChar w:fldCharType="end"/>
            </w:r>
          </w:p>
          <w:p w:rsidR="002D287A" w:rsidRPr="00D622A2" w:rsidRDefault="002D287A" w:rsidP="002D287A">
            <w:pPr>
              <w:pStyle w:val="Excludes"/>
              <w:rPr>
                <w:color w:val="000000" w:themeColor="text1"/>
              </w:rPr>
            </w:pPr>
            <w:r w:rsidRPr="00D622A2">
              <w:rPr>
                <w:color w:val="000000" w:themeColor="text1"/>
              </w:rPr>
              <w:t>Excludes:</w:t>
            </w:r>
          </w:p>
          <w:p w:rsidR="002D287A" w:rsidRPr="00D622A2" w:rsidRDefault="002D287A" w:rsidP="002D287A">
            <w:pPr>
              <w:pStyle w:val="BulletEXCL"/>
              <w:rPr>
                <w:color w:val="000000" w:themeColor="text1"/>
              </w:rPr>
            </w:pPr>
            <w:r w:rsidRPr="00D622A2">
              <w:rPr>
                <w:color w:val="000000" w:themeColor="text1"/>
              </w:rPr>
              <w:t xml:space="preserve">Hazardous materials accidents and incidents covered by </w:t>
            </w:r>
            <w:r w:rsidRPr="00D622A2">
              <w:rPr>
                <w:i/>
                <w:color w:val="000000" w:themeColor="text1"/>
              </w:rPr>
              <w:t>CORE</w:t>
            </w:r>
            <w:r w:rsidRPr="00D622A2">
              <w:rPr>
                <w:color w:val="000000" w:themeColor="text1"/>
              </w:rPr>
              <w:t xml:space="preserve"> series GS50</w:t>
            </w:r>
            <w:r w:rsidR="000A61A4" w:rsidRPr="000A61A4">
              <w:rPr>
                <w:rFonts w:ascii="Arial" w:hAnsi="Arial"/>
                <w:color w:val="000000" w:themeColor="text1"/>
              </w:rPr>
              <w:t>-</w:t>
            </w:r>
            <w:r w:rsidRPr="00D622A2">
              <w:rPr>
                <w:color w:val="000000" w:themeColor="text1"/>
              </w:rPr>
              <w:t>19</w:t>
            </w:r>
            <w:r w:rsidR="000A61A4" w:rsidRPr="000A61A4">
              <w:rPr>
                <w:rFonts w:ascii="Arial" w:hAnsi="Arial"/>
                <w:color w:val="000000" w:themeColor="text1"/>
              </w:rPr>
              <w:t>-</w:t>
            </w:r>
            <w:r w:rsidRPr="00D622A2">
              <w:rPr>
                <w:color w:val="000000" w:themeColor="text1"/>
              </w:rPr>
              <w:t>03.</w:t>
            </w:r>
          </w:p>
          <w:p w:rsidR="002D287A" w:rsidRPr="00D622A2" w:rsidRDefault="002D287A" w:rsidP="002D287A">
            <w:pPr>
              <w:pStyle w:val="BulletEXCL"/>
              <w:rPr>
                <w:color w:val="000000" w:themeColor="text1"/>
              </w:rPr>
            </w:pPr>
            <w:r w:rsidRPr="00D622A2">
              <w:rPr>
                <w:color w:val="000000" w:themeColor="text1"/>
              </w:rPr>
              <w:t>Accidents/incidents involving non</w:t>
            </w:r>
            <w:r w:rsidR="000A61A4" w:rsidRPr="000A61A4">
              <w:rPr>
                <w:rFonts w:ascii="Arial" w:hAnsi="Arial"/>
                <w:color w:val="000000" w:themeColor="text1"/>
              </w:rPr>
              <w:t>-</w:t>
            </w:r>
            <w:r w:rsidRPr="00D622A2">
              <w:rPr>
                <w:color w:val="000000" w:themeColor="text1"/>
              </w:rPr>
              <w:t xml:space="preserve">clients covered by </w:t>
            </w:r>
            <w:r w:rsidRPr="00D622A2">
              <w:rPr>
                <w:i/>
                <w:color w:val="000000" w:themeColor="text1"/>
              </w:rPr>
              <w:t>CORE</w:t>
            </w:r>
            <w:r w:rsidRPr="00D622A2">
              <w:rPr>
                <w:color w:val="000000" w:themeColor="text1"/>
              </w:rPr>
              <w:t xml:space="preserve"> series GS50</w:t>
            </w:r>
            <w:r w:rsidR="000A61A4" w:rsidRPr="000A61A4">
              <w:rPr>
                <w:rFonts w:ascii="Arial" w:hAnsi="Arial"/>
                <w:color w:val="000000" w:themeColor="text1"/>
              </w:rPr>
              <w:t>-</w:t>
            </w:r>
            <w:r w:rsidRPr="00D622A2">
              <w:rPr>
                <w:color w:val="000000" w:themeColor="text1"/>
              </w:rPr>
              <w:t>06C</w:t>
            </w:r>
            <w:r w:rsidR="000A61A4" w:rsidRPr="000A61A4">
              <w:rPr>
                <w:rFonts w:ascii="Arial" w:hAnsi="Arial"/>
                <w:color w:val="000000" w:themeColor="text1"/>
              </w:rPr>
              <w:t>-</w:t>
            </w:r>
            <w:r w:rsidRPr="00D622A2">
              <w:rPr>
                <w:color w:val="000000" w:themeColor="text1"/>
              </w:rPr>
              <w:t>03</w:t>
            </w:r>
            <w:r w:rsidR="00921752" w:rsidRPr="00D622A2">
              <w:rPr>
                <w:color w:val="000000" w:themeColor="text1"/>
              </w:rPr>
              <w:t>.</w:t>
            </w:r>
          </w:p>
          <w:p w:rsidR="002D287A" w:rsidRPr="00D622A2" w:rsidRDefault="002D287A" w:rsidP="009371E8">
            <w:pPr>
              <w:pStyle w:val="BulletEXCL"/>
              <w:rPr>
                <w:rFonts w:eastAsia="Calibri"/>
                <w:color w:val="000000" w:themeColor="text1"/>
              </w:rPr>
            </w:pPr>
            <w:r w:rsidRPr="00D622A2">
              <w:rPr>
                <w:color w:val="000000" w:themeColor="text1"/>
              </w:rPr>
              <w:t>Client accident/incident reports – no claim filed (age 18 and older) covered by HE2011</w:t>
            </w:r>
            <w:r w:rsidR="000A61A4" w:rsidRPr="000A61A4">
              <w:rPr>
                <w:rFonts w:ascii="Arial" w:hAnsi="Arial"/>
                <w:color w:val="000000" w:themeColor="text1"/>
              </w:rPr>
              <w:t>-</w:t>
            </w:r>
            <w:r w:rsidRPr="00D622A2">
              <w:rPr>
                <w:color w:val="000000" w:themeColor="text1"/>
              </w:rPr>
              <w:t>002.</w:t>
            </w:r>
          </w:p>
        </w:tc>
        <w:tc>
          <w:tcPr>
            <w:tcW w:w="947" w:type="pct"/>
            <w:shd w:val="clear" w:color="auto" w:fill="auto"/>
            <w:tcMar>
              <w:top w:w="43" w:type="dxa"/>
              <w:left w:w="72" w:type="dxa"/>
              <w:bottom w:w="43" w:type="dxa"/>
              <w:right w:w="72" w:type="dxa"/>
            </w:tcMar>
          </w:tcPr>
          <w:p w:rsidR="002D287A" w:rsidRPr="00D622A2" w:rsidRDefault="002D287A" w:rsidP="002D287A">
            <w:pPr>
              <w:rPr>
                <w:color w:val="000000" w:themeColor="text1"/>
              </w:rPr>
            </w:pPr>
            <w:r w:rsidRPr="00D622A2">
              <w:rPr>
                <w:b/>
                <w:color w:val="000000" w:themeColor="text1"/>
              </w:rPr>
              <w:t>Retain</w:t>
            </w:r>
            <w:r w:rsidRPr="00D622A2">
              <w:rPr>
                <w:color w:val="000000" w:themeColor="text1"/>
              </w:rPr>
              <w:t xml:space="preserve"> for 8 years after injury/accident</w:t>
            </w:r>
          </w:p>
          <w:p w:rsidR="002D287A" w:rsidRPr="00D622A2" w:rsidRDefault="002D287A" w:rsidP="002D287A">
            <w:pPr>
              <w:rPr>
                <w:i/>
                <w:color w:val="000000" w:themeColor="text1"/>
              </w:rPr>
            </w:pPr>
            <w:r w:rsidRPr="00D622A2">
              <w:rPr>
                <w:color w:val="000000" w:themeColor="text1"/>
              </w:rPr>
              <w:t xml:space="preserve">   </w:t>
            </w:r>
            <w:r w:rsidRPr="00D622A2">
              <w:rPr>
                <w:i/>
                <w:color w:val="000000" w:themeColor="text1"/>
              </w:rPr>
              <w:t>and</w:t>
            </w:r>
          </w:p>
          <w:p w:rsidR="002D287A" w:rsidRPr="00D622A2" w:rsidRDefault="002D287A" w:rsidP="002D287A">
            <w:pPr>
              <w:rPr>
                <w:color w:val="000000" w:themeColor="text1"/>
              </w:rPr>
            </w:pPr>
            <w:r w:rsidRPr="00D622A2">
              <w:rPr>
                <w:color w:val="000000" w:themeColor="text1"/>
              </w:rPr>
              <w:t>6 years after juvenile attains age 18</w:t>
            </w:r>
          </w:p>
          <w:p w:rsidR="002D287A" w:rsidRPr="00D622A2" w:rsidRDefault="002D287A" w:rsidP="002D287A">
            <w:pPr>
              <w:rPr>
                <w:i/>
                <w:color w:val="000000" w:themeColor="text1"/>
              </w:rPr>
            </w:pPr>
            <w:r w:rsidRPr="00D622A2">
              <w:rPr>
                <w:color w:val="000000" w:themeColor="text1"/>
              </w:rPr>
              <w:t xml:space="preserve">   </w:t>
            </w:r>
            <w:r w:rsidRPr="00D622A2">
              <w:rPr>
                <w:i/>
                <w:color w:val="000000" w:themeColor="text1"/>
              </w:rPr>
              <w:t>then</w:t>
            </w:r>
          </w:p>
          <w:p w:rsidR="002D287A" w:rsidRPr="00D622A2" w:rsidRDefault="002D287A" w:rsidP="002D287A">
            <w:pPr>
              <w:rPr>
                <w:color w:val="000000" w:themeColor="text1"/>
              </w:rPr>
            </w:pPr>
            <w:r w:rsidRPr="00D622A2">
              <w:rPr>
                <w:b/>
                <w:color w:val="000000" w:themeColor="text1"/>
              </w:rPr>
              <w:t>Destroy</w:t>
            </w:r>
            <w:r w:rsidRPr="00D622A2">
              <w:rPr>
                <w:color w:val="000000" w:themeColor="text1"/>
              </w:rPr>
              <w:t>.</w:t>
            </w:r>
          </w:p>
        </w:tc>
        <w:tc>
          <w:tcPr>
            <w:tcW w:w="611" w:type="pct"/>
            <w:shd w:val="clear" w:color="auto" w:fill="auto"/>
            <w:tcMar>
              <w:top w:w="43" w:type="dxa"/>
              <w:left w:w="72" w:type="dxa"/>
              <w:bottom w:w="43" w:type="dxa"/>
              <w:right w:w="72" w:type="dxa"/>
            </w:tcMar>
          </w:tcPr>
          <w:p w:rsidR="002D287A" w:rsidRPr="00D622A2" w:rsidRDefault="002D287A" w:rsidP="002D287A">
            <w:pPr>
              <w:jc w:val="center"/>
              <w:rPr>
                <w:color w:val="000000" w:themeColor="text1"/>
                <w:sz w:val="20"/>
                <w:szCs w:val="20"/>
              </w:rPr>
            </w:pPr>
            <w:r w:rsidRPr="00D622A2">
              <w:rPr>
                <w:color w:val="000000" w:themeColor="text1"/>
                <w:sz w:val="20"/>
                <w:szCs w:val="20"/>
              </w:rPr>
              <w:t>NON</w:t>
            </w:r>
            <w:r w:rsidR="000A61A4" w:rsidRPr="000A61A4">
              <w:rPr>
                <w:rFonts w:ascii="Arial" w:hAnsi="Arial"/>
                <w:color w:val="000000" w:themeColor="text1"/>
                <w:sz w:val="20"/>
                <w:szCs w:val="20"/>
              </w:rPr>
              <w:t>-</w:t>
            </w:r>
            <w:r w:rsidRPr="00D622A2">
              <w:rPr>
                <w:color w:val="000000" w:themeColor="text1"/>
                <w:sz w:val="20"/>
                <w:szCs w:val="20"/>
              </w:rPr>
              <w:t>ARCHIVAL</w:t>
            </w:r>
          </w:p>
          <w:p w:rsidR="002D287A" w:rsidRPr="00D622A2" w:rsidRDefault="002D287A" w:rsidP="002D287A">
            <w:pPr>
              <w:jc w:val="center"/>
              <w:rPr>
                <w:color w:val="000000" w:themeColor="text1"/>
                <w:sz w:val="20"/>
                <w:szCs w:val="20"/>
              </w:rPr>
            </w:pPr>
            <w:r w:rsidRPr="00D622A2">
              <w:rPr>
                <w:color w:val="000000" w:themeColor="text1"/>
                <w:sz w:val="20"/>
                <w:szCs w:val="20"/>
              </w:rPr>
              <w:t>NON</w:t>
            </w:r>
            <w:r w:rsidR="000A61A4" w:rsidRPr="000A61A4">
              <w:rPr>
                <w:rFonts w:ascii="Arial" w:hAnsi="Arial"/>
                <w:color w:val="000000" w:themeColor="text1"/>
                <w:sz w:val="20"/>
                <w:szCs w:val="20"/>
              </w:rPr>
              <w:t>-</w:t>
            </w:r>
            <w:r w:rsidRPr="00D622A2">
              <w:rPr>
                <w:color w:val="000000" w:themeColor="text1"/>
                <w:sz w:val="20"/>
                <w:szCs w:val="20"/>
              </w:rPr>
              <w:t>ESSENTIAL</w:t>
            </w:r>
          </w:p>
          <w:p w:rsidR="002D287A" w:rsidRPr="00D622A2" w:rsidRDefault="002D287A" w:rsidP="002D287A">
            <w:pPr>
              <w:jc w:val="center"/>
              <w:rPr>
                <w:color w:val="000000" w:themeColor="text1"/>
                <w:sz w:val="20"/>
                <w:szCs w:val="20"/>
              </w:rPr>
            </w:pPr>
            <w:r w:rsidRPr="00D622A2">
              <w:rPr>
                <w:color w:val="000000" w:themeColor="text1"/>
                <w:sz w:val="20"/>
                <w:szCs w:val="20"/>
              </w:rPr>
              <w:t>OPR</w:t>
            </w:r>
          </w:p>
        </w:tc>
      </w:tr>
      <w:tr w:rsidR="002D287A" w:rsidRPr="00D622A2"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44" w:type="pct"/>
            <w:shd w:val="clear" w:color="auto" w:fill="auto"/>
            <w:tcMar>
              <w:top w:w="43" w:type="dxa"/>
              <w:left w:w="43" w:type="dxa"/>
              <w:bottom w:w="43" w:type="dxa"/>
              <w:right w:w="43" w:type="dxa"/>
            </w:tcMar>
          </w:tcPr>
          <w:p w:rsidR="002D287A" w:rsidRPr="00D622A2" w:rsidRDefault="002D287A" w:rsidP="002D287A">
            <w:pPr>
              <w:jc w:val="center"/>
            </w:pPr>
            <w:r w:rsidRPr="00D622A2">
              <w:lastRenderedPageBreak/>
              <w:t>HE2011</w:t>
            </w:r>
            <w:r w:rsidR="000A61A4" w:rsidRPr="000A61A4">
              <w:rPr>
                <w:rFonts w:ascii="Arial" w:hAnsi="Arial"/>
              </w:rPr>
              <w:t>-</w:t>
            </w:r>
            <w:r w:rsidRPr="00D622A2">
              <w:t>004</w:t>
            </w:r>
          </w:p>
          <w:p w:rsidR="002D287A" w:rsidRPr="00D622A2" w:rsidRDefault="002D287A" w:rsidP="002D287A">
            <w:pPr>
              <w:pStyle w:val="ItemNo"/>
              <w:numPr>
                <w:ilvl w:val="0"/>
                <w:numId w:val="0"/>
              </w:numPr>
              <w:jc w:val="center"/>
            </w:pPr>
            <w:r w:rsidRPr="00D622A2">
              <w:t>Rev. 0</w:t>
            </w:r>
            <w:r w:rsidRPr="00D622A2">
              <w:fldChar w:fldCharType="begin"/>
            </w:r>
            <w:r w:rsidRPr="00D622A2">
              <w:instrText xml:space="preserve"> XE " HE2011-004" \f “dan” </w:instrText>
            </w:r>
            <w:r w:rsidRPr="00D622A2">
              <w:fldChar w:fldCharType="end"/>
            </w:r>
          </w:p>
        </w:tc>
        <w:tc>
          <w:tcPr>
            <w:tcW w:w="2997" w:type="pct"/>
            <w:shd w:val="clear" w:color="auto" w:fill="auto"/>
            <w:tcMar>
              <w:top w:w="43" w:type="dxa"/>
              <w:left w:w="72" w:type="dxa"/>
              <w:bottom w:w="43" w:type="dxa"/>
              <w:right w:w="72" w:type="dxa"/>
            </w:tcMar>
          </w:tcPr>
          <w:p w:rsidR="002D287A" w:rsidRPr="00D622A2" w:rsidRDefault="002D287A" w:rsidP="002D287A">
            <w:pPr>
              <w:pStyle w:val="RecordSeriesTitles"/>
              <w:rPr>
                <w:color w:val="auto"/>
                <w:szCs w:val="22"/>
              </w:rPr>
            </w:pPr>
            <w:r w:rsidRPr="00D622A2">
              <w:rPr>
                <w:color w:val="auto"/>
                <w:szCs w:val="22"/>
              </w:rPr>
              <w:t>Health Insurance Portability and Accountability Act (HIPAA) – Accountings of Disclosure</w:t>
            </w:r>
          </w:p>
          <w:p w:rsidR="002D287A" w:rsidRPr="00D622A2" w:rsidRDefault="002D287A" w:rsidP="002D287A">
            <w:r w:rsidRPr="00D622A2">
              <w:t xml:space="preserve">Records of client requests for accountings of protected health information disclosures performed by the agency. </w:t>
            </w:r>
            <w:r w:rsidRPr="00D622A2">
              <w:fldChar w:fldCharType="begin"/>
            </w:r>
            <w:r w:rsidRPr="00D622A2">
              <w:instrText xml:space="preserve"> XE "HIPAA</w:instrText>
            </w:r>
            <w:r w:rsidR="001007E3" w:rsidRPr="00D622A2">
              <w:instrText>:protected health information</w:instrText>
            </w:r>
            <w:r w:rsidRPr="00D622A2">
              <w:fldChar w:fldCharType="end"/>
            </w:r>
            <w:r w:rsidRPr="00D622A2">
              <w:fldChar w:fldCharType="begin"/>
            </w:r>
            <w:r w:rsidRPr="00D622A2">
              <w:instrText xml:space="preserve"> XE "disclosures (HIPAA)” \f “subject” </w:instrText>
            </w:r>
            <w:r w:rsidRPr="00D622A2">
              <w:fldChar w:fldCharType="end"/>
            </w:r>
            <w:r w:rsidR="001007E3" w:rsidRPr="00D622A2">
              <w:fldChar w:fldCharType="begin"/>
            </w:r>
            <w:r w:rsidR="001007E3" w:rsidRPr="00D622A2">
              <w:instrText xml:space="preserve"> XE "accountings of disclosure (HIPAA)” \f “subject” </w:instrText>
            </w:r>
            <w:r w:rsidR="001007E3" w:rsidRPr="00D622A2">
              <w:fldChar w:fldCharType="end"/>
            </w:r>
          </w:p>
          <w:p w:rsidR="002D287A" w:rsidRPr="00D622A2" w:rsidRDefault="002D287A" w:rsidP="002D287A">
            <w:pPr>
              <w:pStyle w:val="Includes"/>
            </w:pPr>
            <w:r w:rsidRPr="00D622A2">
              <w:t>Includes, but is not limited to:</w:t>
            </w:r>
          </w:p>
          <w:p w:rsidR="002D287A" w:rsidRPr="00D622A2" w:rsidRDefault="002D287A" w:rsidP="002D287A">
            <w:pPr>
              <w:pStyle w:val="BulletINCL"/>
            </w:pPr>
            <w:r w:rsidRPr="00D622A2">
              <w:t>Requests to inspect or obtain copies of any protected health information;</w:t>
            </w:r>
          </w:p>
          <w:p w:rsidR="002D287A" w:rsidRPr="00D622A2" w:rsidRDefault="002D287A" w:rsidP="002D287A">
            <w:pPr>
              <w:pStyle w:val="BulletINCL"/>
            </w:pPr>
            <w:r w:rsidRPr="00D622A2">
              <w:t>Documentation of clients taking exception to information in their records with which they disagree, and/or request corrections;</w:t>
            </w:r>
          </w:p>
          <w:p w:rsidR="002D287A" w:rsidRPr="00D622A2" w:rsidRDefault="002D287A" w:rsidP="002D287A">
            <w:pPr>
              <w:pStyle w:val="BulletINCL"/>
            </w:pPr>
            <w:r w:rsidRPr="00D622A2">
              <w:t>Disclosures of individuals’ protected health information made by the agency or its business associates.</w:t>
            </w:r>
          </w:p>
          <w:p w:rsidR="002D287A" w:rsidRPr="00D622A2" w:rsidRDefault="002D287A" w:rsidP="002D287A">
            <w:pPr>
              <w:pStyle w:val="Notes"/>
            </w:pPr>
            <w:r w:rsidRPr="00D622A2">
              <w:t xml:space="preserve">Note: </w:t>
            </w:r>
            <w:hyperlink r:id="rId20" w:history="1">
              <w:r w:rsidR="00FF2A40">
                <w:rPr>
                  <w:rStyle w:val="Hyperlink"/>
                </w:rPr>
                <w:t>45 CFR § 164.528</w:t>
              </w:r>
            </w:hyperlink>
            <w:r w:rsidRPr="00D622A2">
              <w:t>(a) establishes an individual’s right to receive an accounting of disclosures of protected health information made by the agency during the previous six years.</w:t>
            </w:r>
          </w:p>
        </w:tc>
        <w:tc>
          <w:tcPr>
            <w:tcW w:w="947" w:type="pct"/>
            <w:shd w:val="clear" w:color="auto" w:fill="auto"/>
            <w:tcMar>
              <w:top w:w="43" w:type="dxa"/>
              <w:left w:w="72" w:type="dxa"/>
              <w:bottom w:w="43" w:type="dxa"/>
              <w:right w:w="72" w:type="dxa"/>
            </w:tcMar>
          </w:tcPr>
          <w:p w:rsidR="002D287A" w:rsidRPr="00D622A2" w:rsidRDefault="002D287A" w:rsidP="002D287A">
            <w:r w:rsidRPr="00D622A2">
              <w:rPr>
                <w:b/>
              </w:rPr>
              <w:t>Retain</w:t>
            </w:r>
            <w:r w:rsidRPr="00D622A2">
              <w:t xml:space="preserve"> for 6 years after date of disclosure</w:t>
            </w:r>
          </w:p>
          <w:p w:rsidR="002D287A" w:rsidRPr="00D622A2" w:rsidRDefault="002D287A" w:rsidP="002D287A">
            <w:pPr>
              <w:rPr>
                <w:i/>
              </w:rPr>
            </w:pPr>
            <w:r w:rsidRPr="00D622A2">
              <w:t xml:space="preserve">   </w:t>
            </w:r>
            <w:r w:rsidRPr="00D622A2">
              <w:rPr>
                <w:i/>
              </w:rPr>
              <w:t>then</w:t>
            </w:r>
          </w:p>
          <w:p w:rsidR="002D287A" w:rsidRPr="00D622A2" w:rsidRDefault="002D287A" w:rsidP="002D287A">
            <w:pPr>
              <w:rPr>
                <w:b/>
              </w:rPr>
            </w:pPr>
            <w:r w:rsidRPr="00D622A2">
              <w:rPr>
                <w:b/>
              </w:rPr>
              <w:t>Destroy.</w:t>
            </w:r>
          </w:p>
        </w:tc>
        <w:tc>
          <w:tcPr>
            <w:tcW w:w="611" w:type="pct"/>
            <w:shd w:val="clear" w:color="auto" w:fill="auto"/>
            <w:tcMar>
              <w:top w:w="43" w:type="dxa"/>
              <w:left w:w="72" w:type="dxa"/>
              <w:bottom w:w="43" w:type="dxa"/>
              <w:right w:w="72" w:type="dxa"/>
            </w:tcMar>
          </w:tcPr>
          <w:p w:rsidR="002D287A" w:rsidRPr="00D622A2" w:rsidRDefault="002D287A" w:rsidP="002D287A">
            <w:pPr>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ARCHIVAL</w:t>
            </w:r>
          </w:p>
          <w:p w:rsidR="002D287A" w:rsidRPr="00D622A2" w:rsidRDefault="002D287A" w:rsidP="002D287A">
            <w:pPr>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ESSENTIAL</w:t>
            </w:r>
          </w:p>
          <w:p w:rsidR="002D287A" w:rsidRPr="00D622A2" w:rsidRDefault="002D287A" w:rsidP="002D287A">
            <w:pPr>
              <w:jc w:val="center"/>
              <w:rPr>
                <w:sz w:val="20"/>
                <w:szCs w:val="20"/>
              </w:rPr>
            </w:pPr>
            <w:r w:rsidRPr="00D622A2">
              <w:rPr>
                <w:sz w:val="20"/>
                <w:szCs w:val="20"/>
              </w:rPr>
              <w:t>OPR</w:t>
            </w:r>
          </w:p>
        </w:tc>
      </w:tr>
      <w:tr w:rsidR="002D287A" w:rsidRPr="00D622A2"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44" w:type="pct"/>
            <w:shd w:val="clear" w:color="auto" w:fill="auto"/>
            <w:tcMar>
              <w:top w:w="43" w:type="dxa"/>
              <w:left w:w="43" w:type="dxa"/>
              <w:bottom w:w="43" w:type="dxa"/>
              <w:right w:w="43" w:type="dxa"/>
            </w:tcMar>
          </w:tcPr>
          <w:p w:rsidR="002D287A" w:rsidRPr="00D622A2" w:rsidRDefault="002D287A" w:rsidP="002D287A">
            <w:pPr>
              <w:jc w:val="center"/>
            </w:pPr>
            <w:r w:rsidRPr="00D622A2">
              <w:t>HE2011</w:t>
            </w:r>
            <w:r w:rsidR="000A61A4" w:rsidRPr="000A61A4">
              <w:rPr>
                <w:rFonts w:ascii="Arial" w:hAnsi="Arial"/>
              </w:rPr>
              <w:t>-</w:t>
            </w:r>
            <w:r w:rsidRPr="00D622A2">
              <w:t>005</w:t>
            </w:r>
          </w:p>
          <w:p w:rsidR="002D287A" w:rsidRPr="00D622A2" w:rsidRDefault="002D287A" w:rsidP="003E42FF">
            <w:pPr>
              <w:pStyle w:val="ItemNo"/>
              <w:numPr>
                <w:ilvl w:val="0"/>
                <w:numId w:val="0"/>
              </w:numPr>
              <w:jc w:val="center"/>
              <w:rPr>
                <w:color w:val="000000" w:themeColor="text1"/>
              </w:rPr>
            </w:pPr>
            <w:r w:rsidRPr="00D622A2">
              <w:rPr>
                <w:color w:val="000000" w:themeColor="text1"/>
              </w:rPr>
              <w:t xml:space="preserve">Rev. </w:t>
            </w:r>
            <w:r w:rsidR="003E42FF" w:rsidRPr="00D622A2">
              <w:rPr>
                <w:color w:val="000000" w:themeColor="text1"/>
              </w:rPr>
              <w:t>1</w:t>
            </w:r>
            <w:r w:rsidRPr="00D622A2">
              <w:rPr>
                <w:color w:val="000000" w:themeColor="text1"/>
              </w:rPr>
              <w:fldChar w:fldCharType="begin"/>
            </w:r>
            <w:r w:rsidRPr="00D622A2">
              <w:rPr>
                <w:color w:val="000000" w:themeColor="text1"/>
              </w:rPr>
              <w:instrText xml:space="preserve"> XE " HE2011-005" \f “dan” </w:instrText>
            </w:r>
            <w:r w:rsidRPr="00D622A2">
              <w:rPr>
                <w:color w:val="000000" w:themeColor="text1"/>
              </w:rPr>
              <w:fldChar w:fldCharType="end"/>
            </w:r>
          </w:p>
        </w:tc>
        <w:tc>
          <w:tcPr>
            <w:tcW w:w="2997" w:type="pct"/>
            <w:shd w:val="clear" w:color="auto" w:fill="auto"/>
            <w:tcMar>
              <w:top w:w="43" w:type="dxa"/>
              <w:left w:w="72" w:type="dxa"/>
              <w:bottom w:w="43" w:type="dxa"/>
              <w:right w:w="72" w:type="dxa"/>
            </w:tcMar>
          </w:tcPr>
          <w:p w:rsidR="002D287A" w:rsidRPr="00D622A2" w:rsidRDefault="002D287A" w:rsidP="002D287A">
            <w:pPr>
              <w:pStyle w:val="RecordSeriesTitles"/>
            </w:pPr>
            <w:r w:rsidRPr="00D622A2">
              <w:t xml:space="preserve">Health Insurance Portability and Accountability Act (HIPAA) – </w:t>
            </w:r>
            <w:r w:rsidR="003E42FF" w:rsidRPr="00D622A2">
              <w:t>Amendments</w:t>
            </w:r>
            <w:r w:rsidRPr="00D622A2">
              <w:t xml:space="preserve"> to Protected Health Information</w:t>
            </w:r>
          </w:p>
          <w:p w:rsidR="003E42FF" w:rsidRPr="00D622A2" w:rsidRDefault="002D287A" w:rsidP="003E42FF">
            <w:r w:rsidRPr="00D622A2">
              <w:t xml:space="preserve">Records relating to </w:t>
            </w:r>
            <w:r w:rsidR="003E42FF" w:rsidRPr="00D622A2">
              <w:t xml:space="preserve">patient requests for </w:t>
            </w:r>
            <w:r w:rsidRPr="00D622A2">
              <w:t>amendments</w:t>
            </w:r>
            <w:r w:rsidR="003E42FF" w:rsidRPr="00D622A2">
              <w:t xml:space="preserve"> </w:t>
            </w:r>
            <w:r w:rsidRPr="00D622A2">
              <w:t>to protected health information</w:t>
            </w:r>
            <w:r w:rsidR="003E42FF" w:rsidRPr="00D622A2">
              <w:t xml:space="preserve"> pursuant to </w:t>
            </w:r>
            <w:hyperlink r:id="rId21" w:history="1">
              <w:r w:rsidR="00FF2A40">
                <w:rPr>
                  <w:rStyle w:val="Hyperlink"/>
                  <w:i/>
                </w:rPr>
                <w:t>45 CFR § 164.526</w:t>
              </w:r>
            </w:hyperlink>
            <w:r w:rsidRPr="00D622A2">
              <w:t>.</w:t>
            </w:r>
          </w:p>
          <w:p w:rsidR="003E42FF" w:rsidRPr="00D622A2" w:rsidRDefault="003E42FF" w:rsidP="003E42FF">
            <w:pPr>
              <w:spacing w:before="120"/>
            </w:pPr>
            <w:r w:rsidRPr="00D622A2">
              <w:t>Includes, but is not limited to:</w:t>
            </w:r>
          </w:p>
          <w:p w:rsidR="003E42FF" w:rsidRPr="00D622A2" w:rsidRDefault="003E42FF" w:rsidP="003E42FF">
            <w:pPr>
              <w:numPr>
                <w:ilvl w:val="0"/>
                <w:numId w:val="8"/>
              </w:numPr>
              <w:ind w:left="518"/>
            </w:pPr>
            <w:r w:rsidRPr="00D622A2">
              <w:t>Requests for and statements of amendment;</w:t>
            </w:r>
          </w:p>
          <w:p w:rsidR="003E42FF" w:rsidRPr="00D622A2" w:rsidRDefault="003E42FF" w:rsidP="003E42FF">
            <w:pPr>
              <w:numPr>
                <w:ilvl w:val="0"/>
                <w:numId w:val="8"/>
              </w:numPr>
              <w:ind w:left="518"/>
            </w:pPr>
            <w:r w:rsidRPr="00D622A2">
              <w:t>Documentation of provider challenges to proposed amendment;</w:t>
            </w:r>
          </w:p>
          <w:p w:rsidR="003E42FF" w:rsidRPr="00D622A2" w:rsidRDefault="003E42FF" w:rsidP="003E42FF">
            <w:pPr>
              <w:numPr>
                <w:ilvl w:val="0"/>
                <w:numId w:val="8"/>
              </w:numPr>
              <w:ind w:left="518"/>
            </w:pPr>
            <w:r w:rsidRPr="00D622A2">
              <w:t>Internal and external correspondence relating to requests/amendments;</w:t>
            </w:r>
          </w:p>
          <w:p w:rsidR="002D287A" w:rsidRPr="00D622A2" w:rsidRDefault="003E42FF" w:rsidP="003E42FF">
            <w:pPr>
              <w:numPr>
                <w:ilvl w:val="0"/>
                <w:numId w:val="8"/>
              </w:numPr>
              <w:ind w:left="518"/>
            </w:pPr>
            <w:r w:rsidRPr="00D622A2">
              <w:t>Provider statements of disagreement.</w:t>
            </w:r>
            <w:r w:rsidR="002D287A" w:rsidRPr="00D622A2">
              <w:fldChar w:fldCharType="begin"/>
            </w:r>
            <w:r w:rsidR="001007E3" w:rsidRPr="00D622A2">
              <w:instrText xml:space="preserve"> XE "HIPAA:protected health information</w:instrText>
            </w:r>
            <w:r w:rsidR="002D287A" w:rsidRPr="00D622A2">
              <w:instrText xml:space="preserve">” \f “subject” </w:instrText>
            </w:r>
            <w:r w:rsidR="002D287A" w:rsidRPr="00D622A2">
              <w:fldChar w:fldCharType="end"/>
            </w:r>
            <w:r w:rsidR="001007E3" w:rsidRPr="00D622A2">
              <w:fldChar w:fldCharType="begin"/>
            </w:r>
            <w:r w:rsidR="001007E3" w:rsidRPr="00D622A2">
              <w:instrText xml:space="preserve"> XE "changes/corrections to records (HIPAA)” \f “subject” </w:instrText>
            </w:r>
            <w:r w:rsidR="001007E3" w:rsidRPr="00D622A2">
              <w:fldChar w:fldCharType="end"/>
            </w:r>
          </w:p>
        </w:tc>
        <w:tc>
          <w:tcPr>
            <w:tcW w:w="947" w:type="pct"/>
            <w:shd w:val="clear" w:color="auto" w:fill="auto"/>
            <w:tcMar>
              <w:top w:w="43" w:type="dxa"/>
              <w:left w:w="72" w:type="dxa"/>
              <w:bottom w:w="43" w:type="dxa"/>
              <w:right w:w="72" w:type="dxa"/>
            </w:tcMar>
          </w:tcPr>
          <w:p w:rsidR="002D287A" w:rsidRPr="00D622A2" w:rsidRDefault="002D287A" w:rsidP="002D287A">
            <w:r w:rsidRPr="00D622A2">
              <w:rPr>
                <w:b/>
              </w:rPr>
              <w:t>Retain</w:t>
            </w:r>
            <w:r w:rsidRPr="00D622A2">
              <w:t xml:space="preserve"> until destruction of protected health information subject to </w:t>
            </w:r>
            <w:r w:rsidR="003E42FF" w:rsidRPr="00D622A2">
              <w:t>amendment</w:t>
            </w:r>
            <w:r w:rsidRPr="00D622A2">
              <w:t>(s)</w:t>
            </w:r>
          </w:p>
          <w:p w:rsidR="002D287A" w:rsidRPr="00D622A2" w:rsidRDefault="002D287A" w:rsidP="002D287A">
            <w:pPr>
              <w:rPr>
                <w:i/>
              </w:rPr>
            </w:pPr>
            <w:r w:rsidRPr="00D622A2">
              <w:t xml:space="preserve">   </w:t>
            </w:r>
            <w:r w:rsidRPr="00D622A2">
              <w:rPr>
                <w:i/>
              </w:rPr>
              <w:t>then</w:t>
            </w:r>
          </w:p>
          <w:p w:rsidR="002D287A" w:rsidRPr="00D622A2" w:rsidRDefault="002D287A" w:rsidP="002D287A">
            <w:r w:rsidRPr="00D622A2">
              <w:rPr>
                <w:b/>
              </w:rPr>
              <w:t>Destroy</w:t>
            </w:r>
            <w:r w:rsidRPr="00D622A2">
              <w:t>.</w:t>
            </w:r>
          </w:p>
        </w:tc>
        <w:tc>
          <w:tcPr>
            <w:tcW w:w="611" w:type="pct"/>
            <w:shd w:val="clear" w:color="auto" w:fill="auto"/>
            <w:tcMar>
              <w:top w:w="43" w:type="dxa"/>
              <w:left w:w="72" w:type="dxa"/>
              <w:bottom w:w="43" w:type="dxa"/>
              <w:right w:w="72" w:type="dxa"/>
            </w:tcMar>
          </w:tcPr>
          <w:p w:rsidR="002D287A" w:rsidRPr="00D622A2" w:rsidRDefault="002D287A" w:rsidP="002D287A">
            <w:pPr>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ARCHIVAL</w:t>
            </w:r>
          </w:p>
          <w:p w:rsidR="002D287A" w:rsidRPr="00D622A2" w:rsidRDefault="002D287A" w:rsidP="002D287A">
            <w:pPr>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ESSENTIAL</w:t>
            </w:r>
          </w:p>
          <w:p w:rsidR="002D287A" w:rsidRPr="00D622A2" w:rsidRDefault="002D287A" w:rsidP="002D287A">
            <w:pPr>
              <w:jc w:val="center"/>
              <w:rPr>
                <w:sz w:val="20"/>
                <w:szCs w:val="20"/>
              </w:rPr>
            </w:pPr>
            <w:r w:rsidRPr="00D622A2">
              <w:rPr>
                <w:sz w:val="20"/>
                <w:szCs w:val="20"/>
              </w:rPr>
              <w:t>OPR</w:t>
            </w:r>
          </w:p>
        </w:tc>
      </w:tr>
      <w:tr w:rsidR="002D287A" w:rsidRPr="00D622A2"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44" w:type="pct"/>
            <w:shd w:val="clear" w:color="auto" w:fill="auto"/>
            <w:tcMar>
              <w:top w:w="43" w:type="dxa"/>
              <w:left w:w="43" w:type="dxa"/>
              <w:bottom w:w="43" w:type="dxa"/>
              <w:right w:w="43" w:type="dxa"/>
            </w:tcMar>
          </w:tcPr>
          <w:p w:rsidR="002D287A" w:rsidRPr="00D622A2" w:rsidRDefault="002D287A" w:rsidP="002D287A">
            <w:pPr>
              <w:jc w:val="center"/>
            </w:pPr>
            <w:r w:rsidRPr="00D622A2">
              <w:lastRenderedPageBreak/>
              <w:t>HE2011</w:t>
            </w:r>
            <w:r w:rsidR="000A61A4" w:rsidRPr="000A61A4">
              <w:rPr>
                <w:rFonts w:ascii="Arial" w:hAnsi="Arial"/>
              </w:rPr>
              <w:t>-</w:t>
            </w:r>
            <w:r w:rsidRPr="00D622A2">
              <w:t>006</w:t>
            </w:r>
          </w:p>
          <w:p w:rsidR="002D287A" w:rsidRPr="00D622A2" w:rsidRDefault="002D287A" w:rsidP="002D287A">
            <w:pPr>
              <w:pStyle w:val="ItemNo"/>
              <w:numPr>
                <w:ilvl w:val="0"/>
                <w:numId w:val="0"/>
              </w:numPr>
              <w:jc w:val="center"/>
            </w:pPr>
            <w:r w:rsidRPr="00D622A2">
              <w:t>Rev. 0</w:t>
            </w:r>
            <w:r w:rsidRPr="00D622A2">
              <w:fldChar w:fldCharType="begin"/>
            </w:r>
            <w:r w:rsidRPr="00D622A2">
              <w:instrText xml:space="preserve"> XE " HE2011-006" \f “dan” </w:instrText>
            </w:r>
            <w:r w:rsidRPr="00D622A2">
              <w:fldChar w:fldCharType="end"/>
            </w:r>
          </w:p>
        </w:tc>
        <w:tc>
          <w:tcPr>
            <w:tcW w:w="2997" w:type="pct"/>
            <w:shd w:val="clear" w:color="auto" w:fill="auto"/>
            <w:tcMar>
              <w:top w:w="43" w:type="dxa"/>
              <w:left w:w="72" w:type="dxa"/>
              <w:bottom w:w="43" w:type="dxa"/>
              <w:right w:w="72" w:type="dxa"/>
            </w:tcMar>
          </w:tcPr>
          <w:p w:rsidR="002D287A" w:rsidRPr="00D622A2" w:rsidRDefault="002D287A" w:rsidP="002D287A">
            <w:pPr>
              <w:pStyle w:val="RecordSeriesTitles"/>
            </w:pPr>
            <w:r w:rsidRPr="00D622A2">
              <w:t>Health Insurance Portability and Accountability Act (HIPAA) – Complaints</w:t>
            </w:r>
          </w:p>
          <w:p w:rsidR="002D287A" w:rsidRPr="00D622A2" w:rsidRDefault="002D287A" w:rsidP="002D287A">
            <w:r w:rsidRPr="00D622A2">
              <w:t xml:space="preserve">Records generated during the agency’s internal processing of complaints of alleged HIPAA violations received and/or evaluated by the agency. </w:t>
            </w:r>
            <w:r w:rsidR="003E46C3" w:rsidRPr="00D622A2">
              <w:fldChar w:fldCharType="begin"/>
            </w:r>
            <w:r w:rsidR="003E46C3" w:rsidRPr="00D622A2">
              <w:instrText xml:space="preserve"> XE "HIPAA:complaints</w:instrText>
            </w:r>
            <w:r w:rsidR="001007E3" w:rsidRPr="00D622A2">
              <w:instrText>/violations</w:instrText>
            </w:r>
            <w:r w:rsidR="003E46C3" w:rsidRPr="00D622A2">
              <w:instrText xml:space="preserve">” \f “subject” </w:instrText>
            </w:r>
            <w:r w:rsidR="003E46C3" w:rsidRPr="00D622A2">
              <w:fldChar w:fldCharType="end"/>
            </w:r>
            <w:r w:rsidR="003E46C3" w:rsidRPr="00D622A2">
              <w:fldChar w:fldCharType="begin"/>
            </w:r>
            <w:r w:rsidR="003E46C3" w:rsidRPr="00D622A2">
              <w:instrText xml:space="preserve"> XE "complaints:HIPAA” \f “subject” </w:instrText>
            </w:r>
            <w:r w:rsidR="003E46C3" w:rsidRPr="00D622A2">
              <w:fldChar w:fldCharType="end"/>
            </w:r>
          </w:p>
          <w:p w:rsidR="002D287A" w:rsidRPr="00D622A2" w:rsidRDefault="002D287A" w:rsidP="002D287A">
            <w:pPr>
              <w:spacing w:before="120"/>
            </w:pPr>
            <w:r w:rsidRPr="00D622A2">
              <w:t>Includes, but is not limited to:</w:t>
            </w:r>
          </w:p>
          <w:p w:rsidR="002D287A" w:rsidRPr="00D622A2" w:rsidRDefault="002D287A" w:rsidP="004F7647">
            <w:pPr>
              <w:numPr>
                <w:ilvl w:val="0"/>
                <w:numId w:val="8"/>
              </w:numPr>
              <w:ind w:left="518"/>
            </w:pPr>
            <w:r w:rsidRPr="00D622A2">
              <w:t>Complaints received;</w:t>
            </w:r>
          </w:p>
          <w:p w:rsidR="002D287A" w:rsidRPr="00D622A2" w:rsidRDefault="002D287A" w:rsidP="004F7647">
            <w:pPr>
              <w:numPr>
                <w:ilvl w:val="0"/>
                <w:numId w:val="8"/>
              </w:numPr>
              <w:ind w:left="518"/>
            </w:pPr>
            <w:r w:rsidRPr="00D622A2">
              <w:t>Complaints submitted by workforce members;</w:t>
            </w:r>
          </w:p>
          <w:p w:rsidR="002D287A" w:rsidRPr="00D622A2" w:rsidRDefault="002D287A" w:rsidP="004F7647">
            <w:pPr>
              <w:numPr>
                <w:ilvl w:val="0"/>
                <w:numId w:val="8"/>
              </w:numPr>
              <w:ind w:left="518"/>
            </w:pPr>
            <w:r w:rsidRPr="00D622A2">
              <w:t>Complaints submitted by clients;</w:t>
            </w:r>
          </w:p>
          <w:p w:rsidR="002D287A" w:rsidRPr="00D622A2" w:rsidRDefault="002D287A" w:rsidP="004F7647">
            <w:pPr>
              <w:numPr>
                <w:ilvl w:val="0"/>
                <w:numId w:val="8"/>
              </w:numPr>
              <w:ind w:left="518"/>
            </w:pPr>
            <w:r w:rsidRPr="00D622A2">
              <w:t>Background materials pertaining to complaints received;</w:t>
            </w:r>
          </w:p>
          <w:p w:rsidR="002D287A" w:rsidRPr="00D622A2" w:rsidRDefault="002D287A" w:rsidP="004F7647">
            <w:pPr>
              <w:numPr>
                <w:ilvl w:val="0"/>
                <w:numId w:val="8"/>
              </w:numPr>
              <w:ind w:left="518"/>
            </w:pPr>
            <w:r w:rsidRPr="00D622A2">
              <w:t>Agency responses to complaints;</w:t>
            </w:r>
          </w:p>
          <w:p w:rsidR="002D287A" w:rsidRPr="00D622A2" w:rsidRDefault="002D287A" w:rsidP="004F7647">
            <w:pPr>
              <w:numPr>
                <w:ilvl w:val="0"/>
                <w:numId w:val="8"/>
              </w:numPr>
              <w:ind w:left="518"/>
            </w:pPr>
            <w:r w:rsidRPr="00D622A2">
              <w:t>Complaint logs.</w:t>
            </w:r>
          </w:p>
          <w:p w:rsidR="002D287A" w:rsidRPr="00D622A2" w:rsidRDefault="002D287A" w:rsidP="00812A48">
            <w:pPr>
              <w:pStyle w:val="Notes"/>
            </w:pPr>
            <w:r w:rsidRPr="00D622A2">
              <w:t xml:space="preserve">Note: </w:t>
            </w:r>
            <w:hyperlink r:id="rId22" w:history="1">
              <w:r w:rsidR="00FF2A40">
                <w:rPr>
                  <w:rStyle w:val="Hyperlink"/>
                </w:rPr>
                <w:t>45 CFR § 164.530</w:t>
              </w:r>
            </w:hyperlink>
            <w:r w:rsidRPr="00D622A2">
              <w:t>(j)(2) requires the retention of documentation relating to HIPAA</w:t>
            </w:r>
            <w:r w:rsidR="000A61A4" w:rsidRPr="000A61A4">
              <w:rPr>
                <w:rFonts w:ascii="Arial" w:hAnsi="Arial"/>
              </w:rPr>
              <w:t>-</w:t>
            </w:r>
            <w:r w:rsidRPr="00D622A2">
              <w:t>related complaints for six years.</w:t>
            </w:r>
          </w:p>
        </w:tc>
        <w:tc>
          <w:tcPr>
            <w:tcW w:w="947" w:type="pct"/>
            <w:shd w:val="clear" w:color="auto" w:fill="auto"/>
            <w:tcMar>
              <w:top w:w="43" w:type="dxa"/>
              <w:left w:w="72" w:type="dxa"/>
              <w:bottom w:w="43" w:type="dxa"/>
              <w:right w:w="72" w:type="dxa"/>
            </w:tcMar>
          </w:tcPr>
          <w:p w:rsidR="002D287A" w:rsidRPr="00D622A2" w:rsidRDefault="002D287A" w:rsidP="002D287A">
            <w:r w:rsidRPr="00D622A2">
              <w:rPr>
                <w:b/>
              </w:rPr>
              <w:t>Retain</w:t>
            </w:r>
            <w:r w:rsidRPr="00D622A2">
              <w:t xml:space="preserve"> for 6 years after final  resolution</w:t>
            </w:r>
          </w:p>
          <w:p w:rsidR="002D287A" w:rsidRPr="00D622A2" w:rsidRDefault="002D287A" w:rsidP="002D287A">
            <w:pPr>
              <w:rPr>
                <w:i/>
              </w:rPr>
            </w:pPr>
            <w:r w:rsidRPr="00D622A2">
              <w:t xml:space="preserve">   </w:t>
            </w:r>
            <w:r w:rsidRPr="00D622A2">
              <w:rPr>
                <w:i/>
              </w:rPr>
              <w:t>then</w:t>
            </w:r>
          </w:p>
          <w:p w:rsidR="002D287A" w:rsidRPr="00D622A2" w:rsidRDefault="002D287A" w:rsidP="002D287A">
            <w:pPr>
              <w:rPr>
                <w:b/>
              </w:rPr>
            </w:pPr>
            <w:r w:rsidRPr="00D622A2">
              <w:rPr>
                <w:b/>
              </w:rPr>
              <w:t>Destroy.</w:t>
            </w:r>
          </w:p>
        </w:tc>
        <w:tc>
          <w:tcPr>
            <w:tcW w:w="611" w:type="pct"/>
            <w:shd w:val="clear" w:color="auto" w:fill="auto"/>
            <w:tcMar>
              <w:top w:w="43" w:type="dxa"/>
              <w:left w:w="72" w:type="dxa"/>
              <w:bottom w:w="43" w:type="dxa"/>
              <w:right w:w="72" w:type="dxa"/>
            </w:tcMar>
          </w:tcPr>
          <w:p w:rsidR="002D287A" w:rsidRPr="00D622A2" w:rsidRDefault="002D287A" w:rsidP="002D287A">
            <w:pPr>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ARCHIVAL</w:t>
            </w:r>
          </w:p>
          <w:p w:rsidR="002D287A" w:rsidRPr="00D622A2" w:rsidRDefault="002D287A" w:rsidP="002D287A">
            <w:pPr>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ESSENTIAL</w:t>
            </w:r>
          </w:p>
          <w:p w:rsidR="002D287A" w:rsidRPr="00D622A2" w:rsidRDefault="002D287A" w:rsidP="002D287A">
            <w:pPr>
              <w:jc w:val="center"/>
              <w:rPr>
                <w:sz w:val="20"/>
                <w:szCs w:val="20"/>
              </w:rPr>
            </w:pPr>
            <w:r w:rsidRPr="00D622A2">
              <w:rPr>
                <w:sz w:val="20"/>
                <w:szCs w:val="20"/>
              </w:rPr>
              <w:t>OPR</w:t>
            </w:r>
          </w:p>
        </w:tc>
      </w:tr>
      <w:tr w:rsidR="002D287A" w:rsidRPr="00D622A2"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44" w:type="pct"/>
            <w:shd w:val="clear" w:color="auto" w:fill="auto"/>
            <w:tcMar>
              <w:top w:w="43" w:type="dxa"/>
              <w:left w:w="43" w:type="dxa"/>
              <w:bottom w:w="43" w:type="dxa"/>
              <w:right w:w="43" w:type="dxa"/>
            </w:tcMar>
          </w:tcPr>
          <w:p w:rsidR="002D287A" w:rsidRPr="00D622A2" w:rsidRDefault="002D287A" w:rsidP="002D287A">
            <w:pPr>
              <w:jc w:val="center"/>
              <w:rPr>
                <w:rFonts w:eastAsia="Calibri"/>
                <w:szCs w:val="22"/>
              </w:rPr>
            </w:pPr>
            <w:r w:rsidRPr="00D622A2">
              <w:rPr>
                <w:rFonts w:eastAsia="Calibri"/>
                <w:szCs w:val="22"/>
              </w:rPr>
              <w:t>HE2011</w:t>
            </w:r>
            <w:r w:rsidR="000A61A4" w:rsidRPr="000A61A4">
              <w:rPr>
                <w:rFonts w:ascii="Arial" w:eastAsia="Calibri" w:hAnsi="Arial"/>
                <w:szCs w:val="22"/>
              </w:rPr>
              <w:t>-</w:t>
            </w:r>
            <w:r w:rsidRPr="00D622A2">
              <w:rPr>
                <w:rFonts w:eastAsia="Calibri"/>
                <w:szCs w:val="22"/>
              </w:rPr>
              <w:t>007</w:t>
            </w:r>
          </w:p>
          <w:p w:rsidR="002D287A" w:rsidRPr="00D622A2" w:rsidRDefault="002D287A" w:rsidP="002D287A">
            <w:pPr>
              <w:pStyle w:val="ItemNo"/>
              <w:numPr>
                <w:ilvl w:val="0"/>
                <w:numId w:val="0"/>
              </w:numPr>
              <w:jc w:val="center"/>
            </w:pPr>
            <w:r w:rsidRPr="00D622A2">
              <w:rPr>
                <w:rFonts w:eastAsia="Calibri"/>
                <w:szCs w:val="22"/>
              </w:rPr>
              <w:t>Rev. 0</w:t>
            </w:r>
            <w:r w:rsidRPr="00D622A2">
              <w:rPr>
                <w:rFonts w:eastAsia="Calibri" w:cs="Times New Roman"/>
              </w:rPr>
              <w:fldChar w:fldCharType="begin"/>
            </w:r>
            <w:r w:rsidRPr="00D622A2">
              <w:instrText xml:space="preserve"> XE “</w:instrText>
            </w:r>
            <w:r w:rsidRPr="00D622A2">
              <w:rPr>
                <w:rFonts w:eastAsia="Calibri"/>
                <w:szCs w:val="22"/>
              </w:rPr>
              <w:instrText>HE2011-007</w:instrText>
            </w:r>
            <w:r w:rsidRPr="00D622A2">
              <w:rPr>
                <w:rFonts w:eastAsia="Calibri" w:cs="Times New Roman"/>
              </w:rPr>
              <w:instrText xml:space="preserve">" \f “dan” </w:instrText>
            </w:r>
            <w:r w:rsidRPr="00D622A2">
              <w:rPr>
                <w:rFonts w:eastAsia="Calibri" w:cs="Times New Roman"/>
              </w:rPr>
              <w:fldChar w:fldCharType="end"/>
            </w:r>
          </w:p>
        </w:tc>
        <w:tc>
          <w:tcPr>
            <w:tcW w:w="2997" w:type="pct"/>
            <w:shd w:val="clear" w:color="auto" w:fill="auto"/>
            <w:tcMar>
              <w:top w:w="43" w:type="dxa"/>
              <w:left w:w="72" w:type="dxa"/>
              <w:bottom w:w="43" w:type="dxa"/>
              <w:right w:w="72" w:type="dxa"/>
            </w:tcMar>
          </w:tcPr>
          <w:p w:rsidR="002D287A" w:rsidRPr="00D622A2" w:rsidRDefault="002D287A" w:rsidP="002D287A">
            <w:pPr>
              <w:pStyle w:val="RecordSeriesTitles"/>
              <w:rPr>
                <w:color w:val="auto"/>
                <w:szCs w:val="22"/>
              </w:rPr>
            </w:pPr>
            <w:r w:rsidRPr="00D622A2">
              <w:rPr>
                <w:color w:val="auto"/>
                <w:szCs w:val="22"/>
              </w:rPr>
              <w:t>Health Insurance Portability an</w:t>
            </w:r>
            <w:r w:rsidR="001007E3" w:rsidRPr="00D622A2">
              <w:rPr>
                <w:color w:val="auto"/>
                <w:szCs w:val="22"/>
              </w:rPr>
              <w:t>d Accountability Act (HIPAA</w:t>
            </w:r>
            <w:r w:rsidRPr="00D622A2">
              <w:rPr>
                <w:color w:val="auto"/>
                <w:szCs w:val="22"/>
              </w:rPr>
              <w:t>) – Sanctions to Workers</w:t>
            </w:r>
          </w:p>
          <w:p w:rsidR="002D287A" w:rsidRPr="00D622A2" w:rsidRDefault="002D287A" w:rsidP="002D287A">
            <w:r w:rsidRPr="00D622A2">
              <w:t>Records relating to sanctions applied to workers for non</w:t>
            </w:r>
            <w:r w:rsidR="000A61A4" w:rsidRPr="000A61A4">
              <w:rPr>
                <w:rFonts w:ascii="Arial" w:hAnsi="Arial"/>
              </w:rPr>
              <w:t>-</w:t>
            </w:r>
            <w:r w:rsidRPr="00D622A2">
              <w:t>compliance with privacy policies or procedures.</w:t>
            </w:r>
            <w:r w:rsidR="001007E3" w:rsidRPr="00D622A2">
              <w:t xml:space="preserve"> </w:t>
            </w:r>
            <w:r w:rsidR="001007E3" w:rsidRPr="00D622A2">
              <w:fldChar w:fldCharType="begin"/>
            </w:r>
            <w:r w:rsidR="001007E3" w:rsidRPr="00D622A2">
              <w:instrText xml:space="preserve"> XE "sanctions to workers (HIPAA)" \f “subject” </w:instrText>
            </w:r>
            <w:r w:rsidR="001007E3" w:rsidRPr="00D622A2">
              <w:fldChar w:fldCharType="end"/>
            </w:r>
            <w:r w:rsidR="001007E3" w:rsidRPr="00D622A2">
              <w:fldChar w:fldCharType="begin"/>
            </w:r>
            <w:r w:rsidR="001007E3" w:rsidRPr="00D622A2">
              <w:instrText xml:space="preserve"> XE "HIPAA:sanctions to workers" \f “subject” </w:instrText>
            </w:r>
            <w:r w:rsidR="001007E3" w:rsidRPr="00D622A2">
              <w:fldChar w:fldCharType="end"/>
            </w:r>
          </w:p>
        </w:tc>
        <w:tc>
          <w:tcPr>
            <w:tcW w:w="947" w:type="pct"/>
            <w:shd w:val="clear" w:color="auto" w:fill="auto"/>
            <w:tcMar>
              <w:top w:w="43" w:type="dxa"/>
              <w:left w:w="72" w:type="dxa"/>
              <w:bottom w:w="43" w:type="dxa"/>
              <w:right w:w="72" w:type="dxa"/>
            </w:tcMar>
          </w:tcPr>
          <w:p w:rsidR="002D287A" w:rsidRPr="00D622A2" w:rsidRDefault="002D287A" w:rsidP="002D287A">
            <w:pPr>
              <w:rPr>
                <w:szCs w:val="22"/>
              </w:rPr>
            </w:pPr>
            <w:r w:rsidRPr="00D622A2">
              <w:rPr>
                <w:b/>
                <w:szCs w:val="22"/>
              </w:rPr>
              <w:t>Retain</w:t>
            </w:r>
            <w:r w:rsidRPr="00D622A2">
              <w:rPr>
                <w:szCs w:val="22"/>
              </w:rPr>
              <w:t xml:space="preserve"> for 6 years after fulfillment of sanction</w:t>
            </w:r>
            <w:r w:rsidR="00C552DC" w:rsidRPr="00D622A2">
              <w:rPr>
                <w:szCs w:val="22"/>
              </w:rPr>
              <w:t>(</w:t>
            </w:r>
            <w:r w:rsidR="00C552DC" w:rsidRPr="00D622A2">
              <w:rPr>
                <w:color w:val="000000" w:themeColor="text1"/>
                <w:szCs w:val="22"/>
              </w:rPr>
              <w:t>s)</w:t>
            </w:r>
          </w:p>
          <w:p w:rsidR="002D287A" w:rsidRPr="00D622A2" w:rsidRDefault="002D287A" w:rsidP="002D287A">
            <w:pPr>
              <w:rPr>
                <w:i/>
                <w:szCs w:val="22"/>
              </w:rPr>
            </w:pPr>
            <w:r w:rsidRPr="00D622A2">
              <w:rPr>
                <w:szCs w:val="22"/>
              </w:rPr>
              <w:t xml:space="preserve">   </w:t>
            </w:r>
            <w:r w:rsidRPr="00D622A2">
              <w:rPr>
                <w:i/>
                <w:szCs w:val="22"/>
              </w:rPr>
              <w:t>then</w:t>
            </w:r>
          </w:p>
          <w:p w:rsidR="002D287A" w:rsidRPr="00D622A2" w:rsidRDefault="002D287A" w:rsidP="002D287A">
            <w:pPr>
              <w:rPr>
                <w:b/>
              </w:rPr>
            </w:pPr>
            <w:r w:rsidRPr="00D622A2">
              <w:rPr>
                <w:b/>
                <w:szCs w:val="22"/>
              </w:rPr>
              <w:t>Destroy</w:t>
            </w:r>
            <w:r w:rsidRPr="00D622A2">
              <w:rPr>
                <w:szCs w:val="22"/>
              </w:rPr>
              <w:t>.</w:t>
            </w:r>
          </w:p>
        </w:tc>
        <w:tc>
          <w:tcPr>
            <w:tcW w:w="611" w:type="pct"/>
            <w:shd w:val="clear" w:color="auto" w:fill="auto"/>
            <w:tcMar>
              <w:top w:w="43" w:type="dxa"/>
              <w:left w:w="72" w:type="dxa"/>
              <w:bottom w:w="43" w:type="dxa"/>
              <w:right w:w="72" w:type="dxa"/>
            </w:tcMar>
          </w:tcPr>
          <w:p w:rsidR="002D287A" w:rsidRPr="00D622A2" w:rsidRDefault="002D287A" w:rsidP="002D287A">
            <w:pPr>
              <w:pStyle w:val="TableText"/>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ARCHIVAL</w:t>
            </w:r>
          </w:p>
          <w:p w:rsidR="002D287A" w:rsidRPr="00D622A2" w:rsidRDefault="002D287A" w:rsidP="002D287A">
            <w:pPr>
              <w:pStyle w:val="TableText"/>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ESSENTIAL</w:t>
            </w:r>
          </w:p>
          <w:p w:rsidR="002D287A" w:rsidRPr="00D622A2" w:rsidRDefault="002D287A" w:rsidP="002D287A">
            <w:pPr>
              <w:jc w:val="center"/>
              <w:rPr>
                <w:sz w:val="20"/>
                <w:szCs w:val="20"/>
              </w:rPr>
            </w:pPr>
            <w:r w:rsidRPr="00D622A2">
              <w:rPr>
                <w:sz w:val="20"/>
                <w:szCs w:val="20"/>
              </w:rPr>
              <w:t>OPR</w:t>
            </w:r>
          </w:p>
        </w:tc>
      </w:tr>
      <w:tr w:rsidR="002D287A" w:rsidRPr="00D622A2"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44" w:type="pct"/>
            <w:shd w:val="clear" w:color="auto" w:fill="auto"/>
            <w:tcMar>
              <w:top w:w="43" w:type="dxa"/>
              <w:left w:w="43" w:type="dxa"/>
              <w:bottom w:w="43" w:type="dxa"/>
              <w:right w:w="43" w:type="dxa"/>
            </w:tcMar>
          </w:tcPr>
          <w:p w:rsidR="002D287A" w:rsidRPr="00D622A2" w:rsidRDefault="002D287A" w:rsidP="002D287A">
            <w:pPr>
              <w:jc w:val="center"/>
              <w:rPr>
                <w:rFonts w:eastAsia="Calibri"/>
                <w:szCs w:val="22"/>
              </w:rPr>
            </w:pPr>
            <w:r w:rsidRPr="00D622A2">
              <w:rPr>
                <w:rFonts w:eastAsia="Calibri"/>
                <w:szCs w:val="22"/>
              </w:rPr>
              <w:lastRenderedPageBreak/>
              <w:t>HE2011</w:t>
            </w:r>
            <w:r w:rsidR="000A61A4" w:rsidRPr="000A61A4">
              <w:rPr>
                <w:rFonts w:ascii="Arial" w:eastAsia="Calibri" w:hAnsi="Arial"/>
                <w:szCs w:val="22"/>
              </w:rPr>
              <w:t>-</w:t>
            </w:r>
            <w:r w:rsidRPr="00D622A2">
              <w:rPr>
                <w:rFonts w:eastAsia="Calibri"/>
                <w:szCs w:val="22"/>
              </w:rPr>
              <w:t>008</w:t>
            </w:r>
          </w:p>
          <w:p w:rsidR="002D287A" w:rsidRPr="00D622A2" w:rsidRDefault="002D287A" w:rsidP="002D287A">
            <w:pPr>
              <w:pStyle w:val="ItemNo"/>
              <w:numPr>
                <w:ilvl w:val="0"/>
                <w:numId w:val="0"/>
              </w:numPr>
              <w:jc w:val="center"/>
            </w:pPr>
            <w:r w:rsidRPr="00D622A2">
              <w:rPr>
                <w:rFonts w:eastAsia="Calibri"/>
                <w:szCs w:val="22"/>
              </w:rPr>
              <w:t>Rev. 0</w:t>
            </w:r>
            <w:r w:rsidRPr="00D622A2">
              <w:rPr>
                <w:rFonts w:eastAsia="Calibri" w:cs="Times New Roman"/>
              </w:rPr>
              <w:fldChar w:fldCharType="begin"/>
            </w:r>
            <w:r w:rsidRPr="00D622A2">
              <w:instrText xml:space="preserve"> XE “</w:instrText>
            </w:r>
            <w:r w:rsidRPr="00D622A2">
              <w:rPr>
                <w:rFonts w:eastAsia="Calibri"/>
                <w:szCs w:val="22"/>
              </w:rPr>
              <w:instrText>HE2011-008</w:instrText>
            </w:r>
            <w:r w:rsidRPr="00D622A2">
              <w:rPr>
                <w:rFonts w:eastAsia="Calibri" w:cs="Times New Roman"/>
              </w:rPr>
              <w:instrText xml:space="preserve">" \f “dan” </w:instrText>
            </w:r>
            <w:r w:rsidRPr="00D622A2">
              <w:rPr>
                <w:rFonts w:eastAsia="Calibri" w:cs="Times New Roman"/>
              </w:rPr>
              <w:fldChar w:fldCharType="end"/>
            </w:r>
          </w:p>
        </w:tc>
        <w:tc>
          <w:tcPr>
            <w:tcW w:w="2997" w:type="pct"/>
            <w:shd w:val="clear" w:color="auto" w:fill="auto"/>
            <w:tcMar>
              <w:top w:w="43" w:type="dxa"/>
              <w:left w:w="72" w:type="dxa"/>
              <w:bottom w:w="43" w:type="dxa"/>
              <w:right w:w="72" w:type="dxa"/>
            </w:tcMar>
          </w:tcPr>
          <w:p w:rsidR="002D287A" w:rsidRPr="00D622A2" w:rsidRDefault="002D287A" w:rsidP="002D287A">
            <w:pPr>
              <w:pStyle w:val="RecordSeriesTitles"/>
              <w:rPr>
                <w:szCs w:val="22"/>
              </w:rPr>
            </w:pPr>
            <w:r w:rsidRPr="00D622A2">
              <w:rPr>
                <w:szCs w:val="22"/>
              </w:rPr>
              <w:t>Major Incident Reviews</w:t>
            </w:r>
          </w:p>
          <w:p w:rsidR="002D287A" w:rsidRPr="00D622A2" w:rsidRDefault="002D287A" w:rsidP="002D287A">
            <w:pPr>
              <w:rPr>
                <w:rFonts w:eastAsia="Calibri"/>
                <w:szCs w:val="22"/>
              </w:rPr>
            </w:pPr>
            <w:r w:rsidRPr="00D622A2">
              <w:t>Records relating to events identified as major or significant incidents by the agency for the purposes of improving future responses and to identify training or safety issues for incorporation into training procedure.</w:t>
            </w:r>
            <w:r w:rsidR="003E46C3" w:rsidRPr="00D622A2">
              <w:t xml:space="preserve"> </w:t>
            </w:r>
            <w:r w:rsidR="003E46C3" w:rsidRPr="00D622A2">
              <w:fldChar w:fldCharType="begin"/>
            </w:r>
            <w:r w:rsidR="003E46C3" w:rsidRPr="00D622A2">
              <w:instrText xml:space="preserve"> XE "major incident reviews" \f “subject” </w:instrText>
            </w:r>
            <w:r w:rsidR="003E46C3" w:rsidRPr="00D622A2">
              <w:fldChar w:fldCharType="end"/>
            </w:r>
            <w:r w:rsidR="003E46C3" w:rsidRPr="00D622A2">
              <w:fldChar w:fldCharType="begin"/>
            </w:r>
            <w:r w:rsidR="003E46C3" w:rsidRPr="00D622A2">
              <w:instrText xml:space="preserve"> XE "reviews, major incident" \f “subject” </w:instrText>
            </w:r>
            <w:r w:rsidR="003E46C3" w:rsidRPr="00D622A2">
              <w:fldChar w:fldCharType="end"/>
            </w:r>
          </w:p>
        </w:tc>
        <w:tc>
          <w:tcPr>
            <w:tcW w:w="947" w:type="pct"/>
            <w:shd w:val="clear" w:color="auto" w:fill="auto"/>
            <w:tcMar>
              <w:top w:w="43" w:type="dxa"/>
              <w:left w:w="72" w:type="dxa"/>
              <w:bottom w:w="43" w:type="dxa"/>
              <w:right w:w="72" w:type="dxa"/>
            </w:tcMar>
          </w:tcPr>
          <w:p w:rsidR="002D287A" w:rsidRPr="00D622A2" w:rsidRDefault="002D287A" w:rsidP="002D287A">
            <w:pPr>
              <w:rPr>
                <w:szCs w:val="22"/>
              </w:rPr>
            </w:pPr>
            <w:r w:rsidRPr="00D622A2">
              <w:rPr>
                <w:b/>
                <w:szCs w:val="22"/>
              </w:rPr>
              <w:t>Retain</w:t>
            </w:r>
            <w:r w:rsidRPr="00D622A2">
              <w:rPr>
                <w:szCs w:val="22"/>
              </w:rPr>
              <w:t xml:space="preserve"> for 8 years after date of incident</w:t>
            </w:r>
          </w:p>
          <w:p w:rsidR="002D287A" w:rsidRPr="00D622A2" w:rsidRDefault="002D287A" w:rsidP="002D287A">
            <w:pPr>
              <w:rPr>
                <w:i/>
                <w:szCs w:val="22"/>
              </w:rPr>
            </w:pPr>
            <w:r w:rsidRPr="00D622A2">
              <w:rPr>
                <w:szCs w:val="22"/>
              </w:rPr>
              <w:t xml:space="preserve">   </w:t>
            </w:r>
            <w:r w:rsidRPr="00D622A2">
              <w:rPr>
                <w:i/>
                <w:szCs w:val="22"/>
              </w:rPr>
              <w:t>then</w:t>
            </w:r>
          </w:p>
          <w:p w:rsidR="002D287A" w:rsidRPr="00D622A2" w:rsidRDefault="002D287A" w:rsidP="002D287A">
            <w:pPr>
              <w:rPr>
                <w:szCs w:val="22"/>
              </w:rPr>
            </w:pPr>
            <w:r w:rsidRPr="00D622A2">
              <w:rPr>
                <w:b/>
                <w:szCs w:val="22"/>
              </w:rPr>
              <w:t>Transfer</w:t>
            </w:r>
            <w:r w:rsidRPr="00D622A2">
              <w:rPr>
                <w:szCs w:val="22"/>
              </w:rPr>
              <w:t xml:space="preserve"> to Washington State Archives for appraisal and selective retention.</w:t>
            </w:r>
          </w:p>
        </w:tc>
        <w:tc>
          <w:tcPr>
            <w:tcW w:w="611" w:type="pct"/>
            <w:shd w:val="clear" w:color="auto" w:fill="auto"/>
            <w:tcMar>
              <w:top w:w="43" w:type="dxa"/>
              <w:left w:w="72" w:type="dxa"/>
              <w:bottom w:w="43" w:type="dxa"/>
              <w:right w:w="72" w:type="dxa"/>
            </w:tcMar>
          </w:tcPr>
          <w:p w:rsidR="002D287A" w:rsidRPr="00D622A2" w:rsidRDefault="002D287A" w:rsidP="002D287A">
            <w:pPr>
              <w:pStyle w:val="TableText"/>
              <w:jc w:val="center"/>
              <w:rPr>
                <w:b/>
              </w:rPr>
            </w:pPr>
            <w:r w:rsidRPr="00D622A2">
              <w:rPr>
                <w:b/>
              </w:rPr>
              <w:t>ARCHIVAL</w:t>
            </w:r>
          </w:p>
          <w:p w:rsidR="002D287A" w:rsidRPr="00D622A2" w:rsidRDefault="002D287A" w:rsidP="002D287A">
            <w:pPr>
              <w:pStyle w:val="TableText"/>
              <w:jc w:val="center"/>
              <w:rPr>
                <w:b/>
                <w:sz w:val="16"/>
                <w:szCs w:val="16"/>
              </w:rPr>
            </w:pPr>
            <w:r w:rsidRPr="00D622A2">
              <w:rPr>
                <w:b/>
                <w:sz w:val="16"/>
                <w:szCs w:val="16"/>
              </w:rPr>
              <w:t>(Appraisal Required)</w:t>
            </w:r>
          </w:p>
          <w:p w:rsidR="002D287A" w:rsidRPr="00D622A2" w:rsidRDefault="002D287A" w:rsidP="002D287A">
            <w:pPr>
              <w:pStyle w:val="TableText"/>
              <w:jc w:val="center"/>
              <w:rPr>
                <w:sz w:val="18"/>
                <w:szCs w:val="18"/>
              </w:rPr>
            </w:pPr>
            <w:r w:rsidRPr="00D622A2">
              <w:rPr>
                <w:sz w:val="18"/>
                <w:szCs w:val="18"/>
              </w:rPr>
              <w:t>NON</w:t>
            </w:r>
            <w:r w:rsidR="000A61A4" w:rsidRPr="000A61A4">
              <w:rPr>
                <w:rFonts w:ascii="Arial" w:hAnsi="Arial"/>
                <w:sz w:val="18"/>
                <w:szCs w:val="18"/>
              </w:rPr>
              <w:t>-</w:t>
            </w:r>
            <w:r w:rsidRPr="00D622A2">
              <w:rPr>
                <w:sz w:val="18"/>
                <w:szCs w:val="18"/>
              </w:rPr>
              <w:t>ESSENTIAL</w:t>
            </w:r>
          </w:p>
          <w:p w:rsidR="002D287A" w:rsidRPr="00D622A2" w:rsidRDefault="002D287A" w:rsidP="002D287A">
            <w:pPr>
              <w:pStyle w:val="TableText"/>
              <w:jc w:val="center"/>
              <w:rPr>
                <w:b/>
                <w:sz w:val="18"/>
                <w:szCs w:val="18"/>
              </w:rPr>
            </w:pPr>
            <w:r w:rsidRPr="00D622A2">
              <w:rPr>
                <w:sz w:val="18"/>
                <w:szCs w:val="18"/>
              </w:rPr>
              <w:t>OPR</w:t>
            </w:r>
            <w:r w:rsidRPr="00D622A2">
              <w:fldChar w:fldCharType="begin"/>
            </w:r>
            <w:r w:rsidRPr="00D622A2">
              <w:instrText xml:space="preserve"> XE "AGENCY MANAGEMENT:Quality Assurance and Compliance:Major Incident Reviews” \f “archival” </w:instrText>
            </w:r>
            <w:r w:rsidRPr="00D622A2">
              <w:fldChar w:fldCharType="end"/>
            </w:r>
          </w:p>
        </w:tc>
      </w:tr>
      <w:tr w:rsidR="002D287A" w:rsidRPr="00D622A2"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44" w:type="pct"/>
            <w:shd w:val="clear" w:color="auto" w:fill="auto"/>
            <w:tcMar>
              <w:top w:w="43" w:type="dxa"/>
              <w:left w:w="43" w:type="dxa"/>
              <w:bottom w:w="43" w:type="dxa"/>
              <w:right w:w="43" w:type="dxa"/>
            </w:tcMar>
          </w:tcPr>
          <w:p w:rsidR="002D287A" w:rsidRPr="00D622A2" w:rsidRDefault="002D287A" w:rsidP="002D287A">
            <w:pPr>
              <w:jc w:val="center"/>
              <w:rPr>
                <w:rFonts w:eastAsia="Calibri"/>
                <w:szCs w:val="22"/>
              </w:rPr>
            </w:pPr>
            <w:r w:rsidRPr="00D622A2">
              <w:rPr>
                <w:rFonts w:eastAsia="Calibri"/>
                <w:szCs w:val="22"/>
              </w:rPr>
              <w:t>HE2011</w:t>
            </w:r>
            <w:r w:rsidR="000A61A4" w:rsidRPr="000A61A4">
              <w:rPr>
                <w:rFonts w:ascii="Arial" w:eastAsia="Calibri" w:hAnsi="Arial"/>
                <w:szCs w:val="22"/>
              </w:rPr>
              <w:t>-</w:t>
            </w:r>
            <w:r w:rsidRPr="00D622A2">
              <w:rPr>
                <w:rFonts w:eastAsia="Calibri"/>
                <w:szCs w:val="22"/>
              </w:rPr>
              <w:t>009</w:t>
            </w:r>
          </w:p>
          <w:p w:rsidR="002D287A" w:rsidRPr="00D622A2" w:rsidRDefault="002D287A" w:rsidP="002D287A">
            <w:pPr>
              <w:pStyle w:val="ItemNo"/>
              <w:numPr>
                <w:ilvl w:val="0"/>
                <w:numId w:val="0"/>
              </w:numPr>
              <w:jc w:val="center"/>
            </w:pPr>
            <w:r w:rsidRPr="00D622A2">
              <w:rPr>
                <w:rFonts w:eastAsia="Calibri"/>
                <w:szCs w:val="22"/>
              </w:rPr>
              <w:t>Rev. 0</w:t>
            </w:r>
            <w:r w:rsidRPr="00D622A2">
              <w:rPr>
                <w:rFonts w:eastAsia="Calibri" w:cs="Times New Roman"/>
              </w:rPr>
              <w:fldChar w:fldCharType="begin"/>
            </w:r>
            <w:r w:rsidRPr="00D622A2">
              <w:instrText xml:space="preserve"> XE “</w:instrText>
            </w:r>
            <w:r w:rsidRPr="00D622A2">
              <w:rPr>
                <w:rFonts w:eastAsia="Calibri"/>
                <w:szCs w:val="22"/>
              </w:rPr>
              <w:instrText>HE2011-009</w:instrText>
            </w:r>
            <w:r w:rsidRPr="00D622A2">
              <w:rPr>
                <w:rFonts w:eastAsia="Calibri" w:cs="Times New Roman"/>
              </w:rPr>
              <w:instrText xml:space="preserve">" \f “dan” </w:instrText>
            </w:r>
            <w:r w:rsidRPr="00D622A2">
              <w:rPr>
                <w:rFonts w:eastAsia="Calibri" w:cs="Times New Roman"/>
              </w:rPr>
              <w:fldChar w:fldCharType="end"/>
            </w:r>
          </w:p>
        </w:tc>
        <w:tc>
          <w:tcPr>
            <w:tcW w:w="2997" w:type="pct"/>
            <w:shd w:val="clear" w:color="auto" w:fill="auto"/>
            <w:tcMar>
              <w:top w:w="43" w:type="dxa"/>
              <w:left w:w="72" w:type="dxa"/>
              <w:bottom w:w="43" w:type="dxa"/>
              <w:right w:w="72" w:type="dxa"/>
            </w:tcMar>
          </w:tcPr>
          <w:p w:rsidR="002D287A" w:rsidRPr="00D622A2" w:rsidRDefault="002D287A" w:rsidP="002D287A">
            <w:pPr>
              <w:pStyle w:val="RecordSeriesTitles"/>
              <w:rPr>
                <w:szCs w:val="22"/>
              </w:rPr>
            </w:pPr>
            <w:r w:rsidRPr="00D622A2">
              <w:rPr>
                <w:szCs w:val="22"/>
              </w:rPr>
              <w:t>Medical Staff Credentialing/Privileging</w:t>
            </w:r>
          </w:p>
          <w:p w:rsidR="002D287A" w:rsidRPr="00D622A2" w:rsidRDefault="002D287A" w:rsidP="002D287A">
            <w:pPr>
              <w:rPr>
                <w:szCs w:val="22"/>
              </w:rPr>
            </w:pPr>
            <w:r w:rsidRPr="00D622A2">
              <w:rPr>
                <w:szCs w:val="22"/>
              </w:rPr>
              <w:t>Records relating to crede</w:t>
            </w:r>
            <w:r w:rsidR="00154D9B" w:rsidRPr="00D622A2">
              <w:rPr>
                <w:szCs w:val="22"/>
              </w:rPr>
              <w:t>ntialing or privileging of medic</w:t>
            </w:r>
            <w:r w:rsidRPr="00D622A2">
              <w:rPr>
                <w:szCs w:val="22"/>
              </w:rPr>
              <w:t xml:space="preserve">al staff including reviews of practitioners’ qualifications and practice history, determinations and restrictions of privileges, certifications and licensing, peer certifications and evaluations, and quality improvement documentation. </w:t>
            </w:r>
          </w:p>
          <w:p w:rsidR="002D287A" w:rsidRPr="00D622A2" w:rsidRDefault="0015779C" w:rsidP="00206A81">
            <w:pPr>
              <w:pStyle w:val="Excludes"/>
            </w:pPr>
            <w:r w:rsidRPr="00D622A2">
              <w:t xml:space="preserve">Excludes personnel/work history </w:t>
            </w:r>
            <w:r w:rsidR="002D287A" w:rsidRPr="00D622A2">
              <w:t xml:space="preserve">records covered by </w:t>
            </w:r>
            <w:r w:rsidR="00206A81" w:rsidRPr="00D622A2">
              <w:rPr>
                <w:i/>
              </w:rPr>
              <w:t>CORE</w:t>
            </w:r>
            <w:r w:rsidR="00206A81" w:rsidRPr="00D622A2">
              <w:t xml:space="preserve"> series </w:t>
            </w:r>
            <w:r w:rsidR="002D287A" w:rsidRPr="00D622A2">
              <w:t>GS50</w:t>
            </w:r>
            <w:r w:rsidR="000A61A4" w:rsidRPr="000A61A4">
              <w:rPr>
                <w:rFonts w:ascii="Arial" w:hAnsi="Arial"/>
              </w:rPr>
              <w:t>-</w:t>
            </w:r>
            <w:r w:rsidR="002D287A" w:rsidRPr="00D622A2">
              <w:t>04B</w:t>
            </w:r>
            <w:r w:rsidR="000A61A4" w:rsidRPr="000A61A4">
              <w:rPr>
                <w:rFonts w:ascii="Arial" w:hAnsi="Arial"/>
              </w:rPr>
              <w:t>-</w:t>
            </w:r>
            <w:r w:rsidR="002D287A" w:rsidRPr="00D622A2">
              <w:t>06.</w:t>
            </w:r>
            <w:r w:rsidR="009277D2" w:rsidRPr="00D622A2">
              <w:rPr>
                <w:i/>
              </w:rPr>
              <w:t xml:space="preserve"> </w:t>
            </w:r>
            <w:r w:rsidR="009277D2" w:rsidRPr="00D622A2">
              <w:fldChar w:fldCharType="begin"/>
            </w:r>
            <w:r w:rsidR="009277D2" w:rsidRPr="00D622A2">
              <w:instrText xml:space="preserve"> XE "credentialing/privileging" \f “subject” </w:instrText>
            </w:r>
            <w:r w:rsidR="009277D2" w:rsidRPr="00D622A2">
              <w:fldChar w:fldCharType="end"/>
            </w:r>
            <w:r w:rsidR="009277D2" w:rsidRPr="00D622A2">
              <w:fldChar w:fldCharType="begin"/>
            </w:r>
            <w:r w:rsidR="009277D2" w:rsidRPr="00D622A2">
              <w:instrText xml:space="preserve"> XE "privileging" \f “subject”</w:instrText>
            </w:r>
            <w:r w:rsidR="009277D2" w:rsidRPr="00D622A2">
              <w:fldChar w:fldCharType="end"/>
            </w:r>
          </w:p>
          <w:p w:rsidR="002D287A" w:rsidRPr="00D622A2" w:rsidRDefault="002D287A" w:rsidP="009277D2">
            <w:pPr>
              <w:pStyle w:val="Notes"/>
            </w:pPr>
            <w:r w:rsidRPr="00D622A2">
              <w:t xml:space="preserve">Note: </w:t>
            </w:r>
            <w:hyperlink r:id="rId23" w:history="1">
              <w:r w:rsidRPr="00D622A2">
                <w:rPr>
                  <w:rStyle w:val="Hyperlink"/>
                </w:rPr>
                <w:t>RCW 70.41.220</w:t>
              </w:r>
            </w:hyperlink>
            <w:r w:rsidRPr="00D622A2">
              <w:t xml:space="preserve"> requires the retention of records relating to </w:t>
            </w:r>
            <w:r w:rsidRPr="00D622A2">
              <w:rPr>
                <w:szCs w:val="18"/>
              </w:rPr>
              <w:t>decisions to restrict or terminate privileges of practitioners</w:t>
            </w:r>
            <w:r w:rsidRPr="00D622A2">
              <w:rPr>
                <w:i w:val="0"/>
                <w:szCs w:val="18"/>
              </w:rPr>
              <w:t>.</w:t>
            </w:r>
            <w:r w:rsidR="003E46C3" w:rsidRPr="00D622A2">
              <w:rPr>
                <w:i w:val="0"/>
              </w:rPr>
              <w:t xml:space="preserve"> </w:t>
            </w:r>
          </w:p>
        </w:tc>
        <w:tc>
          <w:tcPr>
            <w:tcW w:w="947" w:type="pct"/>
            <w:shd w:val="clear" w:color="auto" w:fill="auto"/>
            <w:tcMar>
              <w:top w:w="43" w:type="dxa"/>
              <w:left w:w="72" w:type="dxa"/>
              <w:bottom w:w="43" w:type="dxa"/>
              <w:right w:w="72" w:type="dxa"/>
            </w:tcMar>
          </w:tcPr>
          <w:p w:rsidR="002D287A" w:rsidRPr="00D622A2" w:rsidRDefault="002D287A" w:rsidP="002D287A">
            <w:pPr>
              <w:rPr>
                <w:szCs w:val="22"/>
              </w:rPr>
            </w:pPr>
            <w:r w:rsidRPr="00D622A2">
              <w:rPr>
                <w:b/>
                <w:szCs w:val="22"/>
              </w:rPr>
              <w:t>Retain</w:t>
            </w:r>
            <w:r w:rsidRPr="00D622A2">
              <w:rPr>
                <w:szCs w:val="22"/>
              </w:rPr>
              <w:t xml:space="preserve"> for 8 years after termination of employment</w:t>
            </w:r>
          </w:p>
          <w:p w:rsidR="002D287A" w:rsidRPr="00D622A2" w:rsidRDefault="002D287A" w:rsidP="002D287A">
            <w:pPr>
              <w:rPr>
                <w:i/>
                <w:szCs w:val="22"/>
              </w:rPr>
            </w:pPr>
            <w:r w:rsidRPr="00D622A2">
              <w:rPr>
                <w:szCs w:val="22"/>
              </w:rPr>
              <w:t xml:space="preserve">   </w:t>
            </w:r>
            <w:r w:rsidRPr="00D622A2">
              <w:rPr>
                <w:i/>
                <w:szCs w:val="22"/>
              </w:rPr>
              <w:t>then</w:t>
            </w:r>
          </w:p>
          <w:p w:rsidR="002D287A" w:rsidRPr="00D622A2" w:rsidRDefault="002D287A" w:rsidP="002D287A">
            <w:pPr>
              <w:rPr>
                <w:b/>
              </w:rPr>
            </w:pPr>
            <w:r w:rsidRPr="00D622A2">
              <w:rPr>
                <w:b/>
                <w:szCs w:val="22"/>
              </w:rPr>
              <w:t xml:space="preserve">Transfer </w:t>
            </w:r>
            <w:r w:rsidRPr="00D622A2">
              <w:rPr>
                <w:szCs w:val="22"/>
              </w:rPr>
              <w:t>to Washington State Archives for appraisal and selective retention.</w:t>
            </w:r>
          </w:p>
        </w:tc>
        <w:tc>
          <w:tcPr>
            <w:tcW w:w="611" w:type="pct"/>
            <w:shd w:val="clear" w:color="auto" w:fill="auto"/>
            <w:tcMar>
              <w:top w:w="43" w:type="dxa"/>
              <w:left w:w="72" w:type="dxa"/>
              <w:bottom w:w="43" w:type="dxa"/>
              <w:right w:w="72" w:type="dxa"/>
            </w:tcMar>
          </w:tcPr>
          <w:p w:rsidR="006F63F5" w:rsidRPr="00D622A2" w:rsidRDefault="002D287A" w:rsidP="002D287A">
            <w:pPr>
              <w:pStyle w:val="TableText"/>
              <w:jc w:val="center"/>
              <w:rPr>
                <w:b/>
                <w:sz w:val="20"/>
                <w:szCs w:val="20"/>
              </w:rPr>
            </w:pPr>
            <w:r w:rsidRPr="00D622A2">
              <w:rPr>
                <w:b/>
              </w:rPr>
              <w:t>ARCHIVAL</w:t>
            </w:r>
            <w:r w:rsidRPr="00D622A2">
              <w:rPr>
                <w:b/>
                <w:sz w:val="20"/>
                <w:szCs w:val="20"/>
              </w:rPr>
              <w:t xml:space="preserve"> </w:t>
            </w:r>
          </w:p>
          <w:p w:rsidR="002D287A" w:rsidRPr="00D622A2" w:rsidRDefault="002D287A" w:rsidP="002D287A">
            <w:pPr>
              <w:pStyle w:val="TableText"/>
              <w:jc w:val="center"/>
              <w:rPr>
                <w:sz w:val="20"/>
                <w:szCs w:val="20"/>
              </w:rPr>
            </w:pPr>
            <w:r w:rsidRPr="00D622A2">
              <w:rPr>
                <w:b/>
                <w:sz w:val="16"/>
                <w:szCs w:val="16"/>
              </w:rPr>
              <w:t>(Appraisal Required)</w:t>
            </w:r>
          </w:p>
          <w:p w:rsidR="002D287A" w:rsidRPr="00D622A2" w:rsidRDefault="002D287A" w:rsidP="002D287A">
            <w:pPr>
              <w:pStyle w:val="TableText"/>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ESSENTIAL</w:t>
            </w:r>
          </w:p>
          <w:p w:rsidR="002D287A" w:rsidRPr="00D622A2" w:rsidRDefault="002D287A" w:rsidP="002D287A">
            <w:pPr>
              <w:jc w:val="center"/>
              <w:rPr>
                <w:sz w:val="20"/>
                <w:szCs w:val="20"/>
              </w:rPr>
            </w:pPr>
            <w:r w:rsidRPr="00D622A2">
              <w:rPr>
                <w:sz w:val="20"/>
                <w:szCs w:val="20"/>
              </w:rPr>
              <w:t>OFM</w:t>
            </w:r>
            <w:r w:rsidRPr="00D622A2">
              <w:fldChar w:fldCharType="begin"/>
            </w:r>
            <w:r w:rsidRPr="00D622A2">
              <w:instrText xml:space="preserve"> XE "AGENCY MANAGEMENT:Quality Assurance and Compliance:Medical Staff Credentialing/Privileging” \f “archival” </w:instrText>
            </w:r>
            <w:r w:rsidRPr="00D622A2">
              <w:fldChar w:fldCharType="end"/>
            </w:r>
          </w:p>
        </w:tc>
      </w:tr>
      <w:tr w:rsidR="002D287A" w:rsidRPr="00D622A2"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44" w:type="pct"/>
            <w:shd w:val="clear" w:color="auto" w:fill="auto"/>
            <w:tcMar>
              <w:top w:w="43" w:type="dxa"/>
              <w:left w:w="43" w:type="dxa"/>
              <w:bottom w:w="43" w:type="dxa"/>
              <w:right w:w="43" w:type="dxa"/>
            </w:tcMar>
          </w:tcPr>
          <w:p w:rsidR="002D287A" w:rsidRPr="00D622A2" w:rsidRDefault="002D287A" w:rsidP="002D287A">
            <w:pPr>
              <w:jc w:val="center"/>
              <w:rPr>
                <w:rFonts w:eastAsia="Calibri"/>
                <w:szCs w:val="22"/>
              </w:rPr>
            </w:pPr>
            <w:r w:rsidRPr="00D622A2">
              <w:rPr>
                <w:rFonts w:eastAsia="Calibri"/>
                <w:szCs w:val="22"/>
              </w:rPr>
              <w:lastRenderedPageBreak/>
              <w:t>HE2011</w:t>
            </w:r>
            <w:r w:rsidR="000A61A4" w:rsidRPr="000A61A4">
              <w:rPr>
                <w:rFonts w:ascii="Arial" w:eastAsia="Calibri" w:hAnsi="Arial"/>
                <w:szCs w:val="22"/>
              </w:rPr>
              <w:t>-</w:t>
            </w:r>
            <w:r w:rsidRPr="00D622A2">
              <w:rPr>
                <w:rFonts w:eastAsia="Calibri"/>
                <w:szCs w:val="22"/>
              </w:rPr>
              <w:t>010</w:t>
            </w:r>
          </w:p>
          <w:p w:rsidR="002D287A" w:rsidRPr="00D622A2" w:rsidRDefault="002D287A" w:rsidP="002D287A">
            <w:pPr>
              <w:pStyle w:val="ItemNo"/>
              <w:numPr>
                <w:ilvl w:val="0"/>
                <w:numId w:val="0"/>
              </w:numPr>
              <w:jc w:val="center"/>
            </w:pPr>
            <w:r w:rsidRPr="00D622A2">
              <w:rPr>
                <w:rFonts w:eastAsia="Calibri"/>
                <w:szCs w:val="22"/>
              </w:rPr>
              <w:t>Rev. 0</w:t>
            </w:r>
            <w:r w:rsidRPr="00D622A2">
              <w:rPr>
                <w:rFonts w:eastAsia="Calibri" w:cs="Times New Roman"/>
              </w:rPr>
              <w:fldChar w:fldCharType="begin"/>
            </w:r>
            <w:r w:rsidRPr="00D622A2">
              <w:instrText xml:space="preserve"> XE “</w:instrText>
            </w:r>
            <w:r w:rsidRPr="00D622A2">
              <w:rPr>
                <w:rFonts w:eastAsia="Calibri"/>
                <w:szCs w:val="22"/>
              </w:rPr>
              <w:instrText>HE2011-010</w:instrText>
            </w:r>
            <w:r w:rsidRPr="00D622A2">
              <w:rPr>
                <w:rFonts w:eastAsia="Calibri" w:cs="Times New Roman"/>
              </w:rPr>
              <w:instrText xml:space="preserve">" \f “dan” </w:instrText>
            </w:r>
            <w:r w:rsidRPr="00D622A2">
              <w:rPr>
                <w:rFonts w:eastAsia="Calibri" w:cs="Times New Roman"/>
              </w:rPr>
              <w:fldChar w:fldCharType="end"/>
            </w:r>
          </w:p>
        </w:tc>
        <w:tc>
          <w:tcPr>
            <w:tcW w:w="2997" w:type="pct"/>
            <w:shd w:val="clear" w:color="auto" w:fill="auto"/>
            <w:tcMar>
              <w:top w:w="43" w:type="dxa"/>
              <w:left w:w="72" w:type="dxa"/>
              <w:bottom w:w="43" w:type="dxa"/>
              <w:right w:w="72" w:type="dxa"/>
            </w:tcMar>
          </w:tcPr>
          <w:p w:rsidR="002D287A" w:rsidRPr="00D622A2" w:rsidRDefault="002D287A" w:rsidP="002D287A">
            <w:pPr>
              <w:pStyle w:val="RecordSeriesTitles"/>
              <w:rPr>
                <w:szCs w:val="22"/>
              </w:rPr>
            </w:pPr>
            <w:r w:rsidRPr="00D622A2">
              <w:rPr>
                <w:szCs w:val="22"/>
              </w:rPr>
              <w:t>Release of Information Logs</w:t>
            </w:r>
          </w:p>
          <w:p w:rsidR="002D287A" w:rsidRPr="00D622A2" w:rsidRDefault="002D287A" w:rsidP="002D287A">
            <w:pPr>
              <w:rPr>
                <w:rFonts w:eastAsia="Calibri"/>
                <w:szCs w:val="22"/>
              </w:rPr>
            </w:pPr>
            <w:r w:rsidRPr="00D622A2">
              <w:t>Logs documenting the release/disclosure of health information by the agency.</w:t>
            </w:r>
            <w:r w:rsidR="00305898" w:rsidRPr="00D622A2">
              <w:t xml:space="preserve"> </w:t>
            </w:r>
            <w:r w:rsidR="00305898" w:rsidRPr="00D622A2">
              <w:fldChar w:fldCharType="begin"/>
            </w:r>
            <w:r w:rsidR="00305898" w:rsidRPr="00D622A2">
              <w:instrText xml:space="preserve"> XE "release of information logs" \f “subject” </w:instrText>
            </w:r>
            <w:r w:rsidR="00305898" w:rsidRPr="00D622A2">
              <w:fldChar w:fldCharType="end"/>
            </w:r>
            <w:r w:rsidR="00305898" w:rsidRPr="00D622A2">
              <w:fldChar w:fldCharType="begin"/>
            </w:r>
            <w:r w:rsidR="00305898" w:rsidRPr="00D622A2">
              <w:instrText xml:space="preserve"> XE "logs:release of information" \f “subject” </w:instrText>
            </w:r>
            <w:r w:rsidR="00305898" w:rsidRPr="00D622A2">
              <w:fldChar w:fldCharType="end"/>
            </w:r>
          </w:p>
        </w:tc>
        <w:tc>
          <w:tcPr>
            <w:tcW w:w="947" w:type="pct"/>
            <w:shd w:val="clear" w:color="auto" w:fill="auto"/>
            <w:tcMar>
              <w:top w:w="43" w:type="dxa"/>
              <w:left w:w="72" w:type="dxa"/>
              <w:bottom w:w="43" w:type="dxa"/>
              <w:right w:w="72" w:type="dxa"/>
            </w:tcMar>
          </w:tcPr>
          <w:p w:rsidR="002D287A" w:rsidRPr="00D622A2" w:rsidRDefault="002D287A" w:rsidP="002D287A">
            <w:pPr>
              <w:rPr>
                <w:szCs w:val="22"/>
              </w:rPr>
            </w:pPr>
            <w:r w:rsidRPr="00D622A2">
              <w:rPr>
                <w:b/>
                <w:szCs w:val="22"/>
              </w:rPr>
              <w:t>Retain</w:t>
            </w:r>
            <w:r w:rsidRPr="00D622A2">
              <w:rPr>
                <w:szCs w:val="22"/>
              </w:rPr>
              <w:t xml:space="preserve"> for 6 years after date of entry</w:t>
            </w:r>
          </w:p>
          <w:p w:rsidR="002D287A" w:rsidRPr="00D622A2" w:rsidRDefault="002D287A" w:rsidP="002D287A">
            <w:pPr>
              <w:rPr>
                <w:i/>
                <w:szCs w:val="22"/>
              </w:rPr>
            </w:pPr>
            <w:r w:rsidRPr="00D622A2">
              <w:rPr>
                <w:szCs w:val="22"/>
              </w:rPr>
              <w:t xml:space="preserve">   </w:t>
            </w:r>
            <w:r w:rsidRPr="00D622A2">
              <w:rPr>
                <w:i/>
                <w:szCs w:val="22"/>
              </w:rPr>
              <w:t>then</w:t>
            </w:r>
          </w:p>
          <w:p w:rsidR="002D287A" w:rsidRPr="00D622A2" w:rsidRDefault="002D287A" w:rsidP="002D287A">
            <w:pPr>
              <w:rPr>
                <w:szCs w:val="22"/>
              </w:rPr>
            </w:pPr>
            <w:r w:rsidRPr="00D622A2">
              <w:rPr>
                <w:b/>
                <w:szCs w:val="22"/>
              </w:rPr>
              <w:t>Destroy</w:t>
            </w:r>
            <w:r w:rsidRPr="00D622A2">
              <w:rPr>
                <w:szCs w:val="22"/>
              </w:rPr>
              <w:t>.</w:t>
            </w:r>
          </w:p>
        </w:tc>
        <w:tc>
          <w:tcPr>
            <w:tcW w:w="611" w:type="pct"/>
            <w:shd w:val="clear" w:color="auto" w:fill="auto"/>
            <w:tcMar>
              <w:top w:w="43" w:type="dxa"/>
              <w:left w:w="72" w:type="dxa"/>
              <w:bottom w:w="43" w:type="dxa"/>
              <w:right w:w="72" w:type="dxa"/>
            </w:tcMar>
          </w:tcPr>
          <w:p w:rsidR="002D287A" w:rsidRPr="00D622A2" w:rsidRDefault="002D287A" w:rsidP="002D287A">
            <w:pPr>
              <w:pStyle w:val="TableText"/>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ARCHIVAL</w:t>
            </w:r>
          </w:p>
          <w:p w:rsidR="002D287A" w:rsidRPr="00D622A2" w:rsidRDefault="002D287A" w:rsidP="002D287A">
            <w:pPr>
              <w:pStyle w:val="TableText"/>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ESSENTIAL</w:t>
            </w:r>
          </w:p>
          <w:p w:rsidR="002D287A" w:rsidRPr="00D622A2" w:rsidRDefault="002D287A" w:rsidP="002D287A">
            <w:pPr>
              <w:pStyle w:val="TableText"/>
              <w:jc w:val="center"/>
              <w:rPr>
                <w:b/>
              </w:rPr>
            </w:pPr>
            <w:r w:rsidRPr="00D622A2">
              <w:rPr>
                <w:sz w:val="20"/>
                <w:szCs w:val="20"/>
              </w:rPr>
              <w:t>OFM</w:t>
            </w:r>
          </w:p>
        </w:tc>
      </w:tr>
      <w:tr w:rsidR="002D287A"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44" w:type="pct"/>
            <w:shd w:val="clear" w:color="auto" w:fill="auto"/>
            <w:tcMar>
              <w:top w:w="43" w:type="dxa"/>
              <w:left w:w="43" w:type="dxa"/>
              <w:bottom w:w="43" w:type="dxa"/>
              <w:right w:w="43" w:type="dxa"/>
            </w:tcMar>
          </w:tcPr>
          <w:p w:rsidR="002D287A" w:rsidRPr="00D622A2" w:rsidRDefault="002D287A" w:rsidP="002D287A">
            <w:pPr>
              <w:jc w:val="center"/>
              <w:rPr>
                <w:rFonts w:eastAsia="Calibri"/>
                <w:szCs w:val="22"/>
              </w:rPr>
            </w:pPr>
            <w:r w:rsidRPr="00D622A2">
              <w:rPr>
                <w:rFonts w:eastAsia="Calibri"/>
                <w:szCs w:val="22"/>
              </w:rPr>
              <w:t>HE2011</w:t>
            </w:r>
            <w:r w:rsidR="000A61A4" w:rsidRPr="000A61A4">
              <w:rPr>
                <w:rFonts w:ascii="Arial" w:eastAsia="Calibri" w:hAnsi="Arial"/>
                <w:szCs w:val="22"/>
              </w:rPr>
              <w:t>-</w:t>
            </w:r>
            <w:r w:rsidRPr="00D622A2">
              <w:rPr>
                <w:rFonts w:eastAsia="Calibri"/>
                <w:szCs w:val="22"/>
              </w:rPr>
              <w:t>011</w:t>
            </w:r>
          </w:p>
          <w:p w:rsidR="002D287A" w:rsidRPr="00D622A2" w:rsidRDefault="002D287A" w:rsidP="002D287A">
            <w:pPr>
              <w:pStyle w:val="ItemNo"/>
              <w:numPr>
                <w:ilvl w:val="0"/>
                <w:numId w:val="0"/>
              </w:numPr>
              <w:jc w:val="center"/>
            </w:pPr>
            <w:r w:rsidRPr="00D622A2">
              <w:rPr>
                <w:rFonts w:eastAsia="Calibri"/>
                <w:szCs w:val="22"/>
              </w:rPr>
              <w:t>Rev. 0</w:t>
            </w:r>
            <w:r w:rsidRPr="00D622A2">
              <w:rPr>
                <w:rFonts w:eastAsia="Calibri" w:cs="Times New Roman"/>
              </w:rPr>
              <w:fldChar w:fldCharType="begin"/>
            </w:r>
            <w:r w:rsidRPr="00D622A2">
              <w:instrText xml:space="preserve"> XE “</w:instrText>
            </w:r>
            <w:r w:rsidRPr="00D622A2">
              <w:rPr>
                <w:rFonts w:eastAsia="Calibri"/>
                <w:szCs w:val="22"/>
              </w:rPr>
              <w:instrText>HE2011-011</w:instrText>
            </w:r>
            <w:r w:rsidRPr="00D622A2">
              <w:rPr>
                <w:rFonts w:eastAsia="Calibri" w:cs="Times New Roman"/>
              </w:rPr>
              <w:instrText xml:space="preserve">" \f “dan” </w:instrText>
            </w:r>
            <w:r w:rsidRPr="00D622A2">
              <w:rPr>
                <w:rFonts w:eastAsia="Calibri" w:cs="Times New Roman"/>
              </w:rPr>
              <w:fldChar w:fldCharType="end"/>
            </w:r>
          </w:p>
        </w:tc>
        <w:tc>
          <w:tcPr>
            <w:tcW w:w="2997" w:type="pct"/>
            <w:shd w:val="clear" w:color="auto" w:fill="auto"/>
            <w:tcMar>
              <w:top w:w="43" w:type="dxa"/>
              <w:left w:w="72" w:type="dxa"/>
              <w:bottom w:w="43" w:type="dxa"/>
              <w:right w:w="72" w:type="dxa"/>
            </w:tcMar>
          </w:tcPr>
          <w:p w:rsidR="002D287A" w:rsidRPr="00D622A2" w:rsidRDefault="002D287A" w:rsidP="002D287A">
            <w:pPr>
              <w:pStyle w:val="RecordSeriesTitles"/>
            </w:pPr>
            <w:r w:rsidRPr="00D622A2">
              <w:t>Standard of Care</w:t>
            </w:r>
          </w:p>
          <w:p w:rsidR="002D287A" w:rsidRPr="00D622A2" w:rsidRDefault="002D287A" w:rsidP="002D287A">
            <w:pPr>
              <w:rPr>
                <w:rFonts w:eastAsia="Calibri"/>
                <w:szCs w:val="22"/>
              </w:rPr>
            </w:pPr>
            <w:r w:rsidRPr="00D622A2">
              <w:t>Records relating to standard of care documentation detailing clinical guidelines and/or protocols for the assessment and treatment of particular conditions.</w:t>
            </w:r>
            <w:r w:rsidR="00305898" w:rsidRPr="00D622A2">
              <w:t xml:space="preserve"> </w:t>
            </w:r>
            <w:r w:rsidR="00305898" w:rsidRPr="00D622A2">
              <w:fldChar w:fldCharType="begin"/>
            </w:r>
            <w:r w:rsidR="00305898" w:rsidRPr="00D622A2">
              <w:instrText xml:space="preserve"> XE "standard of care " \f “subject” </w:instrText>
            </w:r>
            <w:r w:rsidR="00305898" w:rsidRPr="00D622A2">
              <w:fldChar w:fldCharType="end"/>
            </w:r>
          </w:p>
        </w:tc>
        <w:tc>
          <w:tcPr>
            <w:tcW w:w="947" w:type="pct"/>
            <w:shd w:val="clear" w:color="auto" w:fill="auto"/>
            <w:tcMar>
              <w:top w:w="43" w:type="dxa"/>
              <w:left w:w="72" w:type="dxa"/>
              <w:bottom w:w="43" w:type="dxa"/>
              <w:right w:w="72" w:type="dxa"/>
            </w:tcMar>
          </w:tcPr>
          <w:p w:rsidR="002D287A" w:rsidRPr="00D622A2" w:rsidRDefault="002D287A" w:rsidP="002D287A">
            <w:pPr>
              <w:rPr>
                <w:szCs w:val="22"/>
              </w:rPr>
            </w:pPr>
            <w:r w:rsidRPr="00D622A2">
              <w:rPr>
                <w:b/>
                <w:szCs w:val="22"/>
              </w:rPr>
              <w:t>Retain</w:t>
            </w:r>
            <w:r w:rsidRPr="00D622A2">
              <w:rPr>
                <w:szCs w:val="22"/>
              </w:rPr>
              <w:t xml:space="preserve"> for 8 years after obsolete or superseded</w:t>
            </w:r>
          </w:p>
          <w:p w:rsidR="002D287A" w:rsidRPr="00D622A2" w:rsidRDefault="002D287A" w:rsidP="002D287A">
            <w:pPr>
              <w:rPr>
                <w:i/>
                <w:szCs w:val="22"/>
              </w:rPr>
            </w:pPr>
            <w:r w:rsidRPr="00D622A2">
              <w:rPr>
                <w:szCs w:val="22"/>
              </w:rPr>
              <w:t xml:space="preserve">   </w:t>
            </w:r>
            <w:r w:rsidRPr="00D622A2">
              <w:rPr>
                <w:i/>
                <w:szCs w:val="22"/>
              </w:rPr>
              <w:t>then</w:t>
            </w:r>
          </w:p>
          <w:p w:rsidR="002D287A" w:rsidRPr="00D622A2" w:rsidRDefault="002D287A" w:rsidP="002D287A">
            <w:pPr>
              <w:rPr>
                <w:b/>
                <w:szCs w:val="22"/>
              </w:rPr>
            </w:pPr>
            <w:r w:rsidRPr="00D622A2">
              <w:rPr>
                <w:b/>
                <w:szCs w:val="22"/>
              </w:rPr>
              <w:t xml:space="preserve">Transfer </w:t>
            </w:r>
            <w:r w:rsidRPr="00D622A2">
              <w:rPr>
                <w:szCs w:val="22"/>
              </w:rPr>
              <w:t>to Washington State Archives</w:t>
            </w:r>
            <w:r w:rsidR="00684EB3" w:rsidRPr="00D622A2">
              <w:t xml:space="preserve"> for permanent retention</w:t>
            </w:r>
            <w:r w:rsidRPr="00D622A2">
              <w:rPr>
                <w:szCs w:val="22"/>
              </w:rPr>
              <w:t>.</w:t>
            </w:r>
          </w:p>
        </w:tc>
        <w:tc>
          <w:tcPr>
            <w:tcW w:w="611" w:type="pct"/>
            <w:shd w:val="clear" w:color="auto" w:fill="auto"/>
            <w:tcMar>
              <w:top w:w="43" w:type="dxa"/>
              <w:left w:w="72" w:type="dxa"/>
              <w:bottom w:w="43" w:type="dxa"/>
              <w:right w:w="72" w:type="dxa"/>
            </w:tcMar>
          </w:tcPr>
          <w:p w:rsidR="002D287A" w:rsidRPr="00D622A2" w:rsidRDefault="002D287A" w:rsidP="002D287A">
            <w:pPr>
              <w:jc w:val="center"/>
              <w:rPr>
                <w:b/>
                <w:szCs w:val="22"/>
              </w:rPr>
            </w:pPr>
            <w:r w:rsidRPr="00D622A2">
              <w:rPr>
                <w:b/>
                <w:szCs w:val="22"/>
              </w:rPr>
              <w:t>ARCHIVAL</w:t>
            </w:r>
          </w:p>
          <w:p w:rsidR="002D287A" w:rsidRPr="00D622A2" w:rsidRDefault="002D287A" w:rsidP="002D287A">
            <w:pPr>
              <w:jc w:val="center"/>
              <w:rPr>
                <w:sz w:val="16"/>
                <w:szCs w:val="16"/>
              </w:rPr>
            </w:pPr>
            <w:r w:rsidRPr="00D622A2">
              <w:rPr>
                <w:b/>
                <w:sz w:val="16"/>
                <w:szCs w:val="16"/>
              </w:rPr>
              <w:t>(Permanent Retention)</w:t>
            </w:r>
          </w:p>
          <w:p w:rsidR="002D287A" w:rsidRPr="00D622A2" w:rsidRDefault="002D287A" w:rsidP="002D287A">
            <w:pPr>
              <w:jc w:val="center"/>
              <w:rPr>
                <w:sz w:val="20"/>
                <w:szCs w:val="20"/>
              </w:rPr>
            </w:pPr>
            <w:r w:rsidRPr="00D622A2">
              <w:rPr>
                <w:sz w:val="20"/>
                <w:szCs w:val="20"/>
              </w:rPr>
              <w:t>NON</w:t>
            </w:r>
            <w:r w:rsidR="000A61A4" w:rsidRPr="000A61A4">
              <w:rPr>
                <w:rFonts w:ascii="Arial" w:hAnsi="Arial"/>
                <w:sz w:val="20"/>
                <w:szCs w:val="20"/>
              </w:rPr>
              <w:t>-</w:t>
            </w:r>
            <w:r w:rsidRPr="00D622A2">
              <w:rPr>
                <w:sz w:val="20"/>
                <w:szCs w:val="20"/>
              </w:rPr>
              <w:t>ESSENTIAL</w:t>
            </w:r>
          </w:p>
          <w:p w:rsidR="002D287A" w:rsidRDefault="002D287A" w:rsidP="002D287A">
            <w:pPr>
              <w:jc w:val="center"/>
              <w:rPr>
                <w:sz w:val="20"/>
                <w:szCs w:val="20"/>
              </w:rPr>
            </w:pPr>
            <w:r w:rsidRPr="00D622A2">
              <w:rPr>
                <w:sz w:val="20"/>
                <w:szCs w:val="20"/>
              </w:rPr>
              <w:t>OPR</w:t>
            </w:r>
            <w:r w:rsidRPr="00D622A2">
              <w:rPr>
                <w:color w:val="auto"/>
              </w:rPr>
              <w:fldChar w:fldCharType="begin"/>
            </w:r>
            <w:r w:rsidRPr="00D622A2">
              <w:rPr>
                <w:color w:val="auto"/>
              </w:rPr>
              <w:instrText xml:space="preserve"> XE “AGENCY MANAGEMENT:Quality Assurance and Compliance:Standard of Care” \f “archival” </w:instrText>
            </w:r>
            <w:r w:rsidRPr="00D622A2">
              <w:rPr>
                <w:color w:val="auto"/>
              </w:rPr>
              <w:fldChar w:fldCharType="end"/>
            </w:r>
          </w:p>
        </w:tc>
      </w:tr>
    </w:tbl>
    <w:p w:rsidR="002D307C" w:rsidRDefault="002D307C" w:rsidP="000D1412"/>
    <w:p w:rsidR="0052174A" w:rsidRDefault="0052174A" w:rsidP="000D1412"/>
    <w:p w:rsidR="00384E36" w:rsidRDefault="00384E36" w:rsidP="00F11F1B">
      <w:pPr>
        <w:pStyle w:val="Functions"/>
        <w:numPr>
          <w:ilvl w:val="0"/>
          <w:numId w:val="0"/>
        </w:numPr>
        <w:sectPr w:rsidR="00384E36" w:rsidSect="00220E22">
          <w:pgSz w:w="15840" w:h="12240" w:orient="landscape" w:code="1"/>
          <w:pgMar w:top="1080" w:right="720" w:bottom="1080" w:left="720" w:header="1080" w:footer="720" w:gutter="0"/>
          <w:cols w:space="720"/>
          <w:docGrid w:linePitch="360"/>
        </w:sectPr>
      </w:pPr>
    </w:p>
    <w:p w:rsidR="00FC5804" w:rsidRDefault="00FC5804" w:rsidP="00FC5804">
      <w:pPr>
        <w:pStyle w:val="Functions"/>
        <w:numPr>
          <w:ilvl w:val="0"/>
          <w:numId w:val="1"/>
        </w:numPr>
      </w:pPr>
      <w:bookmarkStart w:id="11" w:name="_Toc426037719"/>
      <w:r>
        <w:lastRenderedPageBreak/>
        <w:t>ASSET MANAGEMENT</w:t>
      </w:r>
      <w:bookmarkEnd w:id="11"/>
    </w:p>
    <w:p w:rsidR="00FC5804" w:rsidRDefault="00FC5804" w:rsidP="00360C2A">
      <w:pPr>
        <w:spacing w:after="120"/>
      </w:pPr>
      <w:r>
        <w:t>The function of managing the local government agency’s physical assets (facilities, land, equipment, vehicles, supplies, etc.). Includes asset acquisition, maintenance, inventory, and disposal</w:t>
      </w:r>
      <w:r w:rsidR="00C552DC">
        <w:t xml:space="preserve">.   </w:t>
      </w: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5"/>
        <w:gridCol w:w="8592"/>
        <w:gridCol w:w="2774"/>
        <w:gridCol w:w="1738"/>
      </w:tblGrid>
      <w:tr w:rsidR="00FC5804" w:rsidTr="002D287A">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FC5804" w:rsidRDefault="00C33A02" w:rsidP="00FC5804">
            <w:pPr>
              <w:pStyle w:val="Activties"/>
              <w:numPr>
                <w:ilvl w:val="1"/>
                <w:numId w:val="1"/>
              </w:numPr>
              <w:ind w:left="864"/>
            </w:pPr>
            <w:r>
              <w:br w:type="page"/>
            </w:r>
            <w:r>
              <w:br w:type="page"/>
            </w:r>
            <w:r w:rsidR="00FC5804">
              <w:br w:type="page"/>
            </w:r>
            <w:r w:rsidR="00FC5804">
              <w:br w:type="page"/>
            </w:r>
            <w:r w:rsidR="00FC5804">
              <w:br w:type="page"/>
            </w:r>
            <w:r w:rsidR="00FC5804">
              <w:br w:type="page"/>
            </w:r>
            <w:bookmarkStart w:id="12" w:name="_Toc426037720"/>
            <w:r w:rsidR="00FC5804">
              <w:t>MAINTENANCE</w:t>
            </w:r>
            <w:bookmarkEnd w:id="12"/>
          </w:p>
          <w:p w:rsidR="00C552DC" w:rsidRDefault="00FC5804" w:rsidP="00C552DC">
            <w:pPr>
              <w:ind w:left="864"/>
              <w:jc w:val="both"/>
              <w:rPr>
                <w:i/>
              </w:rPr>
            </w:pPr>
            <w:r>
              <w:rPr>
                <w:i/>
              </w:rPr>
              <w:t xml:space="preserve">The activity of repairing or servicing the assets of the local government agency. Includes building, vehicles, and equipment. </w:t>
            </w:r>
          </w:p>
          <w:p w:rsidR="00C552DC" w:rsidRPr="00D622A2" w:rsidRDefault="00C552DC" w:rsidP="00C552DC">
            <w:pPr>
              <w:ind w:left="864"/>
              <w:jc w:val="both"/>
              <w:rPr>
                <w:i/>
                <w:color w:val="000000" w:themeColor="text1"/>
              </w:rPr>
            </w:pPr>
            <w:r w:rsidRPr="00D622A2">
              <w:rPr>
                <w:rFonts w:eastAsia="Times New Roman" w:cs="Times New Roman"/>
                <w:i/>
                <w:color w:val="000000" w:themeColor="text1"/>
                <w:szCs w:val="22"/>
              </w:rPr>
              <w:t xml:space="preserve">See </w:t>
            </w:r>
            <w:hyperlink r:id="rId24" w:history="1">
              <w:r w:rsidR="00CD0426" w:rsidRPr="00D622A2">
                <w:rPr>
                  <w:rStyle w:val="Hyperlink"/>
                  <w:b/>
                  <w:i/>
                </w:rPr>
                <w:t>CORE</w:t>
              </w:r>
              <w:r w:rsidR="00CD0426" w:rsidRPr="00D622A2">
                <w:rPr>
                  <w:rStyle w:val="Hyperlink"/>
                  <w:i/>
                </w:rPr>
                <w:t xml:space="preserve"> – </w:t>
              </w:r>
              <w:r w:rsidR="00CD0426" w:rsidRPr="00D622A2">
                <w:rPr>
                  <w:rStyle w:val="Hyperlink"/>
                  <w:b/>
                  <w:i/>
                </w:rPr>
                <w:t>Asset Management</w:t>
              </w:r>
            </w:hyperlink>
            <w:r w:rsidR="00CD0426" w:rsidRPr="00D622A2">
              <w:rPr>
                <w:b/>
                <w:color w:val="000000" w:themeColor="text1"/>
              </w:rPr>
              <w:t xml:space="preserve"> </w:t>
            </w:r>
            <w:r w:rsidRPr="00D622A2">
              <w:rPr>
                <w:rFonts w:eastAsia="Times New Roman" w:cs="Times New Roman"/>
                <w:i/>
                <w:color w:val="000000" w:themeColor="text1"/>
                <w:szCs w:val="22"/>
              </w:rPr>
              <w:t xml:space="preserve">for </w:t>
            </w:r>
            <w:r w:rsidR="00985337" w:rsidRPr="00D622A2">
              <w:rPr>
                <w:rFonts w:eastAsia="Times New Roman" w:cs="Times New Roman"/>
                <w:i/>
                <w:color w:val="000000" w:themeColor="text1"/>
                <w:szCs w:val="22"/>
              </w:rPr>
              <w:t xml:space="preserve">all </w:t>
            </w:r>
            <w:r w:rsidRPr="00D622A2">
              <w:rPr>
                <w:rFonts w:eastAsia="Times New Roman" w:cs="Times New Roman"/>
                <w:i/>
                <w:color w:val="000000" w:themeColor="text1"/>
                <w:szCs w:val="22"/>
              </w:rPr>
              <w:t>other records relating to the agency’s assets.</w:t>
            </w:r>
          </w:p>
        </w:tc>
      </w:tr>
      <w:tr w:rsidR="002D287A" w:rsidTr="007E2A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rsidR="002D287A" w:rsidRPr="00CD0426" w:rsidRDefault="002D287A" w:rsidP="002D287A">
            <w:pPr>
              <w:jc w:val="center"/>
              <w:rPr>
                <w:b/>
                <w:color w:val="000000" w:themeColor="text1"/>
                <w:sz w:val="20"/>
              </w:rPr>
            </w:pPr>
            <w:r w:rsidRPr="00CD0426">
              <w:rPr>
                <w:rFonts w:eastAsia="Calibri" w:cs="Times New Roman"/>
                <w:b/>
                <w:color w:val="000000" w:themeColor="text1"/>
                <w:sz w:val="16"/>
                <w:szCs w:val="16"/>
              </w:rPr>
              <w:t>DISPOSITION AUTHORITY NUMBER (DAN)</w:t>
            </w:r>
          </w:p>
        </w:tc>
        <w:tc>
          <w:tcPr>
            <w:tcW w:w="2961" w:type="pct"/>
            <w:shd w:val="clear" w:color="auto" w:fill="D9D9D9"/>
            <w:tcMar>
              <w:top w:w="43" w:type="dxa"/>
              <w:left w:w="72" w:type="dxa"/>
              <w:bottom w:w="43" w:type="dxa"/>
              <w:right w:w="72" w:type="dxa"/>
            </w:tcMar>
            <w:vAlign w:val="center"/>
          </w:tcPr>
          <w:p w:rsidR="002D287A" w:rsidRDefault="002D287A" w:rsidP="002D287A">
            <w:pPr>
              <w:jc w:val="center"/>
              <w:rPr>
                <w:b/>
                <w:sz w:val="18"/>
              </w:rPr>
            </w:pPr>
            <w:r w:rsidRPr="00C76D67">
              <w:rPr>
                <w:rFonts w:eastAsia="Calibri" w:cs="Times New Roman"/>
                <w:b/>
                <w:sz w:val="20"/>
                <w:szCs w:val="20"/>
              </w:rPr>
              <w:t>DESCRIPTION OF RECORDS</w:t>
            </w:r>
          </w:p>
        </w:tc>
        <w:tc>
          <w:tcPr>
            <w:tcW w:w="956" w:type="pct"/>
            <w:shd w:val="clear" w:color="auto" w:fill="D9D9D9"/>
            <w:tcMar>
              <w:top w:w="43" w:type="dxa"/>
              <w:left w:w="72" w:type="dxa"/>
              <w:bottom w:w="43" w:type="dxa"/>
              <w:right w:w="72" w:type="dxa"/>
            </w:tcMar>
            <w:vAlign w:val="center"/>
          </w:tcPr>
          <w:p w:rsidR="002D287A" w:rsidRPr="00C76D67" w:rsidRDefault="002D287A" w:rsidP="002D287A">
            <w:pPr>
              <w:jc w:val="center"/>
              <w:rPr>
                <w:rFonts w:eastAsia="Calibri" w:cs="Times New Roman"/>
                <w:b/>
                <w:sz w:val="20"/>
                <w:szCs w:val="20"/>
              </w:rPr>
            </w:pPr>
            <w:r w:rsidRPr="00C76D67">
              <w:rPr>
                <w:rFonts w:eastAsia="Calibri" w:cs="Times New Roman"/>
                <w:b/>
                <w:sz w:val="20"/>
                <w:szCs w:val="20"/>
              </w:rPr>
              <w:t xml:space="preserve">RETENTION AND </w:t>
            </w:r>
          </w:p>
          <w:p w:rsidR="002D287A" w:rsidRDefault="002D287A" w:rsidP="002D287A">
            <w:pPr>
              <w:jc w:val="center"/>
              <w:rPr>
                <w:b/>
                <w:sz w:val="20"/>
              </w:rPr>
            </w:pPr>
            <w:r w:rsidRPr="00C76D67">
              <w:rPr>
                <w:rFonts w:eastAsia="Calibri" w:cs="Times New Roman"/>
                <w:b/>
                <w:sz w:val="20"/>
                <w:szCs w:val="20"/>
              </w:rPr>
              <w:t>DISPOSITION ACTION</w:t>
            </w:r>
          </w:p>
        </w:tc>
        <w:tc>
          <w:tcPr>
            <w:tcW w:w="599" w:type="pct"/>
            <w:shd w:val="clear" w:color="auto" w:fill="D9D9D9"/>
            <w:tcMar>
              <w:top w:w="43" w:type="dxa"/>
              <w:left w:w="72" w:type="dxa"/>
              <w:bottom w:w="43" w:type="dxa"/>
              <w:right w:w="72" w:type="dxa"/>
            </w:tcMar>
            <w:vAlign w:val="center"/>
          </w:tcPr>
          <w:p w:rsidR="002D287A" w:rsidRDefault="002D287A" w:rsidP="002D287A">
            <w:pPr>
              <w:jc w:val="center"/>
              <w:rPr>
                <w:b/>
                <w:sz w:val="20"/>
              </w:rPr>
            </w:pPr>
            <w:r w:rsidRPr="00C76D67">
              <w:rPr>
                <w:rFonts w:eastAsia="Calibri" w:cs="Times New Roman"/>
                <w:b/>
                <w:sz w:val="20"/>
                <w:szCs w:val="20"/>
              </w:rPr>
              <w:t>DESIGNATION</w:t>
            </w:r>
          </w:p>
        </w:tc>
      </w:tr>
      <w:tr w:rsidR="002D287A" w:rsidTr="002D28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2D287A" w:rsidRPr="007E2227" w:rsidRDefault="002D287A" w:rsidP="002D287A">
            <w:pPr>
              <w:jc w:val="center"/>
            </w:pPr>
            <w:r w:rsidRPr="007E2227">
              <w:t>HE55</w:t>
            </w:r>
            <w:r w:rsidR="000A61A4" w:rsidRPr="000A61A4">
              <w:rPr>
                <w:rFonts w:ascii="Arial" w:hAnsi="Arial"/>
              </w:rPr>
              <w:t>-</w:t>
            </w:r>
            <w:r w:rsidRPr="007E2227">
              <w:t>02H</w:t>
            </w:r>
            <w:r w:rsidR="000A61A4" w:rsidRPr="000A61A4">
              <w:rPr>
                <w:rFonts w:ascii="Arial" w:hAnsi="Arial"/>
              </w:rPr>
              <w:t>-</w:t>
            </w:r>
            <w:r w:rsidRPr="007E2227">
              <w:t>01</w:t>
            </w:r>
          </w:p>
          <w:p w:rsidR="002D287A" w:rsidRDefault="002D287A" w:rsidP="002D287A">
            <w:pPr>
              <w:pStyle w:val="ItemNo"/>
              <w:numPr>
                <w:ilvl w:val="0"/>
                <w:numId w:val="0"/>
              </w:numPr>
              <w:jc w:val="center"/>
            </w:pPr>
            <w:r w:rsidRPr="007E2227">
              <w:t>Rev. 1</w:t>
            </w:r>
            <w:r w:rsidRPr="007E2227">
              <w:rPr>
                <w:rFonts w:eastAsia="Calibri" w:cs="Times New Roman"/>
              </w:rPr>
              <w:fldChar w:fldCharType="begin"/>
            </w:r>
            <w:r w:rsidRPr="007E2227">
              <w:instrText xml:space="preserve"> XE “HE55-02H-01</w:instrText>
            </w:r>
            <w:r w:rsidRPr="007E2227">
              <w:rPr>
                <w:rFonts w:eastAsia="Calibri" w:cs="Times New Roman"/>
              </w:rPr>
              <w:instrText xml:space="preserve">" \f “dan” </w:instrText>
            </w:r>
            <w:r w:rsidRPr="007E2227">
              <w:rPr>
                <w:rFonts w:eastAsia="Calibri" w:cs="Times New Roman"/>
              </w:rPr>
              <w:fldChar w:fldCharType="end"/>
            </w:r>
          </w:p>
        </w:tc>
        <w:tc>
          <w:tcPr>
            <w:tcW w:w="2961" w:type="pct"/>
            <w:tcMar>
              <w:top w:w="43" w:type="dxa"/>
              <w:left w:w="72" w:type="dxa"/>
              <w:bottom w:w="43" w:type="dxa"/>
              <w:right w:w="72" w:type="dxa"/>
            </w:tcMar>
          </w:tcPr>
          <w:p w:rsidR="002D287A" w:rsidRPr="001D50F0" w:rsidRDefault="002D287A" w:rsidP="002D287A">
            <w:pPr>
              <w:pStyle w:val="RecordSeriesTitles"/>
            </w:pPr>
            <w:r>
              <w:t>Clinical Instrument Studies</w:t>
            </w:r>
          </w:p>
          <w:p w:rsidR="002D287A" w:rsidRPr="001D50F0" w:rsidRDefault="002D287A" w:rsidP="002D287A">
            <w:r w:rsidRPr="001D50F0">
              <w:t>Records relating to clinical laboratory instrument studies.</w:t>
            </w:r>
            <w:r w:rsidR="009277D2" w:rsidRPr="001D50F0">
              <w:t xml:space="preserve"> </w:t>
            </w:r>
            <w:r w:rsidR="009277D2" w:rsidRPr="001D50F0">
              <w:fldChar w:fldCharType="begin"/>
            </w:r>
            <w:r w:rsidR="009277D2" w:rsidRPr="001D50F0">
              <w:instrText xml:space="preserve"> XE "clinical laboratory:instrument studies” \f “subject” </w:instrText>
            </w:r>
            <w:r w:rsidR="009277D2" w:rsidRPr="001D50F0">
              <w:fldChar w:fldCharType="end"/>
            </w:r>
            <w:r w:rsidR="009277D2" w:rsidRPr="001D50F0">
              <w:fldChar w:fldCharType="begin"/>
            </w:r>
            <w:r w:rsidR="009277D2" w:rsidRPr="001D50F0">
              <w:instrText xml:space="preserve"> XE "instrument studies, clinical laboratory” \f “subject” </w:instrText>
            </w:r>
            <w:r w:rsidR="009277D2" w:rsidRPr="001D50F0">
              <w:fldChar w:fldCharType="end"/>
            </w:r>
          </w:p>
          <w:p w:rsidR="002D287A" w:rsidRPr="007E2227" w:rsidRDefault="002D287A" w:rsidP="00206A81">
            <w:pPr>
              <w:pStyle w:val="Notes"/>
            </w:pPr>
            <w:r w:rsidRPr="001D50F0">
              <w:t xml:space="preserve">Note: </w:t>
            </w:r>
            <w:hyperlink r:id="rId25" w:history="1">
              <w:r w:rsidRPr="006B629B">
                <w:rPr>
                  <w:rStyle w:val="Hyperlink"/>
                </w:rPr>
                <w:t>WAC 246</w:t>
              </w:r>
              <w:r w:rsidR="000A61A4" w:rsidRPr="000A61A4">
                <w:rPr>
                  <w:rStyle w:val="Hyperlink"/>
                  <w:rFonts w:ascii="Arial" w:hAnsi="Arial"/>
                </w:rPr>
                <w:t>-</w:t>
              </w:r>
              <w:r w:rsidRPr="006B629B">
                <w:rPr>
                  <w:rStyle w:val="Hyperlink"/>
                </w:rPr>
                <w:t>338</w:t>
              </w:r>
              <w:r w:rsidR="000A61A4" w:rsidRPr="000A61A4">
                <w:rPr>
                  <w:rStyle w:val="Hyperlink"/>
                  <w:rFonts w:ascii="Arial" w:hAnsi="Arial"/>
                </w:rPr>
                <w:t>-</w:t>
              </w:r>
              <w:r w:rsidRPr="006B629B">
                <w:rPr>
                  <w:rStyle w:val="Hyperlink"/>
                </w:rPr>
                <w:t>070</w:t>
              </w:r>
            </w:hyperlink>
            <w:r w:rsidRPr="001D50F0">
              <w:t xml:space="preserve"> requires the retention of records relating to instrument/method validation studies for the life of the instrument/method plus 2 years.</w:t>
            </w:r>
          </w:p>
        </w:tc>
        <w:tc>
          <w:tcPr>
            <w:tcW w:w="956" w:type="pct"/>
            <w:tcMar>
              <w:top w:w="43" w:type="dxa"/>
              <w:left w:w="72" w:type="dxa"/>
              <w:bottom w:w="43" w:type="dxa"/>
              <w:right w:w="72" w:type="dxa"/>
            </w:tcMar>
          </w:tcPr>
          <w:p w:rsidR="002D287A" w:rsidRDefault="002D287A" w:rsidP="002D287A">
            <w:r>
              <w:rPr>
                <w:b/>
              </w:rPr>
              <w:t>Retain</w:t>
            </w:r>
            <w:r>
              <w:t xml:space="preserve"> for 2 years after disposal of instrument</w:t>
            </w:r>
          </w:p>
          <w:p w:rsidR="002D287A" w:rsidRDefault="002D287A" w:rsidP="002D287A">
            <w:pPr>
              <w:rPr>
                <w:i/>
              </w:rPr>
            </w:pPr>
            <w:r>
              <w:t xml:space="preserve">   </w:t>
            </w:r>
            <w:r>
              <w:rPr>
                <w:i/>
              </w:rPr>
              <w:t>then</w:t>
            </w:r>
          </w:p>
          <w:p w:rsidR="002D287A" w:rsidRPr="00781642" w:rsidRDefault="002D287A" w:rsidP="002D287A">
            <w:r>
              <w:rPr>
                <w:b/>
              </w:rPr>
              <w:t>Destroy</w:t>
            </w:r>
            <w:r>
              <w:t>.</w:t>
            </w:r>
          </w:p>
        </w:tc>
        <w:tc>
          <w:tcPr>
            <w:tcW w:w="599" w:type="pct"/>
            <w:tcMar>
              <w:top w:w="43" w:type="dxa"/>
              <w:left w:w="72" w:type="dxa"/>
              <w:bottom w:w="43" w:type="dxa"/>
              <w:right w:w="72" w:type="dxa"/>
            </w:tcMar>
          </w:tcPr>
          <w:p w:rsidR="002D287A" w:rsidRDefault="002D287A" w:rsidP="002D287A">
            <w:pPr>
              <w:jc w:val="center"/>
              <w:rPr>
                <w:sz w:val="20"/>
                <w:szCs w:val="20"/>
              </w:rPr>
            </w:pPr>
            <w:r>
              <w:rPr>
                <w:sz w:val="20"/>
                <w:szCs w:val="20"/>
              </w:rPr>
              <w:t>NON</w:t>
            </w:r>
            <w:r w:rsidR="000A61A4" w:rsidRPr="000A61A4">
              <w:rPr>
                <w:rFonts w:ascii="Arial" w:hAnsi="Arial"/>
                <w:sz w:val="20"/>
                <w:szCs w:val="20"/>
              </w:rPr>
              <w:t>-</w:t>
            </w:r>
            <w:r>
              <w:rPr>
                <w:sz w:val="20"/>
                <w:szCs w:val="20"/>
              </w:rPr>
              <w:t>ARCHIVAL</w:t>
            </w:r>
          </w:p>
          <w:p w:rsidR="002D287A" w:rsidRDefault="002D287A" w:rsidP="002D287A">
            <w:pPr>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2D287A" w:rsidRPr="00F30455" w:rsidRDefault="002D287A" w:rsidP="002D287A">
            <w:pPr>
              <w:jc w:val="center"/>
              <w:rPr>
                <w:sz w:val="20"/>
                <w:szCs w:val="20"/>
              </w:rPr>
            </w:pPr>
            <w:r>
              <w:rPr>
                <w:sz w:val="20"/>
                <w:szCs w:val="20"/>
              </w:rPr>
              <w:t>OFM</w:t>
            </w:r>
          </w:p>
        </w:tc>
      </w:tr>
      <w:tr w:rsidR="00D622A2" w:rsidRPr="00D622A2" w:rsidTr="00D62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D622A2" w:rsidRDefault="002D287A" w:rsidP="002D287A">
            <w:pPr>
              <w:jc w:val="center"/>
              <w:rPr>
                <w:color w:val="000000" w:themeColor="text1"/>
              </w:rPr>
            </w:pPr>
            <w:r w:rsidRPr="00D622A2">
              <w:rPr>
                <w:color w:val="000000" w:themeColor="text1"/>
              </w:rPr>
              <w:t>HE2011</w:t>
            </w:r>
            <w:r w:rsidR="000A61A4" w:rsidRPr="000A61A4">
              <w:rPr>
                <w:rFonts w:ascii="Arial" w:hAnsi="Arial"/>
                <w:color w:val="000000" w:themeColor="text1"/>
              </w:rPr>
              <w:t>-</w:t>
            </w:r>
            <w:r w:rsidRPr="00D622A2">
              <w:rPr>
                <w:color w:val="000000" w:themeColor="text1"/>
              </w:rPr>
              <w:t>012</w:t>
            </w:r>
          </w:p>
          <w:p w:rsidR="002D287A" w:rsidRPr="00D622A2" w:rsidRDefault="002D287A" w:rsidP="002D287A">
            <w:pPr>
              <w:pStyle w:val="ItemNo"/>
              <w:numPr>
                <w:ilvl w:val="0"/>
                <w:numId w:val="0"/>
              </w:numPr>
              <w:jc w:val="center"/>
              <w:rPr>
                <w:color w:val="000000" w:themeColor="text1"/>
              </w:rPr>
            </w:pPr>
            <w:r w:rsidRPr="00D622A2">
              <w:rPr>
                <w:color w:val="000000" w:themeColor="text1"/>
              </w:rPr>
              <w:t>Rev. 0</w:t>
            </w:r>
            <w:r w:rsidRPr="00D622A2">
              <w:rPr>
                <w:color w:val="000000" w:themeColor="text1"/>
              </w:rPr>
              <w:fldChar w:fldCharType="begin"/>
            </w:r>
            <w:r w:rsidRPr="00D622A2">
              <w:rPr>
                <w:color w:val="000000" w:themeColor="text1"/>
              </w:rPr>
              <w:instrText xml:space="preserve"> XE " HE2011-012" \f “dan” </w:instrText>
            </w:r>
            <w:r w:rsidRPr="00D622A2">
              <w:rPr>
                <w:color w:val="000000" w:themeColor="text1"/>
              </w:rPr>
              <w:fldChar w:fldCharType="end"/>
            </w:r>
          </w:p>
        </w:tc>
        <w:tc>
          <w:tcPr>
            <w:tcW w:w="2961" w:type="pct"/>
            <w:shd w:val="clear" w:color="auto" w:fill="auto"/>
            <w:tcMar>
              <w:top w:w="43" w:type="dxa"/>
              <w:left w:w="72" w:type="dxa"/>
              <w:bottom w:w="43" w:type="dxa"/>
              <w:right w:w="72" w:type="dxa"/>
            </w:tcMar>
          </w:tcPr>
          <w:p w:rsidR="002D287A" w:rsidRPr="00D622A2" w:rsidRDefault="002D287A" w:rsidP="002D287A">
            <w:pPr>
              <w:pStyle w:val="RecordSeriesTitles"/>
              <w:rPr>
                <w:color w:val="000000" w:themeColor="text1"/>
              </w:rPr>
            </w:pPr>
            <w:r w:rsidRPr="00D622A2">
              <w:rPr>
                <w:color w:val="000000" w:themeColor="text1"/>
              </w:rPr>
              <w:t>Radiation Instrument Calibration (Drinking Water)</w:t>
            </w:r>
          </w:p>
          <w:p w:rsidR="002D287A" w:rsidRPr="00D622A2" w:rsidRDefault="002D287A" w:rsidP="002D287A">
            <w:pPr>
              <w:rPr>
                <w:color w:val="000000" w:themeColor="text1"/>
              </w:rPr>
            </w:pPr>
            <w:r w:rsidRPr="00D622A2">
              <w:rPr>
                <w:color w:val="000000" w:themeColor="text1"/>
              </w:rPr>
              <w:t>Calibration data and maintenance of radiation instruments and analytical balances used to analyze drinking water.</w:t>
            </w:r>
            <w:r w:rsidR="009277D2" w:rsidRPr="00D622A2">
              <w:rPr>
                <w:color w:val="000000" w:themeColor="text1"/>
              </w:rPr>
              <w:t xml:space="preserve"> </w:t>
            </w:r>
            <w:r w:rsidR="009277D2" w:rsidRPr="00D622A2">
              <w:rPr>
                <w:color w:val="000000" w:themeColor="text1"/>
              </w:rPr>
              <w:fldChar w:fldCharType="begin"/>
            </w:r>
            <w:r w:rsidR="009277D2" w:rsidRPr="00D622A2">
              <w:rPr>
                <w:color w:val="000000" w:themeColor="text1"/>
              </w:rPr>
              <w:instrText xml:space="preserve"> XE “radiation instrument calibration (drinking water)” \f “subject” </w:instrText>
            </w:r>
            <w:r w:rsidR="009277D2" w:rsidRPr="00D622A2">
              <w:rPr>
                <w:color w:val="000000" w:themeColor="text1"/>
              </w:rPr>
              <w:fldChar w:fldCharType="end"/>
            </w:r>
            <w:r w:rsidR="009277D2" w:rsidRPr="00D622A2">
              <w:rPr>
                <w:color w:val="000000" w:themeColor="text1"/>
              </w:rPr>
              <w:fldChar w:fldCharType="begin"/>
            </w:r>
            <w:r w:rsidR="009277D2" w:rsidRPr="00D622A2">
              <w:rPr>
                <w:color w:val="000000" w:themeColor="text1"/>
              </w:rPr>
              <w:instrText xml:space="preserve"> XE “calibration:radiation instrument” \f “subject” </w:instrText>
            </w:r>
            <w:r w:rsidR="009277D2" w:rsidRPr="00D622A2">
              <w:rPr>
                <w:color w:val="000000" w:themeColor="text1"/>
              </w:rPr>
              <w:fldChar w:fldCharType="end"/>
            </w:r>
          </w:p>
          <w:p w:rsidR="002D287A" w:rsidRPr="00D622A2" w:rsidRDefault="002D287A" w:rsidP="00206A81">
            <w:pPr>
              <w:pStyle w:val="Notes"/>
              <w:rPr>
                <w:color w:val="000000" w:themeColor="text1"/>
              </w:rPr>
            </w:pPr>
            <w:r w:rsidRPr="00D622A2">
              <w:rPr>
                <w:color w:val="000000" w:themeColor="text1"/>
              </w:rPr>
              <w:t xml:space="preserve">Note: The </w:t>
            </w:r>
            <w:hyperlink r:id="rId26" w:history="1">
              <w:r w:rsidRPr="00D622A2">
                <w:rPr>
                  <w:rStyle w:val="Hyperlink"/>
                  <w:color w:val="000000" w:themeColor="text1"/>
                </w:rPr>
                <w:t>Environmental Protection Agency’s Manual for the Certification of Laboratories Analyzing Drinking Water (5</w:t>
              </w:r>
              <w:r w:rsidRPr="00D622A2">
                <w:rPr>
                  <w:rStyle w:val="Hyperlink"/>
                  <w:color w:val="000000" w:themeColor="text1"/>
                  <w:vertAlign w:val="superscript"/>
                </w:rPr>
                <w:t>th</w:t>
              </w:r>
              <w:r w:rsidRPr="00D622A2">
                <w:rPr>
                  <w:rStyle w:val="Hyperlink"/>
                  <w:color w:val="000000" w:themeColor="text1"/>
                </w:rPr>
                <w:t xml:space="preserve"> Edition)</w:t>
              </w:r>
            </w:hyperlink>
            <w:r w:rsidRPr="00D622A2">
              <w:rPr>
                <w:color w:val="000000" w:themeColor="text1"/>
              </w:rPr>
              <w:t xml:space="preserve"> Chapter VI, page VI</w:t>
            </w:r>
            <w:r w:rsidR="000A61A4" w:rsidRPr="000A61A4">
              <w:rPr>
                <w:rFonts w:ascii="Arial" w:hAnsi="Arial"/>
                <w:color w:val="000000" w:themeColor="text1"/>
              </w:rPr>
              <w:t>-</w:t>
            </w:r>
            <w:r w:rsidRPr="00D622A2">
              <w:rPr>
                <w:color w:val="000000" w:themeColor="text1"/>
              </w:rPr>
              <w:t>8 requires the permanent retention of records documenting calibration data and maintenance records on all radiation instruments and analytical balances.</w:t>
            </w:r>
            <w:r w:rsidR="0003200E">
              <w:t xml:space="preserve"> (</w:t>
            </w:r>
            <w:r w:rsidR="0003200E" w:rsidRPr="0003200E">
              <w:rPr>
                <w:color w:val="000000" w:themeColor="text1"/>
              </w:rPr>
              <w:t>http://www.epa.gov/ogwdw/methods/pdfs/manual_labcertification.pdf</w:t>
            </w:r>
            <w:r w:rsidR="0003200E">
              <w:rPr>
                <w:color w:val="000000" w:themeColor="text1"/>
              </w:rPr>
              <w:t>)</w:t>
            </w:r>
          </w:p>
        </w:tc>
        <w:tc>
          <w:tcPr>
            <w:tcW w:w="956" w:type="pct"/>
            <w:shd w:val="clear" w:color="auto" w:fill="auto"/>
            <w:tcMar>
              <w:top w:w="43" w:type="dxa"/>
              <w:left w:w="72" w:type="dxa"/>
              <w:bottom w:w="43" w:type="dxa"/>
              <w:right w:w="72" w:type="dxa"/>
            </w:tcMar>
          </w:tcPr>
          <w:p w:rsidR="002D287A" w:rsidRPr="00D622A2" w:rsidRDefault="002D287A" w:rsidP="002D287A">
            <w:pPr>
              <w:rPr>
                <w:color w:val="000000" w:themeColor="text1"/>
              </w:rPr>
            </w:pPr>
            <w:r w:rsidRPr="00D622A2">
              <w:rPr>
                <w:b/>
                <w:color w:val="000000" w:themeColor="text1"/>
              </w:rPr>
              <w:t>Retain</w:t>
            </w:r>
            <w:r w:rsidRPr="00D622A2">
              <w:rPr>
                <w:color w:val="000000" w:themeColor="text1"/>
              </w:rPr>
              <w:t xml:space="preserve"> for the life of the agency</w:t>
            </w:r>
          </w:p>
          <w:p w:rsidR="002D287A" w:rsidRPr="00D622A2" w:rsidRDefault="002D287A" w:rsidP="002D287A">
            <w:pPr>
              <w:rPr>
                <w:i/>
                <w:color w:val="000000" w:themeColor="text1"/>
              </w:rPr>
            </w:pPr>
            <w:r w:rsidRPr="00D622A2">
              <w:rPr>
                <w:color w:val="000000" w:themeColor="text1"/>
              </w:rPr>
              <w:t xml:space="preserve">   </w:t>
            </w:r>
            <w:r w:rsidRPr="00D622A2">
              <w:rPr>
                <w:i/>
                <w:color w:val="000000" w:themeColor="text1"/>
              </w:rPr>
              <w:t>then</w:t>
            </w:r>
          </w:p>
          <w:p w:rsidR="002D287A" w:rsidRPr="00D622A2" w:rsidRDefault="002D287A" w:rsidP="002D287A">
            <w:pPr>
              <w:rPr>
                <w:color w:val="000000" w:themeColor="text1"/>
              </w:rPr>
            </w:pPr>
            <w:r w:rsidRPr="00D622A2">
              <w:rPr>
                <w:b/>
                <w:color w:val="000000" w:themeColor="text1"/>
              </w:rPr>
              <w:t>Transfer</w:t>
            </w:r>
            <w:r w:rsidRPr="00D622A2">
              <w:rPr>
                <w:color w:val="000000" w:themeColor="text1"/>
              </w:rPr>
              <w:t xml:space="preserve"> to Washington State Archives</w:t>
            </w:r>
            <w:r w:rsidR="00684EB3" w:rsidRPr="00D622A2">
              <w:rPr>
                <w:color w:val="000000" w:themeColor="text1"/>
              </w:rPr>
              <w:t xml:space="preserve"> for permanent retention</w:t>
            </w:r>
            <w:r w:rsidRPr="00D622A2">
              <w:rPr>
                <w:color w:val="000000" w:themeColor="text1"/>
              </w:rPr>
              <w:t>.</w:t>
            </w:r>
          </w:p>
        </w:tc>
        <w:tc>
          <w:tcPr>
            <w:tcW w:w="599" w:type="pct"/>
            <w:shd w:val="clear" w:color="auto" w:fill="auto"/>
            <w:tcMar>
              <w:top w:w="43" w:type="dxa"/>
              <w:left w:w="72" w:type="dxa"/>
              <w:bottom w:w="43" w:type="dxa"/>
              <w:right w:w="72" w:type="dxa"/>
            </w:tcMar>
          </w:tcPr>
          <w:p w:rsidR="002D287A" w:rsidRPr="00D622A2" w:rsidRDefault="002D287A" w:rsidP="002D287A">
            <w:pPr>
              <w:jc w:val="center"/>
              <w:rPr>
                <w:b/>
                <w:color w:val="000000" w:themeColor="text1"/>
                <w:szCs w:val="22"/>
              </w:rPr>
            </w:pPr>
            <w:r w:rsidRPr="00D622A2">
              <w:rPr>
                <w:b/>
                <w:color w:val="000000" w:themeColor="text1"/>
                <w:szCs w:val="22"/>
              </w:rPr>
              <w:t>ARCHIVAL</w:t>
            </w:r>
          </w:p>
          <w:p w:rsidR="002D287A" w:rsidRPr="00D622A2" w:rsidRDefault="002D287A" w:rsidP="002D287A">
            <w:pPr>
              <w:jc w:val="center"/>
              <w:rPr>
                <w:color w:val="000000" w:themeColor="text1"/>
                <w:sz w:val="16"/>
                <w:szCs w:val="16"/>
              </w:rPr>
            </w:pPr>
            <w:r w:rsidRPr="00D622A2">
              <w:rPr>
                <w:b/>
                <w:color w:val="000000" w:themeColor="text1"/>
                <w:sz w:val="16"/>
                <w:szCs w:val="16"/>
              </w:rPr>
              <w:t>(Permanent Retention)</w:t>
            </w:r>
          </w:p>
          <w:p w:rsidR="002D287A" w:rsidRPr="00D622A2" w:rsidRDefault="002D287A" w:rsidP="002D287A">
            <w:pPr>
              <w:jc w:val="center"/>
              <w:rPr>
                <w:color w:val="000000" w:themeColor="text1"/>
                <w:sz w:val="20"/>
                <w:szCs w:val="20"/>
              </w:rPr>
            </w:pPr>
            <w:r w:rsidRPr="00D622A2">
              <w:rPr>
                <w:color w:val="000000" w:themeColor="text1"/>
                <w:sz w:val="20"/>
                <w:szCs w:val="20"/>
              </w:rPr>
              <w:t>NON</w:t>
            </w:r>
            <w:r w:rsidR="000A61A4" w:rsidRPr="000A61A4">
              <w:rPr>
                <w:rFonts w:ascii="Arial" w:hAnsi="Arial"/>
                <w:color w:val="000000" w:themeColor="text1"/>
                <w:sz w:val="20"/>
                <w:szCs w:val="20"/>
              </w:rPr>
              <w:t>-</w:t>
            </w:r>
            <w:r w:rsidRPr="00D622A2">
              <w:rPr>
                <w:color w:val="000000" w:themeColor="text1"/>
                <w:sz w:val="20"/>
                <w:szCs w:val="20"/>
              </w:rPr>
              <w:t>ESSENTIAL</w:t>
            </w:r>
          </w:p>
          <w:p w:rsidR="002D287A" w:rsidRPr="00D622A2" w:rsidRDefault="002D287A" w:rsidP="002D287A">
            <w:pPr>
              <w:jc w:val="center"/>
              <w:rPr>
                <w:color w:val="000000" w:themeColor="text1"/>
                <w:sz w:val="20"/>
                <w:szCs w:val="20"/>
              </w:rPr>
            </w:pPr>
            <w:r w:rsidRPr="00D622A2">
              <w:rPr>
                <w:color w:val="000000" w:themeColor="text1"/>
                <w:sz w:val="20"/>
                <w:szCs w:val="20"/>
              </w:rPr>
              <w:t>OPR</w:t>
            </w:r>
            <w:r w:rsidRPr="00D622A2">
              <w:rPr>
                <w:color w:val="000000" w:themeColor="text1"/>
              </w:rPr>
              <w:fldChar w:fldCharType="begin"/>
            </w:r>
            <w:r w:rsidRPr="00D622A2">
              <w:rPr>
                <w:color w:val="000000" w:themeColor="text1"/>
              </w:rPr>
              <w:instrText xml:space="preserve"> XE “ASSET MANAGEMENT:Maintenance:Radiation Instrument Calibration (Drinking Water)” \f “archival” </w:instrText>
            </w:r>
            <w:r w:rsidRPr="00D622A2">
              <w:rPr>
                <w:color w:val="000000" w:themeColor="text1"/>
              </w:rPr>
              <w:fldChar w:fldCharType="end"/>
            </w:r>
          </w:p>
        </w:tc>
      </w:tr>
      <w:tr w:rsidR="002D287A" w:rsidTr="002D28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2D287A" w:rsidRDefault="002D287A" w:rsidP="002D287A">
            <w:pPr>
              <w:pStyle w:val="TableText"/>
              <w:jc w:val="center"/>
              <w:rPr>
                <w:rFonts w:eastAsia="Calibri"/>
                <w:szCs w:val="22"/>
              </w:rPr>
            </w:pPr>
            <w:r>
              <w:rPr>
                <w:rFonts w:eastAsia="Calibri"/>
                <w:szCs w:val="22"/>
              </w:rPr>
              <w:lastRenderedPageBreak/>
              <w:t>HE2011</w:t>
            </w:r>
            <w:r w:rsidR="000A61A4" w:rsidRPr="000A61A4">
              <w:rPr>
                <w:rFonts w:ascii="Arial" w:eastAsia="Calibri" w:hAnsi="Arial"/>
                <w:szCs w:val="22"/>
              </w:rPr>
              <w:t>-</w:t>
            </w:r>
            <w:r>
              <w:rPr>
                <w:rFonts w:eastAsia="Calibri"/>
                <w:szCs w:val="22"/>
              </w:rPr>
              <w:t>013</w:t>
            </w:r>
          </w:p>
          <w:p w:rsidR="002D287A" w:rsidRDefault="002D287A" w:rsidP="002D287A">
            <w:pPr>
              <w:pStyle w:val="ItemNo"/>
              <w:numPr>
                <w:ilvl w:val="0"/>
                <w:numId w:val="0"/>
              </w:numPr>
              <w:jc w:val="center"/>
            </w:pPr>
            <w:r>
              <w:rPr>
                <w:rFonts w:eastAsia="Calibri"/>
                <w:szCs w:val="22"/>
              </w:rPr>
              <w:t>Rev. 0</w:t>
            </w:r>
            <w:r w:rsidRPr="003C3387">
              <w:rPr>
                <w:rFonts w:eastAsia="Calibri" w:cs="Times New Roman"/>
              </w:rPr>
              <w:fldChar w:fldCharType="begin"/>
            </w:r>
            <w:r w:rsidRPr="003C3387">
              <w:instrText xml:space="preserve"> XE “</w:instrText>
            </w:r>
            <w:r>
              <w:rPr>
                <w:rFonts w:eastAsia="Calibri"/>
                <w:szCs w:val="22"/>
              </w:rPr>
              <w:instrText>HE2011-013</w:instrText>
            </w:r>
            <w:r w:rsidRPr="003C3387">
              <w:rPr>
                <w:rFonts w:eastAsia="Calibri" w:cs="Times New Roman"/>
              </w:rPr>
              <w:instrText xml:space="preserve">" \f “dan” </w:instrText>
            </w:r>
            <w:r w:rsidRPr="003C3387">
              <w:rPr>
                <w:rFonts w:eastAsia="Calibri" w:cs="Times New Roman"/>
              </w:rPr>
              <w:fldChar w:fldCharType="end"/>
            </w:r>
          </w:p>
        </w:tc>
        <w:tc>
          <w:tcPr>
            <w:tcW w:w="2961" w:type="pct"/>
            <w:tcMar>
              <w:top w:w="43" w:type="dxa"/>
              <w:left w:w="72" w:type="dxa"/>
              <w:bottom w:w="43" w:type="dxa"/>
              <w:right w:w="72" w:type="dxa"/>
            </w:tcMar>
          </w:tcPr>
          <w:p w:rsidR="002D287A" w:rsidRPr="001D50F0" w:rsidRDefault="002D287A" w:rsidP="002D287A">
            <w:pPr>
              <w:pStyle w:val="RecordSeriesTitles"/>
              <w:rPr>
                <w:szCs w:val="22"/>
              </w:rPr>
            </w:pPr>
            <w:r w:rsidRPr="00543ADF">
              <w:rPr>
                <w:szCs w:val="22"/>
              </w:rPr>
              <w:t>Sterilizer Spore Tests</w:t>
            </w:r>
          </w:p>
          <w:p w:rsidR="006B629B" w:rsidRDefault="002D287A" w:rsidP="002D287A">
            <w:pPr>
              <w:rPr>
                <w:szCs w:val="22"/>
              </w:rPr>
            </w:pPr>
            <w:r w:rsidRPr="001D50F0">
              <w:rPr>
                <w:szCs w:val="22"/>
              </w:rPr>
              <w:t xml:space="preserve">Records relating to spore tests performed on sterilization equipment in accordance with </w:t>
            </w:r>
          </w:p>
          <w:p w:rsidR="002D287A" w:rsidRPr="001D50F0" w:rsidRDefault="008C50E4" w:rsidP="002D287A">
            <w:pPr>
              <w:rPr>
                <w:szCs w:val="22"/>
              </w:rPr>
            </w:pPr>
            <w:hyperlink r:id="rId27" w:history="1">
              <w:r w:rsidR="002D287A" w:rsidRPr="006B629B">
                <w:rPr>
                  <w:rStyle w:val="Hyperlink"/>
                  <w:szCs w:val="22"/>
                </w:rPr>
                <w:t>WAC 246</w:t>
              </w:r>
              <w:r w:rsidR="000A61A4" w:rsidRPr="000A61A4">
                <w:rPr>
                  <w:rStyle w:val="Hyperlink"/>
                  <w:rFonts w:ascii="Arial" w:hAnsi="Arial"/>
                  <w:szCs w:val="22"/>
                </w:rPr>
                <w:t>-</w:t>
              </w:r>
              <w:r w:rsidR="002D287A" w:rsidRPr="006B629B">
                <w:rPr>
                  <w:rStyle w:val="Hyperlink"/>
                  <w:szCs w:val="22"/>
                </w:rPr>
                <w:t>145</w:t>
              </w:r>
              <w:r w:rsidR="000A61A4" w:rsidRPr="000A61A4">
                <w:rPr>
                  <w:rStyle w:val="Hyperlink"/>
                  <w:rFonts w:ascii="Arial" w:hAnsi="Arial"/>
                  <w:szCs w:val="22"/>
                </w:rPr>
                <w:t>-</w:t>
              </w:r>
              <w:r w:rsidR="002D287A" w:rsidRPr="006B629B">
                <w:rPr>
                  <w:rStyle w:val="Hyperlink"/>
                  <w:szCs w:val="22"/>
                </w:rPr>
                <w:t>030</w:t>
              </w:r>
            </w:hyperlink>
            <w:r w:rsidR="002D287A" w:rsidRPr="001D50F0">
              <w:rPr>
                <w:szCs w:val="22"/>
              </w:rPr>
              <w:t>(11)(d).</w:t>
            </w:r>
            <w:r w:rsidR="000C0462" w:rsidRPr="001D50F0">
              <w:t xml:space="preserve"> </w:t>
            </w:r>
            <w:r w:rsidR="000C0462" w:rsidRPr="001D50F0">
              <w:fldChar w:fldCharType="begin"/>
            </w:r>
            <w:r w:rsidR="000C0462" w:rsidRPr="001D50F0">
              <w:instrText xml:space="preserve"> XE "sterilizer spore tests" \f “subject” </w:instrText>
            </w:r>
            <w:r w:rsidR="000C0462" w:rsidRPr="001D50F0">
              <w:fldChar w:fldCharType="end"/>
            </w:r>
            <w:r w:rsidR="000C0462" w:rsidRPr="001D50F0">
              <w:fldChar w:fldCharType="begin"/>
            </w:r>
            <w:r w:rsidR="000C0462" w:rsidRPr="001D50F0">
              <w:instrText xml:space="preserve"> XE "spore tests" \f ”subject” </w:instrText>
            </w:r>
            <w:r w:rsidR="000C0462" w:rsidRPr="001D50F0">
              <w:fldChar w:fldCharType="end"/>
            </w:r>
          </w:p>
          <w:p w:rsidR="002D287A" w:rsidRPr="0015779C" w:rsidRDefault="002D287A" w:rsidP="0015779C">
            <w:pPr>
              <w:pStyle w:val="NOTE"/>
              <w:rPr>
                <w:color w:val="000000" w:themeColor="text1"/>
                <w:szCs w:val="22"/>
              </w:rPr>
            </w:pPr>
            <w:r w:rsidRPr="0015779C">
              <w:rPr>
                <w:color w:val="000000" w:themeColor="text1"/>
              </w:rPr>
              <w:t xml:space="preserve">Note: </w:t>
            </w:r>
            <w:hyperlink r:id="rId28" w:history="1">
              <w:r w:rsidR="0015779C" w:rsidRPr="0015779C">
                <w:rPr>
                  <w:rStyle w:val="Hyperlink"/>
                  <w:color w:val="000000" w:themeColor="text1"/>
                  <w:szCs w:val="22"/>
                </w:rPr>
                <w:t>WAC 246</w:t>
              </w:r>
              <w:r w:rsidR="000A61A4" w:rsidRPr="000A61A4">
                <w:rPr>
                  <w:rStyle w:val="Hyperlink"/>
                  <w:rFonts w:ascii="Arial" w:hAnsi="Arial"/>
                  <w:color w:val="000000" w:themeColor="text1"/>
                  <w:szCs w:val="22"/>
                </w:rPr>
                <w:t>-</w:t>
              </w:r>
              <w:r w:rsidR="0015779C" w:rsidRPr="0015779C">
                <w:rPr>
                  <w:rStyle w:val="Hyperlink"/>
                  <w:color w:val="000000" w:themeColor="text1"/>
                  <w:szCs w:val="22"/>
                </w:rPr>
                <w:t>145</w:t>
              </w:r>
              <w:r w:rsidR="000A61A4" w:rsidRPr="000A61A4">
                <w:rPr>
                  <w:rStyle w:val="Hyperlink"/>
                  <w:rFonts w:ascii="Arial" w:hAnsi="Arial"/>
                  <w:color w:val="000000" w:themeColor="text1"/>
                  <w:szCs w:val="22"/>
                </w:rPr>
                <w:t>-</w:t>
              </w:r>
              <w:r w:rsidR="0015779C" w:rsidRPr="0015779C">
                <w:rPr>
                  <w:rStyle w:val="Hyperlink"/>
                  <w:color w:val="000000" w:themeColor="text1"/>
                  <w:szCs w:val="22"/>
                </w:rPr>
                <w:t>030</w:t>
              </w:r>
            </w:hyperlink>
            <w:r w:rsidR="0015779C" w:rsidRPr="0015779C">
              <w:rPr>
                <w:color w:val="000000" w:themeColor="text1"/>
                <w:szCs w:val="22"/>
              </w:rPr>
              <w:t>(11)(d)</w:t>
            </w:r>
            <w:r w:rsidRPr="0015779C">
              <w:rPr>
                <w:color w:val="000000" w:themeColor="text1"/>
              </w:rPr>
              <w:t xml:space="preserve"> requires the retention of records relating to sterilizer testing for at least 3 years.</w:t>
            </w:r>
          </w:p>
        </w:tc>
        <w:tc>
          <w:tcPr>
            <w:tcW w:w="956" w:type="pct"/>
            <w:tcMar>
              <w:top w:w="43" w:type="dxa"/>
              <w:left w:w="72" w:type="dxa"/>
              <w:bottom w:w="43" w:type="dxa"/>
              <w:right w:w="72" w:type="dxa"/>
            </w:tcMar>
          </w:tcPr>
          <w:p w:rsidR="002D287A" w:rsidRPr="00DE174C" w:rsidRDefault="002D287A" w:rsidP="002D287A">
            <w:pPr>
              <w:pStyle w:val="TableText"/>
              <w:rPr>
                <w:color w:val="auto"/>
                <w:szCs w:val="22"/>
              </w:rPr>
            </w:pPr>
            <w:r w:rsidRPr="00DE174C">
              <w:rPr>
                <w:b/>
                <w:color w:val="auto"/>
                <w:szCs w:val="22"/>
              </w:rPr>
              <w:t>Retain</w:t>
            </w:r>
            <w:r w:rsidRPr="00DE174C">
              <w:rPr>
                <w:color w:val="auto"/>
                <w:szCs w:val="22"/>
              </w:rPr>
              <w:t xml:space="preserve"> for 3 years after date of test</w:t>
            </w:r>
          </w:p>
          <w:p w:rsidR="002D287A" w:rsidRPr="00DE174C" w:rsidRDefault="002D287A" w:rsidP="002D287A">
            <w:pPr>
              <w:pStyle w:val="TableText"/>
              <w:rPr>
                <w:i/>
                <w:color w:val="auto"/>
                <w:szCs w:val="22"/>
              </w:rPr>
            </w:pPr>
            <w:r w:rsidRPr="00DE174C">
              <w:rPr>
                <w:color w:val="auto"/>
                <w:szCs w:val="22"/>
              </w:rPr>
              <w:t xml:space="preserve">   </w:t>
            </w:r>
            <w:r w:rsidRPr="00DE174C">
              <w:rPr>
                <w:i/>
                <w:color w:val="auto"/>
                <w:szCs w:val="22"/>
              </w:rPr>
              <w:t>then</w:t>
            </w:r>
          </w:p>
          <w:p w:rsidR="002D287A" w:rsidRPr="00DE174C" w:rsidRDefault="002D287A" w:rsidP="002D287A">
            <w:pPr>
              <w:pStyle w:val="TableText"/>
              <w:rPr>
                <w:color w:val="auto"/>
                <w:szCs w:val="22"/>
              </w:rPr>
            </w:pPr>
            <w:r w:rsidRPr="00DE174C">
              <w:rPr>
                <w:b/>
                <w:color w:val="auto"/>
                <w:szCs w:val="22"/>
              </w:rPr>
              <w:t>Destroy</w:t>
            </w:r>
            <w:r w:rsidRPr="00DE174C">
              <w:rPr>
                <w:color w:val="auto"/>
                <w:szCs w:val="22"/>
              </w:rPr>
              <w:t>.</w:t>
            </w:r>
          </w:p>
        </w:tc>
        <w:tc>
          <w:tcPr>
            <w:tcW w:w="599" w:type="pct"/>
            <w:tcMar>
              <w:top w:w="43" w:type="dxa"/>
              <w:left w:w="72" w:type="dxa"/>
              <w:bottom w:w="43" w:type="dxa"/>
              <w:right w:w="72" w:type="dxa"/>
            </w:tcMar>
          </w:tcPr>
          <w:p w:rsidR="002D287A" w:rsidRPr="00D86FE6" w:rsidRDefault="002D287A" w:rsidP="002D287A">
            <w:pPr>
              <w:pStyle w:val="TableText"/>
              <w:jc w:val="center"/>
              <w:rPr>
                <w:sz w:val="20"/>
                <w:szCs w:val="20"/>
              </w:rPr>
            </w:pPr>
            <w:r w:rsidRPr="00D86FE6">
              <w:rPr>
                <w:sz w:val="20"/>
                <w:szCs w:val="20"/>
              </w:rPr>
              <w:t>NON</w:t>
            </w:r>
            <w:r w:rsidR="000A61A4" w:rsidRPr="000A61A4">
              <w:rPr>
                <w:rFonts w:ascii="Arial" w:hAnsi="Arial"/>
                <w:sz w:val="20"/>
                <w:szCs w:val="20"/>
              </w:rPr>
              <w:t>-</w:t>
            </w:r>
            <w:r w:rsidRPr="00D86FE6">
              <w:rPr>
                <w:sz w:val="20"/>
                <w:szCs w:val="20"/>
              </w:rPr>
              <w:t>ARCHIVAL</w:t>
            </w:r>
          </w:p>
          <w:p w:rsidR="002D287A" w:rsidRPr="00D86FE6" w:rsidRDefault="002D287A" w:rsidP="002D287A">
            <w:pPr>
              <w:pStyle w:val="TableText"/>
              <w:jc w:val="center"/>
              <w:rPr>
                <w:sz w:val="20"/>
                <w:szCs w:val="20"/>
              </w:rPr>
            </w:pPr>
            <w:r w:rsidRPr="00D86FE6">
              <w:rPr>
                <w:sz w:val="20"/>
                <w:szCs w:val="20"/>
              </w:rPr>
              <w:t>NON</w:t>
            </w:r>
            <w:r w:rsidR="000A61A4" w:rsidRPr="000A61A4">
              <w:rPr>
                <w:rFonts w:ascii="Arial" w:hAnsi="Arial"/>
                <w:sz w:val="20"/>
                <w:szCs w:val="20"/>
              </w:rPr>
              <w:t>-</w:t>
            </w:r>
            <w:r w:rsidRPr="00D86FE6">
              <w:rPr>
                <w:sz w:val="20"/>
                <w:szCs w:val="20"/>
              </w:rPr>
              <w:t>ESSENTIAL</w:t>
            </w:r>
          </w:p>
          <w:p w:rsidR="002D287A" w:rsidRPr="00D86FE6" w:rsidRDefault="002D287A" w:rsidP="002D287A">
            <w:pPr>
              <w:pStyle w:val="TableText"/>
              <w:jc w:val="center"/>
              <w:rPr>
                <w:sz w:val="20"/>
                <w:szCs w:val="20"/>
              </w:rPr>
            </w:pPr>
            <w:r w:rsidRPr="00D86FE6">
              <w:rPr>
                <w:sz w:val="20"/>
                <w:szCs w:val="20"/>
              </w:rPr>
              <w:t>OPR</w:t>
            </w:r>
          </w:p>
        </w:tc>
      </w:tr>
    </w:tbl>
    <w:p w:rsidR="00384E36" w:rsidRDefault="00384E36" w:rsidP="000D1412">
      <w:pPr>
        <w:sectPr w:rsidR="00384E36" w:rsidSect="00220E22">
          <w:footerReference w:type="default" r:id="rId29"/>
          <w:pgSz w:w="15840" w:h="12240" w:orient="landscape" w:code="1"/>
          <w:pgMar w:top="1080" w:right="720" w:bottom="1080" w:left="720" w:header="1080" w:footer="720" w:gutter="0"/>
          <w:cols w:space="720"/>
          <w:docGrid w:linePitch="360"/>
        </w:sectPr>
      </w:pPr>
    </w:p>
    <w:p w:rsidR="00A17943" w:rsidRDefault="00A17943" w:rsidP="00146577">
      <w:pPr>
        <w:pStyle w:val="Functions"/>
      </w:pPr>
      <w:bookmarkStart w:id="13" w:name="_Toc267569478"/>
      <w:bookmarkStart w:id="14" w:name="_Toc274054315"/>
      <w:bookmarkStart w:id="15" w:name="_Toc426037721"/>
      <w:r>
        <w:lastRenderedPageBreak/>
        <w:t>ENVIRONMENTAL HEALTH MANAGEMENT</w:t>
      </w:r>
      <w:bookmarkEnd w:id="13"/>
      <w:bookmarkEnd w:id="14"/>
      <w:bookmarkEnd w:id="15"/>
    </w:p>
    <w:p w:rsidR="00EF73BF" w:rsidRDefault="00A17943" w:rsidP="0068537C">
      <w:pPr>
        <w:spacing w:after="40"/>
      </w:pPr>
      <w:r>
        <w:t>The function of enforcing laws and regulations and enacting measures to ensure environmental health.</w:t>
      </w:r>
    </w:p>
    <w:tbl>
      <w:tblPr>
        <w:tblW w:w="4983"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398"/>
        <w:gridCol w:w="8662"/>
        <w:gridCol w:w="2719"/>
        <w:gridCol w:w="1716"/>
      </w:tblGrid>
      <w:tr w:rsidR="004B4967" w:rsidTr="006173A0">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4B4967" w:rsidRDefault="004B4967" w:rsidP="000105C8">
            <w:pPr>
              <w:pStyle w:val="Activties"/>
              <w:numPr>
                <w:ilvl w:val="1"/>
                <w:numId w:val="1"/>
              </w:numPr>
              <w:ind w:left="864"/>
            </w:pPr>
            <w:r>
              <w:br w:type="page"/>
            </w:r>
            <w:bookmarkStart w:id="16" w:name="_Toc426037722"/>
            <w:r>
              <w:t>AUDITING AND INSPECTION</w:t>
            </w:r>
            <w:bookmarkEnd w:id="16"/>
          </w:p>
          <w:p w:rsidR="008E47CD" w:rsidRPr="00D622A2" w:rsidRDefault="000105C8" w:rsidP="008E47CD">
            <w:pPr>
              <w:pStyle w:val="ActivityText"/>
              <w:spacing w:after="0"/>
              <w:ind w:left="864"/>
            </w:pPr>
            <w:r w:rsidRPr="00D622A2">
              <w:t xml:space="preserve">The activity of auditing and inspecting </w:t>
            </w:r>
            <w:r w:rsidR="00563CBE" w:rsidRPr="00D622A2">
              <w:t>sites or facilities to monitor compliance with applicable laws and regulations.</w:t>
            </w:r>
            <w:r w:rsidR="008E47CD" w:rsidRPr="00D622A2">
              <w:t xml:space="preserve">  Includes environmental monitoring of areas within the agency’s jurisdiction for purposes of prevention, control, and abatement of health hazards and nuisances.</w:t>
            </w:r>
          </w:p>
          <w:p w:rsidR="004B4967" w:rsidRPr="004B4967" w:rsidRDefault="008E47CD" w:rsidP="00232C96">
            <w:pPr>
              <w:pStyle w:val="ActivityText"/>
              <w:spacing w:after="0"/>
              <w:ind w:left="864"/>
            </w:pPr>
            <w:r w:rsidRPr="00D622A2">
              <w:t xml:space="preserve">See </w:t>
            </w:r>
            <w:hyperlink r:id="rId30" w:history="1">
              <w:r w:rsidRPr="00D622A2">
                <w:rPr>
                  <w:rStyle w:val="Hyperlink"/>
                  <w:b/>
                </w:rPr>
                <w:t>CORE – Asset Management</w:t>
              </w:r>
            </w:hyperlink>
            <w:r w:rsidRPr="00D622A2">
              <w:t xml:space="preserve"> for </w:t>
            </w:r>
            <w:r w:rsidR="00232C96" w:rsidRPr="00D622A2">
              <w:t>records relating to</w:t>
            </w:r>
            <w:r w:rsidRPr="00D622A2">
              <w:t xml:space="preserve"> the agency’s assets (buildings, land, water bodies, infrastructure, etc.).</w:t>
            </w:r>
          </w:p>
        </w:tc>
      </w:tr>
      <w:tr w:rsidR="002D287A" w:rsidTr="00617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2" w:type="pct"/>
            <w:shd w:val="clear" w:color="auto" w:fill="D9D9D9"/>
            <w:tcMar>
              <w:top w:w="43" w:type="dxa"/>
              <w:left w:w="72" w:type="dxa"/>
              <w:bottom w:w="43" w:type="dxa"/>
              <w:right w:w="72" w:type="dxa"/>
            </w:tcMar>
          </w:tcPr>
          <w:p w:rsidR="002D287A" w:rsidRDefault="002D287A" w:rsidP="002D287A">
            <w:pPr>
              <w:jc w:val="center"/>
              <w:rPr>
                <w:b/>
                <w:sz w:val="20"/>
              </w:rPr>
            </w:pPr>
            <w:r w:rsidRPr="002D287A">
              <w:rPr>
                <w:rFonts w:eastAsia="Calibri" w:cs="Times New Roman"/>
                <w:b/>
                <w:sz w:val="16"/>
                <w:szCs w:val="16"/>
              </w:rPr>
              <w:t>DISPOSITION AUTHORITY NUMBER (DAN)</w:t>
            </w:r>
          </w:p>
        </w:tc>
        <w:tc>
          <w:tcPr>
            <w:tcW w:w="2988" w:type="pct"/>
            <w:shd w:val="clear" w:color="auto" w:fill="D9D9D9"/>
            <w:tcMar>
              <w:top w:w="43" w:type="dxa"/>
              <w:left w:w="72" w:type="dxa"/>
              <w:bottom w:w="43" w:type="dxa"/>
              <w:right w:w="72" w:type="dxa"/>
            </w:tcMar>
            <w:vAlign w:val="center"/>
          </w:tcPr>
          <w:p w:rsidR="002D287A" w:rsidRDefault="002D287A" w:rsidP="002D287A">
            <w:pPr>
              <w:jc w:val="center"/>
              <w:rPr>
                <w:b/>
                <w:sz w:val="18"/>
              </w:rPr>
            </w:pPr>
            <w:r w:rsidRPr="00C76D67">
              <w:rPr>
                <w:rFonts w:eastAsia="Calibri" w:cs="Times New Roman"/>
                <w:b/>
                <w:sz w:val="20"/>
                <w:szCs w:val="20"/>
              </w:rPr>
              <w:t>DESCRIPTION OF RECORDS</w:t>
            </w:r>
          </w:p>
        </w:tc>
        <w:tc>
          <w:tcPr>
            <w:tcW w:w="938" w:type="pct"/>
            <w:shd w:val="clear" w:color="auto" w:fill="D9D9D9"/>
            <w:tcMar>
              <w:top w:w="43" w:type="dxa"/>
              <w:left w:w="72" w:type="dxa"/>
              <w:bottom w:w="43" w:type="dxa"/>
              <w:right w:w="72" w:type="dxa"/>
            </w:tcMar>
            <w:vAlign w:val="center"/>
          </w:tcPr>
          <w:p w:rsidR="002D287A" w:rsidRPr="00C76D67" w:rsidRDefault="002D287A" w:rsidP="002D287A">
            <w:pPr>
              <w:jc w:val="center"/>
              <w:rPr>
                <w:rFonts w:eastAsia="Calibri" w:cs="Times New Roman"/>
                <w:b/>
                <w:sz w:val="20"/>
                <w:szCs w:val="20"/>
              </w:rPr>
            </w:pPr>
            <w:r w:rsidRPr="00C76D67">
              <w:rPr>
                <w:rFonts w:eastAsia="Calibri" w:cs="Times New Roman"/>
                <w:b/>
                <w:sz w:val="20"/>
                <w:szCs w:val="20"/>
              </w:rPr>
              <w:t xml:space="preserve">RETENTION AND </w:t>
            </w:r>
          </w:p>
          <w:p w:rsidR="002D287A" w:rsidRDefault="002D287A" w:rsidP="002D287A">
            <w:pPr>
              <w:jc w:val="center"/>
              <w:rPr>
                <w:b/>
                <w:sz w:val="20"/>
              </w:rPr>
            </w:pPr>
            <w:r w:rsidRPr="00C76D67">
              <w:rPr>
                <w:rFonts w:eastAsia="Calibri" w:cs="Times New Roman"/>
                <w:b/>
                <w:sz w:val="20"/>
                <w:szCs w:val="20"/>
              </w:rPr>
              <w:t>DISPOSITION ACTION</w:t>
            </w:r>
          </w:p>
        </w:tc>
        <w:tc>
          <w:tcPr>
            <w:tcW w:w="592" w:type="pct"/>
            <w:shd w:val="clear" w:color="auto" w:fill="D9D9D9"/>
            <w:tcMar>
              <w:top w:w="43" w:type="dxa"/>
              <w:left w:w="72" w:type="dxa"/>
              <w:bottom w:w="43" w:type="dxa"/>
              <w:right w:w="72" w:type="dxa"/>
            </w:tcMar>
            <w:vAlign w:val="center"/>
          </w:tcPr>
          <w:p w:rsidR="002D287A" w:rsidRDefault="002D287A" w:rsidP="002D287A">
            <w:pPr>
              <w:jc w:val="center"/>
              <w:rPr>
                <w:b/>
                <w:sz w:val="20"/>
              </w:rPr>
            </w:pPr>
            <w:r w:rsidRPr="00C76D67">
              <w:rPr>
                <w:rFonts w:eastAsia="Calibri" w:cs="Times New Roman"/>
                <w:b/>
                <w:sz w:val="20"/>
                <w:szCs w:val="20"/>
              </w:rPr>
              <w:t>DESIGNATION</w:t>
            </w:r>
          </w:p>
        </w:tc>
      </w:tr>
      <w:tr w:rsidR="002D287A" w:rsidTr="00617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tcMar>
              <w:top w:w="43" w:type="dxa"/>
              <w:left w:w="72" w:type="dxa"/>
              <w:bottom w:w="43" w:type="dxa"/>
              <w:right w:w="72" w:type="dxa"/>
            </w:tcMar>
          </w:tcPr>
          <w:p w:rsidR="002D287A" w:rsidRPr="00DF2D94" w:rsidRDefault="002D287A" w:rsidP="002D287A">
            <w:pPr>
              <w:jc w:val="center"/>
            </w:pPr>
            <w:r w:rsidRPr="00DF2D94">
              <w:t>HE55</w:t>
            </w:r>
            <w:r w:rsidR="000A61A4" w:rsidRPr="000A61A4">
              <w:rPr>
                <w:rFonts w:ascii="Arial" w:hAnsi="Arial"/>
              </w:rPr>
              <w:t>-</w:t>
            </w:r>
            <w:r w:rsidRPr="00DF2D94">
              <w:t>01J</w:t>
            </w:r>
            <w:r w:rsidR="000A61A4" w:rsidRPr="000A61A4">
              <w:rPr>
                <w:rFonts w:ascii="Arial" w:hAnsi="Arial"/>
              </w:rPr>
              <w:t>-</w:t>
            </w:r>
            <w:r w:rsidRPr="00DF2D94">
              <w:t>05</w:t>
            </w:r>
          </w:p>
          <w:p w:rsidR="002D287A" w:rsidRDefault="002D287A" w:rsidP="002D287A">
            <w:pPr>
              <w:pStyle w:val="ItemNo"/>
              <w:numPr>
                <w:ilvl w:val="0"/>
                <w:numId w:val="0"/>
              </w:numPr>
              <w:jc w:val="center"/>
            </w:pPr>
            <w:r w:rsidRPr="00DF2D94">
              <w:t>Rev. 1</w:t>
            </w:r>
            <w:r w:rsidRPr="00DF2D94">
              <w:rPr>
                <w:rFonts w:eastAsia="Calibri" w:cs="Times New Roman"/>
              </w:rPr>
              <w:fldChar w:fldCharType="begin"/>
            </w:r>
            <w:r w:rsidRPr="00DF2D94">
              <w:instrText xml:space="preserve"> XE “HE55-01J-05</w:instrText>
            </w:r>
            <w:r w:rsidRPr="00DF2D94">
              <w:rPr>
                <w:rFonts w:eastAsia="Calibri" w:cs="Times New Roman"/>
              </w:rPr>
              <w:instrText xml:space="preserve">" \f “dan” </w:instrText>
            </w:r>
            <w:r w:rsidRPr="00DF2D94">
              <w:rPr>
                <w:rFonts w:eastAsia="Calibri" w:cs="Times New Roman"/>
              </w:rPr>
              <w:fldChar w:fldCharType="end"/>
            </w:r>
          </w:p>
        </w:tc>
        <w:tc>
          <w:tcPr>
            <w:tcW w:w="2988" w:type="pct"/>
            <w:tcMar>
              <w:top w:w="43" w:type="dxa"/>
              <w:left w:w="72" w:type="dxa"/>
              <w:bottom w:w="43" w:type="dxa"/>
              <w:right w:w="72" w:type="dxa"/>
            </w:tcMar>
          </w:tcPr>
          <w:p w:rsidR="002D287A" w:rsidRPr="0026217C" w:rsidRDefault="002D287A" w:rsidP="002D287A">
            <w:pPr>
              <w:pStyle w:val="RecordSeriesTitles"/>
              <w:rPr>
                <w:rStyle w:val="RecordSeriesTitlesChar"/>
                <w:bCs/>
                <w:szCs w:val="22"/>
              </w:rPr>
            </w:pPr>
            <w:r w:rsidRPr="00EA5311">
              <w:t>Business Registers</w:t>
            </w:r>
          </w:p>
          <w:p w:rsidR="002D287A" w:rsidRPr="00DF2D94" w:rsidRDefault="002D287A" w:rsidP="00812A48">
            <w:r w:rsidRPr="0026217C">
              <w:rPr>
                <w:rStyle w:val="RecordSeriesTitlesChar"/>
                <w:b w:val="0"/>
                <w:i w:val="0"/>
                <w:szCs w:val="22"/>
              </w:rPr>
              <w:t>Registers of business establishments that are subject to periodic inspections to evaluate compliance with applicable laws and regulations.</w:t>
            </w:r>
            <w:r w:rsidR="00F377F0" w:rsidRPr="0026217C">
              <w:t xml:space="preserve"> </w:t>
            </w:r>
            <w:r w:rsidR="00F377F0" w:rsidRPr="0026217C">
              <w:fldChar w:fldCharType="begin"/>
            </w:r>
            <w:r w:rsidR="00F377F0" w:rsidRPr="0026217C">
              <w:instrText xml:space="preserve"> XE “business registers” \f “subject” </w:instrText>
            </w:r>
            <w:r w:rsidR="00F377F0" w:rsidRPr="0026217C">
              <w:fldChar w:fldCharType="end"/>
            </w:r>
            <w:r w:rsidR="00F377F0" w:rsidRPr="0026217C">
              <w:fldChar w:fldCharType="begin"/>
            </w:r>
            <w:r w:rsidR="00F377F0" w:rsidRPr="0026217C">
              <w:instrText xml:space="preserve"> XE "registers:business \f “subject” </w:instrText>
            </w:r>
            <w:r w:rsidR="00F377F0" w:rsidRPr="0026217C">
              <w:fldChar w:fldCharType="end"/>
            </w:r>
            <w:r w:rsidR="00F377F0" w:rsidRPr="0026217C">
              <w:fldChar w:fldCharType="begin"/>
            </w:r>
            <w:r w:rsidR="00F377F0" w:rsidRPr="0026217C">
              <w:instrText xml:space="preserve"> XE “</w:instrText>
            </w:r>
            <w:r w:rsidR="00F377F0">
              <w:instrText>establishment</w:instrText>
            </w:r>
            <w:r w:rsidR="00F377F0" w:rsidRPr="0026217C">
              <w:instrText xml:space="preserve"> registers” \f “subject” </w:instrText>
            </w:r>
            <w:r w:rsidR="00F377F0" w:rsidRPr="0026217C">
              <w:fldChar w:fldCharType="end"/>
            </w:r>
          </w:p>
        </w:tc>
        <w:tc>
          <w:tcPr>
            <w:tcW w:w="938" w:type="pct"/>
            <w:tcMar>
              <w:top w:w="43" w:type="dxa"/>
              <w:left w:w="72" w:type="dxa"/>
              <w:bottom w:w="43" w:type="dxa"/>
              <w:right w:w="72" w:type="dxa"/>
            </w:tcMar>
          </w:tcPr>
          <w:p w:rsidR="002D287A" w:rsidRPr="008E592D" w:rsidRDefault="002D287A" w:rsidP="002D287A">
            <w:r w:rsidRPr="008E592D">
              <w:rPr>
                <w:b/>
              </w:rPr>
              <w:t>Retain</w:t>
            </w:r>
            <w:r>
              <w:t xml:space="preserve"> until obsolete </w:t>
            </w:r>
            <w:r w:rsidRPr="008E592D">
              <w:t>or superseded</w:t>
            </w:r>
          </w:p>
          <w:p w:rsidR="002D287A" w:rsidRPr="008E592D" w:rsidRDefault="002D287A" w:rsidP="002D287A">
            <w:pPr>
              <w:rPr>
                <w:i/>
              </w:rPr>
            </w:pPr>
            <w:r w:rsidRPr="008E592D">
              <w:t xml:space="preserve">   </w:t>
            </w:r>
            <w:r w:rsidRPr="008E592D">
              <w:rPr>
                <w:i/>
              </w:rPr>
              <w:t>then</w:t>
            </w:r>
          </w:p>
          <w:p w:rsidR="002D287A" w:rsidRPr="00ED13F0" w:rsidRDefault="002D287A" w:rsidP="002D287A">
            <w:r>
              <w:rPr>
                <w:b/>
              </w:rPr>
              <w:t>Destroy</w:t>
            </w:r>
            <w:r>
              <w:t>.</w:t>
            </w:r>
          </w:p>
        </w:tc>
        <w:tc>
          <w:tcPr>
            <w:tcW w:w="592" w:type="pct"/>
            <w:tcMar>
              <w:top w:w="43" w:type="dxa"/>
              <w:left w:w="72" w:type="dxa"/>
              <w:bottom w:w="43" w:type="dxa"/>
              <w:right w:w="72" w:type="dxa"/>
            </w:tcMar>
          </w:tcPr>
          <w:p w:rsidR="002D287A" w:rsidRPr="00872B73" w:rsidRDefault="002D287A" w:rsidP="002D287A">
            <w:pPr>
              <w:jc w:val="center"/>
              <w:rPr>
                <w:sz w:val="20"/>
                <w:szCs w:val="20"/>
              </w:rPr>
            </w:pPr>
            <w:r>
              <w:rPr>
                <w:sz w:val="20"/>
                <w:szCs w:val="20"/>
              </w:rPr>
              <w:t>NON</w:t>
            </w:r>
            <w:r w:rsidR="000A61A4" w:rsidRPr="000A61A4">
              <w:rPr>
                <w:rFonts w:ascii="Arial" w:hAnsi="Arial"/>
                <w:sz w:val="20"/>
                <w:szCs w:val="20"/>
              </w:rPr>
              <w:t>-</w:t>
            </w:r>
            <w:r w:rsidRPr="00872B73">
              <w:rPr>
                <w:sz w:val="20"/>
                <w:szCs w:val="20"/>
              </w:rPr>
              <w:t>ARCHIVAL</w:t>
            </w:r>
          </w:p>
          <w:p w:rsidR="002D287A" w:rsidRPr="00872B73" w:rsidRDefault="002D287A" w:rsidP="002D287A">
            <w:pPr>
              <w:jc w:val="center"/>
              <w:rPr>
                <w:sz w:val="20"/>
                <w:szCs w:val="20"/>
              </w:rPr>
            </w:pPr>
            <w:r>
              <w:rPr>
                <w:sz w:val="20"/>
                <w:szCs w:val="20"/>
              </w:rPr>
              <w:t>NON</w:t>
            </w:r>
            <w:r w:rsidR="000A61A4" w:rsidRPr="000A61A4">
              <w:rPr>
                <w:rFonts w:ascii="Arial" w:hAnsi="Arial"/>
                <w:sz w:val="20"/>
                <w:szCs w:val="20"/>
              </w:rPr>
              <w:t>-</w:t>
            </w:r>
            <w:r w:rsidRPr="00872B73">
              <w:rPr>
                <w:sz w:val="20"/>
                <w:szCs w:val="20"/>
              </w:rPr>
              <w:t>ESSENTIAL</w:t>
            </w:r>
          </w:p>
          <w:p w:rsidR="002D287A" w:rsidRPr="0057144C" w:rsidRDefault="002D287A" w:rsidP="002D287A">
            <w:pPr>
              <w:jc w:val="center"/>
              <w:rPr>
                <w:sz w:val="20"/>
                <w:szCs w:val="20"/>
              </w:rPr>
            </w:pPr>
            <w:r w:rsidRPr="0057144C">
              <w:rPr>
                <w:sz w:val="20"/>
                <w:szCs w:val="20"/>
              </w:rPr>
              <w:t>OFM</w:t>
            </w:r>
          </w:p>
        </w:tc>
      </w:tr>
      <w:tr w:rsidR="002D287A" w:rsidTr="00617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tcMar>
              <w:top w:w="43" w:type="dxa"/>
              <w:left w:w="72" w:type="dxa"/>
              <w:bottom w:w="43" w:type="dxa"/>
              <w:right w:w="72" w:type="dxa"/>
            </w:tcMar>
          </w:tcPr>
          <w:p w:rsidR="002D287A" w:rsidRPr="00DF2D94" w:rsidRDefault="002D287A" w:rsidP="002D287A">
            <w:pPr>
              <w:jc w:val="center"/>
            </w:pPr>
            <w:r w:rsidRPr="00DF2D94">
              <w:t>HE55</w:t>
            </w:r>
            <w:r w:rsidR="000A61A4" w:rsidRPr="000A61A4">
              <w:rPr>
                <w:rFonts w:ascii="Arial" w:hAnsi="Arial"/>
              </w:rPr>
              <w:t>-</w:t>
            </w:r>
            <w:r w:rsidRPr="00DF2D94">
              <w:t>01J</w:t>
            </w:r>
            <w:r w:rsidR="000A61A4" w:rsidRPr="000A61A4">
              <w:rPr>
                <w:rFonts w:ascii="Arial" w:hAnsi="Arial"/>
              </w:rPr>
              <w:t>-</w:t>
            </w:r>
            <w:r w:rsidRPr="00DF2D94">
              <w:t>04</w:t>
            </w:r>
          </w:p>
          <w:p w:rsidR="002D287A" w:rsidRDefault="002D287A" w:rsidP="002D287A">
            <w:pPr>
              <w:pStyle w:val="ItemNo"/>
              <w:numPr>
                <w:ilvl w:val="0"/>
                <w:numId w:val="0"/>
              </w:numPr>
              <w:jc w:val="center"/>
            </w:pPr>
            <w:r w:rsidRPr="00DF2D94">
              <w:t>Rev. 1</w:t>
            </w:r>
            <w:r w:rsidRPr="00DF2D94">
              <w:rPr>
                <w:rFonts w:eastAsia="Calibri" w:cs="Times New Roman"/>
              </w:rPr>
              <w:fldChar w:fldCharType="begin"/>
            </w:r>
            <w:r w:rsidRPr="00DF2D94">
              <w:instrText xml:space="preserve"> XE “HE55-01J-04</w:instrText>
            </w:r>
            <w:r w:rsidRPr="00DF2D94">
              <w:rPr>
                <w:rFonts w:eastAsia="Calibri" w:cs="Times New Roman"/>
              </w:rPr>
              <w:instrText xml:space="preserve">" \f “dan” </w:instrText>
            </w:r>
            <w:r w:rsidRPr="00DF2D94">
              <w:rPr>
                <w:rFonts w:eastAsia="Calibri" w:cs="Times New Roman"/>
              </w:rPr>
              <w:fldChar w:fldCharType="end"/>
            </w:r>
          </w:p>
        </w:tc>
        <w:tc>
          <w:tcPr>
            <w:tcW w:w="2988" w:type="pct"/>
            <w:tcMar>
              <w:top w:w="43" w:type="dxa"/>
              <w:left w:w="72" w:type="dxa"/>
              <w:bottom w:w="43" w:type="dxa"/>
              <w:right w:w="72" w:type="dxa"/>
            </w:tcMar>
          </w:tcPr>
          <w:p w:rsidR="002D287A" w:rsidRPr="0026217C" w:rsidRDefault="002D287A" w:rsidP="002D287A">
            <w:pPr>
              <w:pStyle w:val="RecordSeriesTitles"/>
              <w:rPr>
                <w:rStyle w:val="RecordSeriesTitlesChar"/>
                <w:bCs/>
                <w:szCs w:val="22"/>
              </w:rPr>
            </w:pPr>
            <w:r w:rsidRPr="00EA5311">
              <w:t>Condemnation/Demolition Orders</w:t>
            </w:r>
          </w:p>
          <w:p w:rsidR="002D287A" w:rsidRPr="0026217C" w:rsidRDefault="002D287A" w:rsidP="002D287A">
            <w:pPr>
              <w:rPr>
                <w:rStyle w:val="RecordSeriesTitlesChar"/>
                <w:b w:val="0"/>
                <w:i w:val="0"/>
                <w:szCs w:val="22"/>
              </w:rPr>
            </w:pPr>
            <w:r w:rsidRPr="0026217C">
              <w:rPr>
                <w:rStyle w:val="RecordSeriesTitlesChar"/>
                <w:b w:val="0"/>
                <w:i w:val="0"/>
                <w:szCs w:val="22"/>
              </w:rPr>
              <w:t xml:space="preserve">Records relating to the demolition, decontamination, or disposal of a structure or vehicle by order of the agency in accordance with </w:t>
            </w:r>
            <w:hyperlink r:id="rId31" w:history="1">
              <w:r w:rsidRPr="006B629B">
                <w:rPr>
                  <w:rStyle w:val="Hyperlink"/>
                  <w:rFonts w:eastAsia="Calibri" w:cs="Times New Roman"/>
                  <w:szCs w:val="22"/>
                </w:rPr>
                <w:t>RCW 64.44.050</w:t>
              </w:r>
            </w:hyperlink>
            <w:r w:rsidRPr="0026217C">
              <w:rPr>
                <w:rStyle w:val="RecordSeriesTitlesChar"/>
                <w:b w:val="0"/>
                <w:i w:val="0"/>
                <w:szCs w:val="22"/>
              </w:rPr>
              <w:t>.</w:t>
            </w:r>
            <w:r w:rsidR="00F377F0" w:rsidRPr="0026217C">
              <w:t xml:space="preserve"> </w:t>
            </w:r>
            <w:r w:rsidR="00F377F0" w:rsidRPr="0026217C">
              <w:fldChar w:fldCharType="begin"/>
            </w:r>
            <w:r w:rsidR="00F377F0" w:rsidRPr="0026217C">
              <w:instrText xml:space="preserve"> XE "condemnation/demolition orders” \f “subject” </w:instrText>
            </w:r>
            <w:r w:rsidR="00F377F0" w:rsidRPr="0026217C">
              <w:fldChar w:fldCharType="end"/>
            </w:r>
            <w:r w:rsidR="00F377F0" w:rsidRPr="0026217C">
              <w:fldChar w:fldCharType="begin"/>
            </w:r>
            <w:r w:rsidR="00F377F0" w:rsidRPr="0026217C">
              <w:instrText xml:space="preserve"> XE "demolition orders” \f “subject” </w:instrText>
            </w:r>
            <w:r w:rsidR="00F377F0" w:rsidRPr="0026217C">
              <w:fldChar w:fldCharType="end"/>
            </w:r>
            <w:r w:rsidR="00F377F0" w:rsidRPr="0026217C">
              <w:fldChar w:fldCharType="begin"/>
            </w:r>
            <w:r w:rsidR="00F377F0" w:rsidRPr="0026217C">
              <w:instrText xml:space="preserve"> XE "</w:instrText>
            </w:r>
            <w:r w:rsidR="00F377F0">
              <w:instrText>orders:condemnation/demolition</w:instrText>
            </w:r>
            <w:r w:rsidR="00F377F0" w:rsidRPr="0026217C">
              <w:instrText xml:space="preserve">” \f “subject” </w:instrText>
            </w:r>
            <w:r w:rsidR="00F377F0" w:rsidRPr="0026217C">
              <w:fldChar w:fldCharType="end"/>
            </w:r>
          </w:p>
          <w:p w:rsidR="002D287A" w:rsidRPr="00DF2D94" w:rsidRDefault="002D287A" w:rsidP="00206A81">
            <w:pPr>
              <w:pStyle w:val="Excludes"/>
            </w:pPr>
            <w:r w:rsidRPr="006B629B">
              <w:rPr>
                <w:rStyle w:val="RecordSeriesTitlesChar"/>
                <w:rFonts w:eastAsia="Arial" w:cs="Arial"/>
                <w:b w:val="0"/>
                <w:bCs/>
                <w:i w:val="0"/>
                <w:sz w:val="21"/>
                <w:szCs w:val="21"/>
              </w:rPr>
              <w:t xml:space="preserve">Excludes </w:t>
            </w:r>
            <w:r w:rsidRPr="0015779C">
              <w:rPr>
                <w:rStyle w:val="RecordSeriesTitlesChar"/>
                <w:rFonts w:eastAsia="Arial" w:cs="Arial"/>
                <w:b w:val="0"/>
                <w:bCs/>
                <w:sz w:val="21"/>
                <w:szCs w:val="21"/>
              </w:rPr>
              <w:t>Hazardous Waste – Chemical Site Inspections</w:t>
            </w:r>
            <w:r w:rsidRPr="006B629B">
              <w:rPr>
                <w:rStyle w:val="RecordSeriesTitlesChar"/>
                <w:rFonts w:eastAsia="Arial" w:cs="Arial"/>
                <w:b w:val="0"/>
                <w:bCs/>
                <w:i w:val="0"/>
                <w:sz w:val="21"/>
                <w:szCs w:val="21"/>
              </w:rPr>
              <w:t xml:space="preserve"> covered by HE55</w:t>
            </w:r>
            <w:r w:rsidR="000A61A4" w:rsidRPr="000A61A4">
              <w:rPr>
                <w:rStyle w:val="RecordSeriesTitlesChar"/>
                <w:rFonts w:ascii="Arial" w:eastAsia="Arial" w:hAnsi="Arial" w:cs="Arial"/>
                <w:b w:val="0"/>
                <w:bCs/>
                <w:i w:val="0"/>
                <w:sz w:val="21"/>
                <w:szCs w:val="21"/>
              </w:rPr>
              <w:t>-</w:t>
            </w:r>
            <w:r w:rsidRPr="006B629B">
              <w:rPr>
                <w:rStyle w:val="RecordSeriesTitlesChar"/>
                <w:rFonts w:eastAsia="Arial" w:cs="Arial"/>
                <w:b w:val="0"/>
                <w:bCs/>
                <w:i w:val="0"/>
                <w:sz w:val="21"/>
                <w:szCs w:val="21"/>
              </w:rPr>
              <w:t>01M</w:t>
            </w:r>
            <w:r w:rsidR="000A61A4" w:rsidRPr="000A61A4">
              <w:rPr>
                <w:rStyle w:val="RecordSeriesTitlesChar"/>
                <w:rFonts w:ascii="Arial" w:eastAsia="Arial" w:hAnsi="Arial" w:cs="Arial"/>
                <w:b w:val="0"/>
                <w:bCs/>
                <w:i w:val="0"/>
                <w:sz w:val="21"/>
                <w:szCs w:val="21"/>
              </w:rPr>
              <w:t>-</w:t>
            </w:r>
            <w:r w:rsidRPr="006B629B">
              <w:rPr>
                <w:rStyle w:val="RecordSeriesTitlesChar"/>
                <w:rFonts w:eastAsia="Arial" w:cs="Arial"/>
                <w:b w:val="0"/>
                <w:bCs/>
                <w:i w:val="0"/>
                <w:sz w:val="21"/>
                <w:szCs w:val="21"/>
              </w:rPr>
              <w:t>02.</w:t>
            </w:r>
            <w:r w:rsidR="00F377F0">
              <w:rPr>
                <w:rStyle w:val="RecordSeriesTitlesChar"/>
                <w:rFonts w:eastAsia="Arial" w:cs="Arial"/>
                <w:b w:val="0"/>
                <w:bCs/>
                <w:i w:val="0"/>
                <w:sz w:val="21"/>
                <w:szCs w:val="21"/>
              </w:rPr>
              <w:t xml:space="preserve"> </w:t>
            </w:r>
          </w:p>
        </w:tc>
        <w:tc>
          <w:tcPr>
            <w:tcW w:w="938" w:type="pct"/>
            <w:tcMar>
              <w:top w:w="43" w:type="dxa"/>
              <w:left w:w="72" w:type="dxa"/>
              <w:bottom w:w="43" w:type="dxa"/>
              <w:right w:w="72" w:type="dxa"/>
            </w:tcMar>
          </w:tcPr>
          <w:p w:rsidR="002D287A" w:rsidRPr="003D5B10" w:rsidRDefault="002D287A" w:rsidP="002D287A">
            <w:r w:rsidRPr="003D5B10">
              <w:rPr>
                <w:b/>
              </w:rPr>
              <w:t>Retain</w:t>
            </w:r>
            <w:r w:rsidRPr="003D5B10">
              <w:t xml:space="preserve"> for 6 years after date of </w:t>
            </w:r>
            <w:r>
              <w:t>order</w:t>
            </w:r>
          </w:p>
          <w:p w:rsidR="002D287A" w:rsidRPr="003D5B10" w:rsidRDefault="002D287A" w:rsidP="002D287A">
            <w:pPr>
              <w:rPr>
                <w:i/>
              </w:rPr>
            </w:pPr>
            <w:r w:rsidRPr="003D5B10">
              <w:t xml:space="preserve">   </w:t>
            </w:r>
            <w:r w:rsidRPr="003D5B10">
              <w:rPr>
                <w:i/>
              </w:rPr>
              <w:t>then</w:t>
            </w:r>
          </w:p>
          <w:p w:rsidR="002D287A" w:rsidRPr="003D5B10" w:rsidRDefault="002D287A" w:rsidP="002D287A">
            <w:pPr>
              <w:rPr>
                <w:b/>
              </w:rPr>
            </w:pPr>
            <w:r w:rsidRPr="003D5B10">
              <w:rPr>
                <w:b/>
              </w:rPr>
              <w:t>Destroy.</w:t>
            </w:r>
          </w:p>
        </w:tc>
        <w:tc>
          <w:tcPr>
            <w:tcW w:w="592" w:type="pct"/>
            <w:tcMar>
              <w:top w:w="43" w:type="dxa"/>
              <w:left w:w="72" w:type="dxa"/>
              <w:bottom w:w="43" w:type="dxa"/>
              <w:right w:w="72" w:type="dxa"/>
            </w:tcMar>
          </w:tcPr>
          <w:p w:rsidR="002D287A" w:rsidRPr="008B1FA2" w:rsidRDefault="002D287A" w:rsidP="002D287A">
            <w:pPr>
              <w:jc w:val="center"/>
              <w:rPr>
                <w:sz w:val="20"/>
                <w:szCs w:val="20"/>
              </w:rPr>
            </w:pPr>
            <w:r w:rsidRPr="008B1FA2">
              <w:rPr>
                <w:sz w:val="20"/>
                <w:szCs w:val="20"/>
              </w:rPr>
              <w:t>NON</w:t>
            </w:r>
            <w:r w:rsidR="000A61A4" w:rsidRPr="000A61A4">
              <w:rPr>
                <w:rFonts w:ascii="Arial" w:hAnsi="Arial"/>
                <w:sz w:val="20"/>
                <w:szCs w:val="20"/>
              </w:rPr>
              <w:t>-</w:t>
            </w:r>
            <w:r w:rsidRPr="008B1FA2">
              <w:rPr>
                <w:sz w:val="20"/>
                <w:szCs w:val="20"/>
              </w:rPr>
              <w:t>ARCHIVAL</w:t>
            </w:r>
          </w:p>
          <w:p w:rsidR="002D287A" w:rsidRPr="008B1FA2" w:rsidRDefault="002D287A" w:rsidP="002D287A">
            <w:pPr>
              <w:jc w:val="center"/>
              <w:rPr>
                <w:sz w:val="20"/>
                <w:szCs w:val="20"/>
              </w:rPr>
            </w:pPr>
            <w:r w:rsidRPr="008B1FA2">
              <w:rPr>
                <w:sz w:val="20"/>
                <w:szCs w:val="20"/>
              </w:rPr>
              <w:t>NON</w:t>
            </w:r>
            <w:r w:rsidR="000A61A4" w:rsidRPr="000A61A4">
              <w:rPr>
                <w:rFonts w:ascii="Arial" w:hAnsi="Arial"/>
                <w:sz w:val="20"/>
                <w:szCs w:val="20"/>
              </w:rPr>
              <w:t>-</w:t>
            </w:r>
            <w:r w:rsidRPr="008B1FA2">
              <w:rPr>
                <w:sz w:val="20"/>
                <w:szCs w:val="20"/>
              </w:rPr>
              <w:t>ESSENTIAL</w:t>
            </w:r>
          </w:p>
          <w:p w:rsidR="002D287A" w:rsidRPr="008B1FA2" w:rsidRDefault="002D287A" w:rsidP="002D287A">
            <w:pPr>
              <w:jc w:val="center"/>
              <w:rPr>
                <w:sz w:val="20"/>
                <w:szCs w:val="20"/>
              </w:rPr>
            </w:pPr>
            <w:r w:rsidRPr="008B1FA2">
              <w:rPr>
                <w:sz w:val="20"/>
                <w:szCs w:val="20"/>
              </w:rPr>
              <w:t>O</w:t>
            </w:r>
            <w:r>
              <w:rPr>
                <w:sz w:val="20"/>
                <w:szCs w:val="20"/>
              </w:rPr>
              <w:t>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8E47CD" w:rsidRPr="00C46D60" w:rsidRDefault="006B629B" w:rsidP="008E47CD">
            <w:pPr>
              <w:jc w:val="center"/>
              <w:rPr>
                <w:color w:val="000000" w:themeColor="text1"/>
              </w:rPr>
            </w:pPr>
            <w:r w:rsidRPr="00C46D60">
              <w:rPr>
                <w:color w:val="000000" w:themeColor="text1"/>
              </w:rPr>
              <w:lastRenderedPageBreak/>
              <w:t>HE</w:t>
            </w:r>
            <w:r w:rsidR="00CC4022" w:rsidRPr="00C46D60">
              <w:rPr>
                <w:color w:val="000000" w:themeColor="text1"/>
              </w:rPr>
              <w:t>2015</w:t>
            </w:r>
            <w:r w:rsidR="000A61A4" w:rsidRPr="000A61A4">
              <w:rPr>
                <w:rFonts w:ascii="Arial" w:hAnsi="Arial"/>
                <w:color w:val="000000" w:themeColor="text1"/>
              </w:rPr>
              <w:t>-</w:t>
            </w:r>
            <w:r w:rsidR="00CC4022" w:rsidRPr="00C46D60">
              <w:rPr>
                <w:color w:val="000000" w:themeColor="text1"/>
              </w:rPr>
              <w:t>001</w:t>
            </w:r>
          </w:p>
          <w:p w:rsidR="008E47CD" w:rsidRPr="00C46D60" w:rsidRDefault="008E47CD" w:rsidP="008E47CD">
            <w:pPr>
              <w:jc w:val="center"/>
              <w:rPr>
                <w:color w:val="000000" w:themeColor="text1"/>
              </w:rPr>
            </w:pPr>
            <w:r w:rsidRPr="00C46D60">
              <w:rPr>
                <w:color w:val="000000" w:themeColor="text1"/>
              </w:rPr>
              <w:t>Rev. 0</w:t>
            </w:r>
          </w:p>
          <w:p w:rsidR="006B629B" w:rsidRPr="00C46D60" w:rsidRDefault="00564403" w:rsidP="008E47CD">
            <w:pPr>
              <w:jc w:val="center"/>
              <w:rPr>
                <w:color w:val="000000" w:themeColor="text1"/>
              </w:rPr>
            </w:pPr>
            <w:r w:rsidRPr="00C46D60">
              <w:rPr>
                <w:rFonts w:eastAsia="Calibri" w:cs="Times New Roman"/>
                <w:color w:val="000000" w:themeColor="text1"/>
              </w:rPr>
              <w:fldChar w:fldCharType="begin"/>
            </w:r>
            <w:r w:rsidRPr="00C46D60">
              <w:rPr>
                <w:color w:val="000000" w:themeColor="text1"/>
              </w:rPr>
              <w:instrText xml:space="preserve"> XE “HE2015-001</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p w:rsidR="006B629B" w:rsidRPr="00C46D60" w:rsidRDefault="006B629B" w:rsidP="008E47CD">
            <w:pPr>
              <w:jc w:val="center"/>
              <w:rPr>
                <w:color w:val="000000" w:themeColor="text1"/>
                <w:sz w:val="28"/>
                <w:szCs w:val="28"/>
              </w:rPr>
            </w:pPr>
          </w:p>
        </w:tc>
        <w:tc>
          <w:tcPr>
            <w:tcW w:w="2988" w:type="pct"/>
            <w:shd w:val="clear" w:color="auto" w:fill="auto"/>
            <w:tcMar>
              <w:top w:w="43" w:type="dxa"/>
              <w:left w:w="72" w:type="dxa"/>
              <w:bottom w:w="43" w:type="dxa"/>
              <w:right w:w="72" w:type="dxa"/>
            </w:tcMar>
          </w:tcPr>
          <w:p w:rsidR="008E47CD" w:rsidRPr="00C46D60" w:rsidRDefault="008E47CD" w:rsidP="008E47CD">
            <w:pPr>
              <w:pStyle w:val="RecordSeriesTitles"/>
              <w:rPr>
                <w:color w:val="000000" w:themeColor="text1"/>
                <w:szCs w:val="22"/>
              </w:rPr>
            </w:pPr>
            <w:r w:rsidRPr="00C46D60">
              <w:rPr>
                <w:color w:val="000000" w:themeColor="text1"/>
                <w:szCs w:val="22"/>
              </w:rPr>
              <w:t>Environmental Monitoring (</w:t>
            </w:r>
            <w:r w:rsidR="00AA22D3" w:rsidRPr="00C46D60">
              <w:rPr>
                <w:color w:val="000000" w:themeColor="text1"/>
                <w:szCs w:val="22"/>
              </w:rPr>
              <w:t>Agency Jurisdiction</w:t>
            </w:r>
            <w:r w:rsidRPr="00C46D60">
              <w:rPr>
                <w:color w:val="000000" w:themeColor="text1"/>
                <w:szCs w:val="22"/>
              </w:rPr>
              <w:t>)</w:t>
            </w:r>
          </w:p>
          <w:p w:rsidR="008E47CD" w:rsidRPr="00C46D60" w:rsidRDefault="008E47CD" w:rsidP="008E47CD">
            <w:pPr>
              <w:pStyle w:val="RecordSeriesTitles"/>
              <w:rPr>
                <w:b w:val="0"/>
                <w:i w:val="0"/>
                <w:color w:val="000000" w:themeColor="text1"/>
                <w:szCs w:val="22"/>
              </w:rPr>
            </w:pPr>
            <w:r w:rsidRPr="00C46D60">
              <w:rPr>
                <w:b w:val="0"/>
                <w:i w:val="0"/>
                <w:color w:val="000000" w:themeColor="text1"/>
                <w:szCs w:val="22"/>
              </w:rPr>
              <w:t xml:space="preserve">Records relating to environmental monitoring of </w:t>
            </w:r>
            <w:r w:rsidRPr="00C46D60">
              <w:rPr>
                <w:i w:val="0"/>
                <w:color w:val="000000" w:themeColor="text1"/>
                <w:szCs w:val="22"/>
              </w:rPr>
              <w:t>areas within the agency’s jurisdiction</w:t>
            </w:r>
            <w:r w:rsidRPr="00C46D60">
              <w:rPr>
                <w:b w:val="0"/>
                <w:i w:val="0"/>
                <w:color w:val="000000" w:themeColor="text1"/>
                <w:szCs w:val="22"/>
              </w:rPr>
              <w:t xml:space="preserve"> for purposes of prevention, control</w:t>
            </w:r>
            <w:r w:rsidR="00D54A4B" w:rsidRPr="00C46D60">
              <w:rPr>
                <w:b w:val="0"/>
                <w:i w:val="0"/>
                <w:color w:val="000000" w:themeColor="text1"/>
                <w:szCs w:val="22"/>
              </w:rPr>
              <w:t>,</w:t>
            </w:r>
            <w:r w:rsidRPr="00C46D60">
              <w:rPr>
                <w:b w:val="0"/>
                <w:i w:val="0"/>
                <w:color w:val="000000" w:themeColor="text1"/>
                <w:szCs w:val="22"/>
              </w:rPr>
              <w:t xml:space="preserve"> and abatement of </w:t>
            </w:r>
            <w:r w:rsidR="0030029D" w:rsidRPr="00C46D60">
              <w:rPr>
                <w:i w:val="0"/>
                <w:color w:val="000000" w:themeColor="text1"/>
                <w:szCs w:val="22"/>
              </w:rPr>
              <w:t xml:space="preserve">public </w:t>
            </w:r>
            <w:r w:rsidRPr="00C46D60">
              <w:rPr>
                <w:i w:val="0"/>
                <w:color w:val="000000" w:themeColor="text1"/>
                <w:szCs w:val="22"/>
              </w:rPr>
              <w:t>health</w:t>
            </w:r>
            <w:r w:rsidRPr="00C46D60">
              <w:rPr>
                <w:b w:val="0"/>
                <w:i w:val="0"/>
                <w:color w:val="000000" w:themeColor="text1"/>
                <w:szCs w:val="22"/>
              </w:rPr>
              <w:t xml:space="preserve"> hazards and nuisances</w:t>
            </w:r>
            <w:r w:rsidR="0030029D" w:rsidRPr="00C46D60">
              <w:rPr>
                <w:b w:val="0"/>
                <w:i w:val="0"/>
                <w:color w:val="000000" w:themeColor="text1"/>
                <w:szCs w:val="22"/>
              </w:rPr>
              <w:t xml:space="preserve"> in accordance with </w:t>
            </w:r>
            <w:hyperlink r:id="rId32" w:history="1">
              <w:r w:rsidR="0030029D" w:rsidRPr="00C46D60">
                <w:rPr>
                  <w:rStyle w:val="Hyperlink"/>
                  <w:b w:val="0"/>
                  <w:i w:val="0"/>
                  <w:color w:val="000000" w:themeColor="text1"/>
                  <w:szCs w:val="22"/>
                </w:rPr>
                <w:t>RCW 70.05.060</w:t>
              </w:r>
            </w:hyperlink>
            <w:r w:rsidR="0030029D" w:rsidRPr="00C46D60">
              <w:rPr>
                <w:b w:val="0"/>
                <w:i w:val="0"/>
                <w:color w:val="000000" w:themeColor="text1"/>
                <w:szCs w:val="22"/>
              </w:rPr>
              <w:t xml:space="preserve">. </w:t>
            </w:r>
          </w:p>
          <w:p w:rsidR="008E47CD" w:rsidRPr="00C46D60" w:rsidRDefault="008E47CD" w:rsidP="008E47CD">
            <w:pPr>
              <w:pStyle w:val="Includes0"/>
              <w:rPr>
                <w:b/>
                <w:i/>
                <w:color w:val="000000" w:themeColor="text1"/>
              </w:rPr>
            </w:pPr>
            <w:r w:rsidRPr="00C46D60">
              <w:rPr>
                <w:color w:val="000000" w:themeColor="text1"/>
              </w:rPr>
              <w:t xml:space="preserve">Includes, but is not limited to: </w:t>
            </w:r>
          </w:p>
          <w:p w:rsidR="00D54A4B" w:rsidRPr="00C46D60" w:rsidRDefault="00D54A4B" w:rsidP="00D54A4B">
            <w:pPr>
              <w:pStyle w:val="BulletINCL"/>
              <w:rPr>
                <w:color w:val="000000" w:themeColor="text1"/>
              </w:rPr>
            </w:pPr>
            <w:r w:rsidRPr="00C46D60">
              <w:rPr>
                <w:color w:val="000000" w:themeColor="text1"/>
              </w:rPr>
              <w:t>Project plans/strategies, mitigation steps (recommended, taken, disregarded, etc.);</w:t>
            </w:r>
          </w:p>
          <w:p w:rsidR="00D54A4B" w:rsidRPr="00C46D60" w:rsidRDefault="00D54A4B" w:rsidP="00D54A4B">
            <w:pPr>
              <w:pStyle w:val="BulletINCL"/>
              <w:rPr>
                <w:color w:val="000000" w:themeColor="text1"/>
              </w:rPr>
            </w:pPr>
            <w:r w:rsidRPr="00C46D60">
              <w:rPr>
                <w:color w:val="000000" w:themeColor="text1"/>
              </w:rPr>
              <w:t xml:space="preserve">Field studies, system tracking, </w:t>
            </w:r>
            <w:r w:rsidR="00B57641" w:rsidRPr="00C46D60">
              <w:rPr>
                <w:color w:val="000000" w:themeColor="text1"/>
              </w:rPr>
              <w:t xml:space="preserve">air/land </w:t>
            </w:r>
            <w:r w:rsidRPr="00C46D60">
              <w:rPr>
                <w:color w:val="000000" w:themeColor="text1"/>
              </w:rPr>
              <w:t>surveys, observations, maps;</w:t>
            </w:r>
          </w:p>
          <w:p w:rsidR="00D54A4B" w:rsidRPr="00C46D60" w:rsidRDefault="00D54A4B" w:rsidP="00D54A4B">
            <w:pPr>
              <w:pStyle w:val="BulletINCL"/>
              <w:rPr>
                <w:color w:val="000000" w:themeColor="text1"/>
              </w:rPr>
            </w:pPr>
            <w:r w:rsidRPr="00C46D60">
              <w:rPr>
                <w:color w:val="000000" w:themeColor="text1"/>
              </w:rPr>
              <w:t>Sampling results and analysis (soil, air, water, etc.);</w:t>
            </w:r>
          </w:p>
          <w:p w:rsidR="00D54A4B" w:rsidRPr="00C46D60" w:rsidRDefault="00D54A4B" w:rsidP="00D54A4B">
            <w:pPr>
              <w:pStyle w:val="BulletINCL"/>
              <w:rPr>
                <w:color w:val="000000" w:themeColor="text1"/>
              </w:rPr>
            </w:pPr>
            <w:r w:rsidRPr="00C46D60">
              <w:rPr>
                <w:color w:val="000000" w:themeColor="text1"/>
              </w:rPr>
              <w:t>Meeting materials, minutes, etc.;</w:t>
            </w:r>
          </w:p>
          <w:p w:rsidR="00D54A4B" w:rsidRPr="00C46D60" w:rsidRDefault="00D54A4B" w:rsidP="00D54A4B">
            <w:pPr>
              <w:pStyle w:val="BulletINCL"/>
              <w:rPr>
                <w:color w:val="000000" w:themeColor="text1"/>
              </w:rPr>
            </w:pPr>
            <w:r w:rsidRPr="00C46D60">
              <w:rPr>
                <w:color w:val="000000" w:themeColor="text1"/>
              </w:rPr>
              <w:t>Related correspondence (regardless of format).</w:t>
            </w:r>
          </w:p>
          <w:p w:rsidR="00D54A4B" w:rsidRPr="00C46D60" w:rsidRDefault="008E47CD" w:rsidP="00D54A4B">
            <w:pPr>
              <w:pStyle w:val="Excludes0"/>
              <w:rPr>
                <w:color w:val="000000" w:themeColor="text1"/>
              </w:rPr>
            </w:pPr>
            <w:r w:rsidRPr="00C46D60">
              <w:rPr>
                <w:color w:val="000000" w:themeColor="text1"/>
              </w:rPr>
              <w:t>Excludes</w:t>
            </w:r>
            <w:r w:rsidR="00D54A4B" w:rsidRPr="00C46D60">
              <w:rPr>
                <w:color w:val="000000" w:themeColor="text1"/>
              </w:rPr>
              <w:t xml:space="preserve"> environmental </w:t>
            </w:r>
            <w:r w:rsidR="0030029D" w:rsidRPr="00C46D60">
              <w:rPr>
                <w:color w:val="000000" w:themeColor="text1"/>
              </w:rPr>
              <w:t>monitoring</w:t>
            </w:r>
            <w:r w:rsidR="00D54A4B" w:rsidRPr="00C46D60">
              <w:rPr>
                <w:color w:val="000000" w:themeColor="text1"/>
              </w:rPr>
              <w:t xml:space="preserve"> covered </w:t>
            </w:r>
            <w:r w:rsidR="00D54A4B" w:rsidRPr="00C46D60">
              <w:rPr>
                <w:i/>
                <w:color w:val="000000" w:themeColor="text1"/>
              </w:rPr>
              <w:t>more specifically</w:t>
            </w:r>
            <w:r w:rsidR="00D54A4B" w:rsidRPr="00C46D60">
              <w:rPr>
                <w:color w:val="000000" w:themeColor="text1"/>
              </w:rPr>
              <w:t xml:space="preserve"> elsewhere, such as:</w:t>
            </w:r>
          </w:p>
          <w:p w:rsidR="00611E27" w:rsidRPr="00C46D60" w:rsidRDefault="0030029D" w:rsidP="00611E27">
            <w:pPr>
              <w:pStyle w:val="BulletEXCL"/>
              <w:rPr>
                <w:color w:val="000000" w:themeColor="text1"/>
              </w:rPr>
            </w:pPr>
            <w:r w:rsidRPr="00C46D60">
              <w:rPr>
                <w:rStyle w:val="Hyperlink"/>
                <w:color w:val="000000" w:themeColor="text1"/>
                <w:u w:val="none"/>
              </w:rPr>
              <w:t>Inspections/m</w:t>
            </w:r>
            <w:r w:rsidR="00611E27" w:rsidRPr="00C46D60">
              <w:rPr>
                <w:rStyle w:val="Hyperlink"/>
                <w:color w:val="000000" w:themeColor="text1"/>
                <w:u w:val="none"/>
              </w:rPr>
              <w:t xml:space="preserve">onitoring covered in the </w:t>
            </w:r>
            <w:r w:rsidR="00611E27" w:rsidRPr="00C46D60">
              <w:rPr>
                <w:rStyle w:val="Hyperlink"/>
                <w:color w:val="000000" w:themeColor="text1"/>
              </w:rPr>
              <w:t>Licensing and Permitting</w:t>
            </w:r>
            <w:r w:rsidR="00564403" w:rsidRPr="00C46D60">
              <w:rPr>
                <w:rStyle w:val="Hyperlink"/>
                <w:color w:val="000000" w:themeColor="text1"/>
                <w:u w:val="none"/>
              </w:rPr>
              <w:t xml:space="preserve"> section.</w:t>
            </w:r>
          </w:p>
          <w:p w:rsidR="008E47CD" w:rsidRPr="00C46D60" w:rsidRDefault="0030029D" w:rsidP="008E47CD">
            <w:pPr>
              <w:pStyle w:val="BulletEXCL"/>
              <w:rPr>
                <w:rStyle w:val="Hyperlink"/>
                <w:color w:val="000000" w:themeColor="text1"/>
                <w:u w:val="none"/>
              </w:rPr>
            </w:pPr>
            <w:r w:rsidRPr="00C46D60">
              <w:rPr>
                <w:color w:val="000000" w:themeColor="text1"/>
              </w:rPr>
              <w:t>M</w:t>
            </w:r>
            <w:r w:rsidR="008E47CD" w:rsidRPr="00C46D60">
              <w:rPr>
                <w:color w:val="000000" w:themeColor="text1"/>
              </w:rPr>
              <w:t xml:space="preserve">onitoring of </w:t>
            </w:r>
            <w:r w:rsidR="008E47CD" w:rsidRPr="00C46D60">
              <w:rPr>
                <w:b/>
                <w:i/>
                <w:color w:val="000000" w:themeColor="text1"/>
                <w:u w:val="single"/>
              </w:rPr>
              <w:t>agency</w:t>
            </w:r>
            <w:r w:rsidR="000A61A4" w:rsidRPr="000A61A4">
              <w:rPr>
                <w:rFonts w:ascii="Arial" w:hAnsi="Arial"/>
                <w:b/>
                <w:i/>
                <w:color w:val="000000" w:themeColor="text1"/>
                <w:u w:val="single"/>
              </w:rPr>
              <w:t>-</w:t>
            </w:r>
            <w:r w:rsidRPr="00C46D60">
              <w:rPr>
                <w:b/>
                <w:i/>
                <w:color w:val="000000" w:themeColor="text1"/>
                <w:u w:val="single"/>
              </w:rPr>
              <w:t>owned</w:t>
            </w:r>
            <w:r w:rsidR="008E47CD" w:rsidRPr="00C46D60">
              <w:rPr>
                <w:b/>
                <w:i/>
                <w:color w:val="000000" w:themeColor="text1"/>
                <w:u w:val="single"/>
              </w:rPr>
              <w:t xml:space="preserve"> assets</w:t>
            </w:r>
            <w:r w:rsidR="008E47CD" w:rsidRPr="00C46D60">
              <w:rPr>
                <w:color w:val="000000" w:themeColor="text1"/>
              </w:rPr>
              <w:t xml:space="preserve"> </w:t>
            </w:r>
            <w:r w:rsidRPr="00C46D60">
              <w:rPr>
                <w:color w:val="000000" w:themeColor="text1"/>
              </w:rPr>
              <w:t xml:space="preserve">(buildings, infrastructure, etc.) </w:t>
            </w:r>
            <w:r w:rsidR="008E47CD" w:rsidRPr="00C46D60">
              <w:rPr>
                <w:color w:val="000000" w:themeColor="text1"/>
              </w:rPr>
              <w:t xml:space="preserve">covered in </w:t>
            </w:r>
            <w:hyperlink r:id="rId33" w:history="1">
              <w:r w:rsidR="008E47CD" w:rsidRPr="00C46D60">
                <w:rPr>
                  <w:rStyle w:val="Hyperlink"/>
                  <w:i/>
                  <w:color w:val="000000" w:themeColor="text1"/>
                </w:rPr>
                <w:t>CORE</w:t>
              </w:r>
            </w:hyperlink>
            <w:r w:rsidR="00564403" w:rsidRPr="00C46D60">
              <w:rPr>
                <w:rStyle w:val="Hyperlink"/>
                <w:i/>
                <w:color w:val="000000" w:themeColor="text1"/>
              </w:rPr>
              <w:t>.</w:t>
            </w:r>
          </w:p>
          <w:p w:rsidR="008E47CD" w:rsidRPr="00C46D60" w:rsidRDefault="00D54A4B" w:rsidP="00CC4022">
            <w:pPr>
              <w:pStyle w:val="BulletEXCL"/>
              <w:rPr>
                <w:color w:val="000000" w:themeColor="text1"/>
              </w:rPr>
            </w:pPr>
            <w:r w:rsidRPr="00C46D60">
              <w:rPr>
                <w:color w:val="000000" w:themeColor="text1"/>
              </w:rPr>
              <w:t>E</w:t>
            </w:r>
            <w:r w:rsidR="008E47CD" w:rsidRPr="00C46D60">
              <w:rPr>
                <w:color w:val="000000" w:themeColor="text1"/>
              </w:rPr>
              <w:t xml:space="preserve">nvironmental testing </w:t>
            </w:r>
            <w:r w:rsidR="0030029D" w:rsidRPr="00C46D60">
              <w:rPr>
                <w:color w:val="000000" w:themeColor="text1"/>
              </w:rPr>
              <w:t xml:space="preserve">performed </w:t>
            </w:r>
            <w:r w:rsidR="0030029D" w:rsidRPr="00C46D60">
              <w:rPr>
                <w:b/>
                <w:i/>
                <w:color w:val="000000" w:themeColor="text1"/>
              </w:rPr>
              <w:t>as a service to the general public</w:t>
            </w:r>
            <w:r w:rsidR="0030029D" w:rsidRPr="00C46D60">
              <w:rPr>
                <w:color w:val="000000" w:themeColor="text1"/>
              </w:rPr>
              <w:t xml:space="preserve"> </w:t>
            </w:r>
            <w:r w:rsidR="006B629B" w:rsidRPr="00C46D60">
              <w:rPr>
                <w:color w:val="000000" w:themeColor="text1"/>
              </w:rPr>
              <w:t>covered by HE</w:t>
            </w:r>
            <w:r w:rsidR="00CC4022" w:rsidRPr="00C46D60">
              <w:rPr>
                <w:color w:val="000000" w:themeColor="text1"/>
              </w:rPr>
              <w:t>2015</w:t>
            </w:r>
            <w:r w:rsidR="000A61A4" w:rsidRPr="000A61A4">
              <w:rPr>
                <w:rFonts w:ascii="Arial" w:hAnsi="Arial"/>
                <w:color w:val="000000" w:themeColor="text1"/>
              </w:rPr>
              <w:t>-</w:t>
            </w:r>
            <w:r w:rsidR="00CC4022" w:rsidRPr="00C46D60">
              <w:rPr>
                <w:color w:val="000000" w:themeColor="text1"/>
              </w:rPr>
              <w:t>002</w:t>
            </w:r>
            <w:r w:rsidR="008E47CD" w:rsidRPr="00C46D60">
              <w:rPr>
                <w:color w:val="000000" w:themeColor="text1"/>
              </w:rPr>
              <w:t>.</w:t>
            </w:r>
          </w:p>
        </w:tc>
        <w:tc>
          <w:tcPr>
            <w:tcW w:w="938" w:type="pct"/>
            <w:shd w:val="clear" w:color="auto" w:fill="auto"/>
            <w:tcMar>
              <w:top w:w="43" w:type="dxa"/>
              <w:left w:w="72" w:type="dxa"/>
              <w:bottom w:w="43" w:type="dxa"/>
              <w:right w:w="72" w:type="dxa"/>
            </w:tcMar>
          </w:tcPr>
          <w:p w:rsidR="00850608" w:rsidRPr="00C46D60" w:rsidRDefault="008E47CD" w:rsidP="008E47CD">
            <w:pPr>
              <w:rPr>
                <w:color w:val="000000" w:themeColor="text1"/>
              </w:rPr>
            </w:pPr>
            <w:r w:rsidRPr="00C46D60">
              <w:rPr>
                <w:b/>
                <w:color w:val="000000" w:themeColor="text1"/>
              </w:rPr>
              <w:t>Retain</w:t>
            </w:r>
            <w:r w:rsidRPr="00C46D60">
              <w:rPr>
                <w:color w:val="000000" w:themeColor="text1"/>
              </w:rPr>
              <w:t xml:space="preserve"> for 6 years after </w:t>
            </w:r>
            <w:r w:rsidR="00287E06" w:rsidRPr="00C46D60">
              <w:rPr>
                <w:color w:val="000000" w:themeColor="text1"/>
              </w:rPr>
              <w:t>hazard/nuisance</w:t>
            </w:r>
            <w:r w:rsidR="00383023" w:rsidRPr="00C46D60">
              <w:rPr>
                <w:color w:val="000000" w:themeColor="text1"/>
              </w:rPr>
              <w:t xml:space="preserve"> resolved</w:t>
            </w:r>
            <w:r w:rsidR="00383023" w:rsidRPr="00C46D60">
              <w:rPr>
                <w:i/>
                <w:color w:val="000000" w:themeColor="text1"/>
              </w:rPr>
              <w:t xml:space="preserve"> (if identified)</w:t>
            </w:r>
            <w:r w:rsidR="00383023" w:rsidRPr="00C46D60">
              <w:rPr>
                <w:color w:val="000000" w:themeColor="text1"/>
              </w:rPr>
              <w:t xml:space="preserve"> and</w:t>
            </w:r>
            <w:r w:rsidR="00D651EA" w:rsidRPr="00C46D60">
              <w:rPr>
                <w:color w:val="000000" w:themeColor="text1"/>
              </w:rPr>
              <w:t xml:space="preserve"> </w:t>
            </w:r>
            <w:r w:rsidR="00850608" w:rsidRPr="00C46D60">
              <w:rPr>
                <w:color w:val="000000" w:themeColor="text1"/>
              </w:rPr>
              <w:t>monitoring discontinued</w:t>
            </w:r>
          </w:p>
          <w:p w:rsidR="008E47CD" w:rsidRPr="00C46D60" w:rsidRDefault="008E47CD" w:rsidP="008E47CD">
            <w:pPr>
              <w:rPr>
                <w:i/>
                <w:color w:val="000000" w:themeColor="text1"/>
              </w:rPr>
            </w:pPr>
            <w:r w:rsidRPr="00C46D60">
              <w:rPr>
                <w:color w:val="000000" w:themeColor="text1"/>
              </w:rPr>
              <w:t xml:space="preserve">   </w:t>
            </w:r>
            <w:r w:rsidRPr="00C46D60">
              <w:rPr>
                <w:i/>
                <w:color w:val="000000" w:themeColor="text1"/>
              </w:rPr>
              <w:t>then</w:t>
            </w:r>
          </w:p>
          <w:p w:rsidR="008E47CD" w:rsidRPr="00C46D60" w:rsidRDefault="00D651EA" w:rsidP="008E47CD">
            <w:pPr>
              <w:rPr>
                <w:b/>
                <w:color w:val="000000" w:themeColor="text1"/>
              </w:rPr>
            </w:pPr>
            <w:r w:rsidRPr="00C46D60">
              <w:rPr>
                <w:b/>
                <w:color w:val="000000" w:themeColor="text1"/>
              </w:rPr>
              <w:t xml:space="preserve">Contact </w:t>
            </w:r>
            <w:r w:rsidRPr="00C46D60">
              <w:rPr>
                <w:color w:val="000000" w:themeColor="text1"/>
              </w:rPr>
              <w:t>Washington State Archives for appraisal and selective retention</w:t>
            </w:r>
            <w:r w:rsidR="008E47CD" w:rsidRPr="00C46D60">
              <w:rPr>
                <w:color w:val="000000" w:themeColor="text1"/>
              </w:rPr>
              <w:t>.</w:t>
            </w:r>
          </w:p>
        </w:tc>
        <w:tc>
          <w:tcPr>
            <w:tcW w:w="592" w:type="pct"/>
            <w:shd w:val="clear" w:color="auto" w:fill="auto"/>
            <w:tcMar>
              <w:top w:w="43" w:type="dxa"/>
              <w:left w:w="72" w:type="dxa"/>
              <w:bottom w:w="43" w:type="dxa"/>
              <w:right w:w="72" w:type="dxa"/>
            </w:tcMar>
          </w:tcPr>
          <w:p w:rsidR="008E47CD" w:rsidRPr="00C46D60" w:rsidRDefault="008E47CD" w:rsidP="008E47CD">
            <w:pPr>
              <w:jc w:val="center"/>
              <w:rPr>
                <w:b/>
                <w:color w:val="000000" w:themeColor="text1"/>
                <w:szCs w:val="22"/>
              </w:rPr>
            </w:pPr>
            <w:r w:rsidRPr="00C46D60">
              <w:rPr>
                <w:b/>
                <w:color w:val="000000" w:themeColor="text1"/>
                <w:szCs w:val="22"/>
              </w:rPr>
              <w:t>ARCHIVAL</w:t>
            </w:r>
          </w:p>
          <w:p w:rsidR="0018339B" w:rsidRPr="00C46D60" w:rsidRDefault="0018339B" w:rsidP="008E47CD">
            <w:pPr>
              <w:jc w:val="center"/>
              <w:rPr>
                <w:b/>
                <w:color w:val="000000" w:themeColor="text1"/>
                <w:sz w:val="18"/>
                <w:szCs w:val="18"/>
              </w:rPr>
            </w:pPr>
            <w:r w:rsidRPr="00C46D60">
              <w:rPr>
                <w:b/>
                <w:color w:val="000000" w:themeColor="text1"/>
                <w:sz w:val="18"/>
                <w:szCs w:val="18"/>
              </w:rPr>
              <w:t>(Appraisal Required)</w:t>
            </w:r>
          </w:p>
          <w:p w:rsidR="008E47CD" w:rsidRPr="00C46D60" w:rsidRDefault="008E47CD" w:rsidP="008E47CD">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8E47CD" w:rsidRPr="00C46D60" w:rsidRDefault="008E47CD" w:rsidP="00564403">
            <w:pPr>
              <w:jc w:val="center"/>
              <w:rPr>
                <w:color w:val="000000" w:themeColor="text1"/>
                <w:sz w:val="20"/>
                <w:szCs w:val="20"/>
              </w:rPr>
            </w:pPr>
            <w:r w:rsidRPr="00C46D60">
              <w:rPr>
                <w:color w:val="000000" w:themeColor="text1"/>
                <w:sz w:val="20"/>
                <w:szCs w:val="20"/>
              </w:rPr>
              <w:t>OPR</w:t>
            </w:r>
            <w:r w:rsidR="00154D9B" w:rsidRPr="00C46D60">
              <w:rPr>
                <w:color w:val="000000" w:themeColor="text1"/>
              </w:rPr>
              <w:fldChar w:fldCharType="begin"/>
            </w:r>
            <w:r w:rsidR="00154D9B" w:rsidRPr="00C46D60">
              <w:rPr>
                <w:color w:val="000000" w:themeColor="text1"/>
              </w:rPr>
              <w:instrText xml:space="preserve"> XE “</w:instrText>
            </w:r>
            <w:r w:rsidR="00564403" w:rsidRPr="00C46D60">
              <w:rPr>
                <w:color w:val="000000" w:themeColor="text1"/>
              </w:rPr>
              <w:instrText>ENVIRONMENTAL HEALTH</w:instrText>
            </w:r>
            <w:r w:rsidR="00154D9B" w:rsidRPr="00C46D60">
              <w:rPr>
                <w:color w:val="000000" w:themeColor="text1"/>
              </w:rPr>
              <w:instrText xml:space="preserve"> MANAGEMENT:</w:instrText>
            </w:r>
            <w:r w:rsidR="00564403" w:rsidRPr="00C46D60">
              <w:rPr>
                <w:color w:val="000000" w:themeColor="text1"/>
              </w:rPr>
              <w:instrText>Auditing and Inspection:Environmental Monitoring (Agency Jurisdiction)</w:instrText>
            </w:r>
            <w:r w:rsidR="00154D9B" w:rsidRPr="00C46D60">
              <w:rPr>
                <w:color w:val="000000" w:themeColor="text1"/>
              </w:rPr>
              <w:instrText xml:space="preserve">” \f “archival” </w:instrText>
            </w:r>
            <w:r w:rsidR="00154D9B"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02L</w:t>
            </w:r>
            <w:r w:rsidR="000A61A4" w:rsidRPr="000A61A4">
              <w:rPr>
                <w:rFonts w:ascii="Arial" w:hAnsi="Arial"/>
                <w:color w:val="000000" w:themeColor="text1"/>
              </w:rPr>
              <w:t>-</w:t>
            </w:r>
            <w:r w:rsidRPr="00C46D60">
              <w:rPr>
                <w:color w:val="000000" w:themeColor="text1"/>
              </w:rPr>
              <w:t>01</w:t>
            </w:r>
          </w:p>
          <w:p w:rsidR="002D287A" w:rsidRPr="00C46D60" w:rsidRDefault="002D287A" w:rsidP="002D287A">
            <w:pPr>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“HE55-02L-01</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 xml:space="preserve">Facility Inspections (General) </w:t>
            </w:r>
          </w:p>
          <w:p w:rsidR="002D287A" w:rsidRPr="00C46D60" w:rsidRDefault="002D287A" w:rsidP="002D287A">
            <w:pPr>
              <w:rPr>
                <w:color w:val="000000" w:themeColor="text1"/>
              </w:rPr>
            </w:pPr>
            <w:r w:rsidRPr="00C46D60">
              <w:rPr>
                <w:color w:val="000000" w:themeColor="text1"/>
              </w:rPr>
              <w:t>Records relating to the inspection of facilities or establishments where not covered by a more specific record series.</w:t>
            </w:r>
            <w:r w:rsidR="00564403" w:rsidRPr="00C46D60">
              <w:rPr>
                <w:color w:val="000000" w:themeColor="text1"/>
              </w:rPr>
              <w:t xml:space="preserve"> </w:t>
            </w:r>
            <w:r w:rsidR="00564403" w:rsidRPr="00C46D60">
              <w:rPr>
                <w:color w:val="000000" w:themeColor="text1"/>
              </w:rPr>
              <w:fldChar w:fldCharType="begin"/>
            </w:r>
            <w:r w:rsidR="00564403" w:rsidRPr="00C46D60">
              <w:rPr>
                <w:color w:val="000000" w:themeColor="text1"/>
              </w:rPr>
              <w:instrText xml:space="preserve"> XE "facility inspections (general)” \f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"inspections:facilities (general)” \f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"dairy inspections”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"meat processing inspections”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"park inspections”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"recreational:facilities inspections” \f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"school inspections”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"sewer inspections”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"living environment inspections”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"inspections:dairy”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"inspections:meat processing”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"inspections:park”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"inspections:recreational facilities”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"inspections:schools”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"inspections:sewers”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"inspections:living environments”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"food inspections” \t “see Facility Inspections (General)\f “subject” </w:instrText>
            </w:r>
            <w:r w:rsidR="00564403" w:rsidRPr="00C46D60">
              <w:rPr>
                <w:color w:val="000000" w:themeColor="text1"/>
              </w:rPr>
              <w:fldChar w:fldCharType="end"/>
            </w:r>
            <w:r w:rsidR="00564403" w:rsidRPr="00C46D60">
              <w:rPr>
                <w:color w:val="000000" w:themeColor="text1"/>
              </w:rPr>
              <w:fldChar w:fldCharType="begin"/>
            </w:r>
            <w:r w:rsidR="00564403" w:rsidRPr="00C46D60">
              <w:rPr>
                <w:color w:val="000000" w:themeColor="text1"/>
              </w:rPr>
              <w:instrText xml:space="preserve"> XE "inspections:food” \t “see Facility Inspections (General)\f “subject” </w:instrText>
            </w:r>
            <w:r w:rsidR="00564403" w:rsidRPr="00C46D60">
              <w:rPr>
                <w:color w:val="000000" w:themeColor="text1"/>
              </w:rPr>
              <w:fldChar w:fldCharType="end"/>
            </w:r>
          </w:p>
          <w:p w:rsidR="002D287A" w:rsidRPr="00C46D60" w:rsidRDefault="002D287A" w:rsidP="00206A81">
            <w:pPr>
              <w:pStyle w:val="Includes"/>
              <w:rPr>
                <w:color w:val="000000" w:themeColor="text1"/>
              </w:rPr>
            </w:pPr>
            <w:r w:rsidRPr="00C46D60">
              <w:rPr>
                <w:color w:val="000000" w:themeColor="text1"/>
              </w:rPr>
              <w:t>Includes, but is not limited to inspections of the following:</w:t>
            </w:r>
          </w:p>
          <w:p w:rsidR="002D287A" w:rsidRPr="00C46D60" w:rsidRDefault="002D287A" w:rsidP="002D287A">
            <w:pPr>
              <w:pStyle w:val="BulletINCL"/>
              <w:rPr>
                <w:color w:val="000000" w:themeColor="text1"/>
              </w:rPr>
            </w:pPr>
            <w:r w:rsidRPr="00C46D60">
              <w:rPr>
                <w:color w:val="000000" w:themeColor="text1"/>
              </w:rPr>
              <w:t>Dairies, food, meat processing, and food establishments;</w:t>
            </w:r>
          </w:p>
          <w:p w:rsidR="002D287A" w:rsidRPr="00C46D60" w:rsidRDefault="002D287A" w:rsidP="002D287A">
            <w:pPr>
              <w:pStyle w:val="BulletINCL"/>
              <w:rPr>
                <w:color w:val="000000" w:themeColor="text1"/>
              </w:rPr>
            </w:pPr>
            <w:r w:rsidRPr="00C46D60">
              <w:rPr>
                <w:color w:val="000000" w:themeColor="text1"/>
              </w:rPr>
              <w:t>Living environments such as parks, recreational facilities, schools, and farmworker housing;</w:t>
            </w:r>
          </w:p>
          <w:p w:rsidR="002D287A" w:rsidRPr="00C46D60" w:rsidRDefault="002D287A" w:rsidP="002D287A">
            <w:pPr>
              <w:pStyle w:val="BulletINCL"/>
              <w:rPr>
                <w:color w:val="000000" w:themeColor="text1"/>
              </w:rPr>
            </w:pPr>
            <w:r w:rsidRPr="00C46D60">
              <w:rPr>
                <w:color w:val="000000" w:themeColor="text1"/>
              </w:rPr>
              <w:t>Spas, swimming beaches, and pools;</w:t>
            </w:r>
          </w:p>
          <w:p w:rsidR="002D287A" w:rsidRPr="00C46D60" w:rsidRDefault="002D287A" w:rsidP="002D287A">
            <w:pPr>
              <w:pStyle w:val="BulletINCL"/>
              <w:rPr>
                <w:color w:val="000000" w:themeColor="text1"/>
              </w:rPr>
            </w:pPr>
            <w:r w:rsidRPr="00C46D60">
              <w:rPr>
                <w:color w:val="000000" w:themeColor="text1"/>
              </w:rPr>
              <w:t>Sewers (public and private);</w:t>
            </w:r>
          </w:p>
          <w:p w:rsidR="002D287A" w:rsidRPr="00C46D60" w:rsidRDefault="002D287A" w:rsidP="002D287A">
            <w:pPr>
              <w:pStyle w:val="BulletINCL"/>
              <w:rPr>
                <w:color w:val="000000" w:themeColor="text1"/>
              </w:rPr>
            </w:pPr>
            <w:r w:rsidRPr="00C46D60">
              <w:rPr>
                <w:color w:val="000000" w:themeColor="text1"/>
              </w:rPr>
              <w:t>Schools.</w:t>
            </w:r>
          </w:p>
          <w:p w:rsidR="002D287A" w:rsidRPr="00C46D60" w:rsidRDefault="002D287A" w:rsidP="002D287A">
            <w:pPr>
              <w:pStyle w:val="Excludes"/>
              <w:rPr>
                <w:color w:val="000000" w:themeColor="text1"/>
              </w:rPr>
            </w:pPr>
            <w:r w:rsidRPr="00C46D60">
              <w:rPr>
                <w:color w:val="000000" w:themeColor="text1"/>
              </w:rPr>
              <w:t>Excludes:</w:t>
            </w:r>
          </w:p>
          <w:p w:rsidR="002D287A" w:rsidRPr="00C46D60" w:rsidRDefault="002D287A" w:rsidP="002D287A">
            <w:pPr>
              <w:pStyle w:val="BulletEXCL"/>
              <w:rPr>
                <w:color w:val="000000" w:themeColor="text1"/>
              </w:rPr>
            </w:pPr>
            <w:r w:rsidRPr="00C46D60">
              <w:rPr>
                <w:color w:val="000000" w:themeColor="text1"/>
              </w:rPr>
              <w:t>Solid waste facility inspections covered by HE55</w:t>
            </w:r>
            <w:r w:rsidR="000A61A4" w:rsidRPr="000A61A4">
              <w:rPr>
                <w:rFonts w:ascii="Arial" w:hAnsi="Arial"/>
                <w:color w:val="000000" w:themeColor="text1"/>
              </w:rPr>
              <w:t>-</w:t>
            </w:r>
            <w:r w:rsidRPr="00C46D60">
              <w:rPr>
                <w:color w:val="000000" w:themeColor="text1"/>
              </w:rPr>
              <w:t>01J</w:t>
            </w:r>
            <w:r w:rsidR="000A61A4" w:rsidRPr="000A61A4">
              <w:rPr>
                <w:rFonts w:ascii="Arial" w:hAnsi="Arial"/>
                <w:color w:val="000000" w:themeColor="text1"/>
              </w:rPr>
              <w:t>-</w:t>
            </w:r>
            <w:r w:rsidRPr="00C46D60">
              <w:rPr>
                <w:color w:val="000000" w:themeColor="text1"/>
              </w:rPr>
              <w:t>24.</w:t>
            </w:r>
          </w:p>
          <w:p w:rsidR="002D287A" w:rsidRPr="00C46D60" w:rsidRDefault="002D287A" w:rsidP="002D287A">
            <w:pPr>
              <w:pStyle w:val="BulletEXCL"/>
              <w:rPr>
                <w:color w:val="000000" w:themeColor="text1"/>
              </w:rPr>
            </w:pPr>
            <w:r w:rsidRPr="00C46D60">
              <w:rPr>
                <w:color w:val="000000" w:themeColor="text1"/>
              </w:rPr>
              <w:t>Records relating to agency facility inspections covered by</w:t>
            </w:r>
            <w:r w:rsidR="006B629B" w:rsidRPr="00C46D60">
              <w:rPr>
                <w:color w:val="000000" w:themeColor="text1"/>
              </w:rPr>
              <w:t xml:space="preserve"> </w:t>
            </w:r>
            <w:r w:rsidR="006B629B" w:rsidRPr="00C46D60">
              <w:rPr>
                <w:i/>
                <w:color w:val="000000" w:themeColor="text1"/>
              </w:rPr>
              <w:t>CORE</w:t>
            </w:r>
            <w:r w:rsidR="006B629B" w:rsidRPr="00C46D60">
              <w:rPr>
                <w:color w:val="000000" w:themeColor="text1"/>
              </w:rPr>
              <w:t xml:space="preserve"> series</w:t>
            </w:r>
            <w:r w:rsidRPr="00C46D60">
              <w:rPr>
                <w:color w:val="000000" w:themeColor="text1"/>
              </w:rPr>
              <w:t xml:space="preserve"> GS50</w:t>
            </w:r>
            <w:r w:rsidR="000A61A4" w:rsidRPr="000A61A4">
              <w:rPr>
                <w:rFonts w:ascii="Arial" w:hAnsi="Arial"/>
                <w:color w:val="000000" w:themeColor="text1"/>
              </w:rPr>
              <w:t>-</w:t>
            </w:r>
            <w:r w:rsidRPr="00C46D60">
              <w:rPr>
                <w:color w:val="000000" w:themeColor="text1"/>
              </w:rPr>
              <w:t>06B</w:t>
            </w:r>
            <w:r w:rsidR="000A61A4" w:rsidRPr="000A61A4">
              <w:rPr>
                <w:rFonts w:ascii="Arial" w:hAnsi="Arial"/>
                <w:color w:val="000000" w:themeColor="text1"/>
              </w:rPr>
              <w:t>-</w:t>
            </w:r>
            <w:r w:rsidRPr="00C46D60">
              <w:rPr>
                <w:color w:val="000000" w:themeColor="text1"/>
              </w:rPr>
              <w:t>27.</w:t>
            </w: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date of inspection</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Destroy</w:t>
            </w:r>
            <w:r w:rsidRPr="00C46D60">
              <w:rPr>
                <w:color w:val="000000" w:themeColor="text1"/>
              </w:rPr>
              <w:t>.</w:t>
            </w:r>
          </w:p>
        </w:tc>
        <w:tc>
          <w:tcPr>
            <w:tcW w:w="59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01M</w:t>
            </w:r>
            <w:r w:rsidR="000A61A4" w:rsidRPr="000A61A4">
              <w:rPr>
                <w:rFonts w:ascii="Arial" w:hAnsi="Arial"/>
                <w:color w:val="000000" w:themeColor="text1"/>
              </w:rPr>
              <w:t>-</w:t>
            </w:r>
            <w:r w:rsidRPr="00C46D60">
              <w:rPr>
                <w:color w:val="000000" w:themeColor="text1"/>
              </w:rPr>
              <w:t>01</w:t>
            </w:r>
          </w:p>
          <w:p w:rsidR="002D287A" w:rsidRPr="00C46D60" w:rsidRDefault="002D287A" w:rsidP="002D287A">
            <w:pPr>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“HE55-01M-01</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Hazardous Waste – Business Audits</w:t>
            </w:r>
            <w:r w:rsidRPr="00C46D60">
              <w:rPr>
                <w:color w:val="000000" w:themeColor="text1"/>
              </w:rPr>
              <w:fldChar w:fldCharType="begin"/>
            </w:r>
            <w:r w:rsidRPr="00C46D60">
              <w:rPr>
                <w:color w:val="000000" w:themeColor="text1"/>
              </w:rPr>
              <w:instrText xml:space="preserve"> XE "hazardous waste:business audits” \f “subject” </w:instrText>
            </w:r>
            <w:r w:rsidRPr="00C46D60">
              <w:rPr>
                <w:color w:val="000000" w:themeColor="text1"/>
              </w:rPr>
              <w:fldChar w:fldCharType="end"/>
            </w:r>
          </w:p>
          <w:p w:rsidR="002D287A" w:rsidRPr="00C46D60" w:rsidRDefault="002D287A" w:rsidP="002D287A">
            <w:pPr>
              <w:rPr>
                <w:color w:val="000000" w:themeColor="text1"/>
              </w:rPr>
            </w:pPr>
            <w:r w:rsidRPr="00C46D60">
              <w:rPr>
                <w:color w:val="000000" w:themeColor="text1"/>
              </w:rPr>
              <w:t>Records relating to audits of businesses responsible for creating hazardous waste.</w:t>
            </w:r>
          </w:p>
          <w:p w:rsidR="002D287A" w:rsidRPr="00C46D60" w:rsidRDefault="002D287A" w:rsidP="002D287A">
            <w:pPr>
              <w:pStyle w:val="RecordSeriesTitles"/>
              <w:rPr>
                <w:color w:val="000000" w:themeColor="text1"/>
              </w:rPr>
            </w:pP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completion of audit</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592" w:type="pct"/>
            <w:shd w:val="clear" w:color="auto" w:fill="auto"/>
            <w:tcMar>
              <w:top w:w="43" w:type="dxa"/>
              <w:left w:w="72" w:type="dxa"/>
              <w:bottom w:w="43" w:type="dxa"/>
              <w:right w:w="72" w:type="dxa"/>
            </w:tcMar>
          </w:tcPr>
          <w:p w:rsidR="006F63F5" w:rsidRPr="00C46D60" w:rsidRDefault="002D287A" w:rsidP="002D287A">
            <w:pPr>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2D287A" w:rsidRPr="00C46D60" w:rsidRDefault="002D287A" w:rsidP="002D287A">
            <w:pPr>
              <w:jc w:val="center"/>
              <w:rPr>
                <w:color w:val="000000" w:themeColor="text1"/>
                <w:sz w:val="20"/>
                <w:szCs w:val="20"/>
              </w:rPr>
            </w:pPr>
            <w:r w:rsidRPr="00C46D60">
              <w:rPr>
                <w:b/>
                <w:color w:val="000000" w:themeColor="text1"/>
                <w:sz w:val="16"/>
                <w:szCs w:val="16"/>
              </w:rPr>
              <w:t>(Appraisal Required)</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MANAGEMENT:Auditing and Inspection:Hazardous Waste – Business Audits” \f “archival”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01M</w:t>
            </w:r>
            <w:r w:rsidR="000A61A4" w:rsidRPr="000A61A4">
              <w:rPr>
                <w:rFonts w:ascii="Arial" w:hAnsi="Arial"/>
                <w:color w:val="000000" w:themeColor="text1"/>
              </w:rPr>
              <w:t>-</w:t>
            </w:r>
            <w:r w:rsidRPr="00C46D60">
              <w:rPr>
                <w:color w:val="000000" w:themeColor="text1"/>
              </w:rPr>
              <w:t>02</w:t>
            </w:r>
          </w:p>
          <w:p w:rsidR="002D287A" w:rsidRPr="00C46D60" w:rsidRDefault="002D287A" w:rsidP="002D287A">
            <w:pPr>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“HE55-01M-02</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Hazardous Waste – Chemical Site Inspections</w:t>
            </w:r>
          </w:p>
          <w:p w:rsidR="002D287A" w:rsidRPr="00C46D60" w:rsidRDefault="002D287A" w:rsidP="002D287A">
            <w:pPr>
              <w:rPr>
                <w:color w:val="000000" w:themeColor="text1"/>
              </w:rPr>
            </w:pPr>
            <w:r w:rsidRPr="00C46D60">
              <w:rPr>
                <w:color w:val="000000" w:themeColor="text1"/>
              </w:rPr>
              <w:t>Records relating to the agency’s inspection of chemical sites which may, or are known to, collect or create hazardous waste.</w:t>
            </w:r>
            <w:r w:rsidR="00F377F0" w:rsidRPr="00C46D60">
              <w:rPr>
                <w:color w:val="000000" w:themeColor="text1"/>
              </w:rPr>
              <w:t xml:space="preserve"> </w:t>
            </w:r>
            <w:r w:rsidR="00F377F0" w:rsidRPr="00C46D60">
              <w:rPr>
                <w:color w:val="000000" w:themeColor="text1"/>
              </w:rPr>
              <w:fldChar w:fldCharType="begin"/>
            </w:r>
            <w:r w:rsidR="00F377F0" w:rsidRPr="00C46D60">
              <w:rPr>
                <w:color w:val="000000" w:themeColor="text1"/>
              </w:rPr>
              <w:instrText xml:space="preserve"> XE "hazardous waste:chemical site inspections” \f “subject” </w:instrText>
            </w:r>
            <w:r w:rsidR="00F377F0" w:rsidRPr="00C46D60">
              <w:rPr>
                <w:color w:val="000000" w:themeColor="text1"/>
              </w:rPr>
              <w:fldChar w:fldCharType="end"/>
            </w:r>
            <w:r w:rsidR="00F377F0" w:rsidRPr="00C46D60">
              <w:rPr>
                <w:color w:val="000000" w:themeColor="text1"/>
              </w:rPr>
              <w:fldChar w:fldCharType="begin"/>
            </w:r>
            <w:r w:rsidR="00F377F0" w:rsidRPr="00C46D60">
              <w:rPr>
                <w:color w:val="000000" w:themeColor="text1"/>
              </w:rPr>
              <w:instrText xml:space="preserve"> XE "inspections:chemical sites (hazardous waste)” \f “subject” </w:instrText>
            </w:r>
            <w:r w:rsidR="00F377F0" w:rsidRPr="00C46D60">
              <w:rPr>
                <w:color w:val="000000" w:themeColor="text1"/>
              </w:rPr>
              <w:fldChar w:fldCharType="end"/>
            </w:r>
          </w:p>
          <w:p w:rsidR="002D287A" w:rsidRPr="00C46D60" w:rsidRDefault="002D287A" w:rsidP="00206A81">
            <w:pPr>
              <w:pStyle w:val="Includes"/>
              <w:rPr>
                <w:color w:val="000000" w:themeColor="text1"/>
              </w:rPr>
            </w:pPr>
            <w:r w:rsidRPr="00C46D60">
              <w:rPr>
                <w:color w:val="000000" w:themeColor="text1"/>
              </w:rPr>
              <w:t>Includes, but is not limited to:</w:t>
            </w:r>
          </w:p>
          <w:p w:rsidR="002D287A" w:rsidRPr="00C46D60" w:rsidRDefault="002D287A" w:rsidP="00206A81">
            <w:pPr>
              <w:pStyle w:val="BulletINCL"/>
              <w:rPr>
                <w:color w:val="000000" w:themeColor="text1"/>
              </w:rPr>
            </w:pPr>
            <w:r w:rsidRPr="00C46D60">
              <w:rPr>
                <w:color w:val="000000" w:themeColor="text1"/>
              </w:rPr>
              <w:t>Inspection documentation;</w:t>
            </w:r>
          </w:p>
          <w:p w:rsidR="002D287A" w:rsidRPr="00C46D60" w:rsidRDefault="002D287A" w:rsidP="00206A81">
            <w:pPr>
              <w:pStyle w:val="BulletINCL"/>
              <w:rPr>
                <w:color w:val="000000" w:themeColor="text1"/>
              </w:rPr>
            </w:pPr>
            <w:r w:rsidRPr="00C46D60">
              <w:rPr>
                <w:color w:val="000000" w:themeColor="text1"/>
              </w:rPr>
              <w:t>Docu</w:t>
            </w:r>
            <w:r w:rsidR="00963B05" w:rsidRPr="00C46D60">
              <w:rPr>
                <w:color w:val="000000" w:themeColor="text1"/>
              </w:rPr>
              <w:t>me</w:t>
            </w:r>
            <w:r w:rsidRPr="00C46D60">
              <w:rPr>
                <w:color w:val="000000" w:themeColor="text1"/>
              </w:rPr>
              <w:t>ntation of chemical site’s corrective actions in response to inspections.</w:t>
            </w:r>
          </w:p>
          <w:p w:rsidR="002D287A" w:rsidRPr="00C46D60" w:rsidRDefault="002D287A" w:rsidP="00206A81">
            <w:pPr>
              <w:pStyle w:val="Excludes"/>
              <w:rPr>
                <w:color w:val="000000" w:themeColor="text1"/>
              </w:rPr>
            </w:pPr>
            <w:r w:rsidRPr="00C46D60">
              <w:rPr>
                <w:color w:val="000000" w:themeColor="text1"/>
              </w:rPr>
              <w:t xml:space="preserve">Excludes hazardous materials </w:t>
            </w:r>
            <w:r w:rsidRPr="00C46D60">
              <w:rPr>
                <w:b/>
                <w:color w:val="000000" w:themeColor="text1"/>
              </w:rPr>
              <w:t>abatement project files</w:t>
            </w:r>
            <w:r w:rsidR="00F377F0" w:rsidRPr="00C46D60">
              <w:rPr>
                <w:color w:val="000000" w:themeColor="text1"/>
              </w:rPr>
              <w:t xml:space="preserve"> </w:t>
            </w:r>
            <w:r w:rsidRPr="00C46D60">
              <w:rPr>
                <w:color w:val="000000" w:themeColor="text1"/>
              </w:rPr>
              <w:t xml:space="preserve">covered by </w:t>
            </w:r>
            <w:r w:rsidR="00206A81" w:rsidRPr="00C46D60">
              <w:rPr>
                <w:i/>
                <w:color w:val="000000" w:themeColor="text1"/>
              </w:rPr>
              <w:t>CORE</w:t>
            </w:r>
            <w:r w:rsidR="00206A81" w:rsidRPr="00C46D60">
              <w:rPr>
                <w:color w:val="000000" w:themeColor="text1"/>
              </w:rPr>
              <w:t xml:space="preserve"> series </w:t>
            </w:r>
            <w:r w:rsidRPr="00C46D60">
              <w:rPr>
                <w:color w:val="000000" w:themeColor="text1"/>
              </w:rPr>
              <w:t>GS50</w:t>
            </w:r>
            <w:r w:rsidR="000A61A4" w:rsidRPr="000A61A4">
              <w:rPr>
                <w:rFonts w:ascii="Arial" w:hAnsi="Arial"/>
                <w:color w:val="000000" w:themeColor="text1"/>
              </w:rPr>
              <w:t>-</w:t>
            </w:r>
            <w:r w:rsidRPr="00C46D60">
              <w:rPr>
                <w:color w:val="000000" w:themeColor="text1"/>
              </w:rPr>
              <w:t>19</w:t>
            </w:r>
            <w:r w:rsidR="000A61A4" w:rsidRPr="000A61A4">
              <w:rPr>
                <w:rFonts w:ascii="Arial" w:hAnsi="Arial"/>
                <w:color w:val="000000" w:themeColor="text1"/>
              </w:rPr>
              <w:t>-</w:t>
            </w:r>
            <w:r w:rsidRPr="00C46D60">
              <w:rPr>
                <w:color w:val="000000" w:themeColor="text1"/>
              </w:rPr>
              <w:t>10.</w:t>
            </w: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until no longer needed for agency business</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592" w:type="pct"/>
            <w:shd w:val="clear" w:color="auto" w:fill="auto"/>
            <w:tcMar>
              <w:top w:w="43" w:type="dxa"/>
              <w:left w:w="72" w:type="dxa"/>
              <w:bottom w:w="43" w:type="dxa"/>
              <w:right w:w="72" w:type="dxa"/>
            </w:tcMar>
          </w:tcPr>
          <w:p w:rsidR="006F63F5" w:rsidRPr="00C46D60" w:rsidRDefault="002D287A" w:rsidP="002D287A">
            <w:pPr>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2D287A" w:rsidRPr="00C46D60" w:rsidRDefault="002D287A" w:rsidP="002D287A">
            <w:pPr>
              <w:jc w:val="center"/>
              <w:rPr>
                <w:b/>
                <w:color w:val="000000" w:themeColor="text1"/>
                <w:sz w:val="20"/>
                <w:szCs w:val="20"/>
              </w:rPr>
            </w:pPr>
            <w:r w:rsidRPr="00C46D60">
              <w:rPr>
                <w:b/>
                <w:color w:val="000000" w:themeColor="text1"/>
                <w:sz w:val="16"/>
                <w:szCs w:val="16"/>
              </w:rPr>
              <w:t>(Appraisal Required)</w:t>
            </w:r>
          </w:p>
          <w:p w:rsidR="002D287A" w:rsidRPr="00C46D60" w:rsidRDefault="002D287A" w:rsidP="002D287A">
            <w:pPr>
              <w:jc w:val="center"/>
              <w:rPr>
                <w:b/>
                <w:color w:val="000000" w:themeColor="text1"/>
              </w:rPr>
            </w:pPr>
            <w:r w:rsidRPr="00C46D60">
              <w:rPr>
                <w:b/>
                <w:color w:val="000000" w:themeColor="text1"/>
              </w:rPr>
              <w:t>ESSENTIAL</w:t>
            </w:r>
          </w:p>
          <w:p w:rsidR="002D287A" w:rsidRPr="00C46D60" w:rsidRDefault="002D287A" w:rsidP="002D287A">
            <w:pPr>
              <w:jc w:val="center"/>
              <w:rPr>
                <w:b/>
                <w:color w:val="000000" w:themeColor="text1"/>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MANAGEMENT:Auditing and Inspection:Hazardous Waste – Chemical Site Inspections” \f “archival” </w:instrText>
            </w:r>
            <w:r w:rsidRPr="00C46D60">
              <w:rPr>
                <w:color w:val="000000" w:themeColor="text1"/>
              </w:rPr>
              <w:fldChar w:fldCharType="end"/>
            </w:r>
            <w:r w:rsidRPr="00C46D60">
              <w:rPr>
                <w:color w:val="000000" w:themeColor="text1"/>
              </w:rPr>
              <w:fldChar w:fldCharType="begin"/>
            </w:r>
            <w:r w:rsidRPr="00C46D60">
              <w:rPr>
                <w:color w:val="000000" w:themeColor="text1"/>
              </w:rPr>
              <w:instrText xml:space="preserve"> XE "ENVIRONMENTAL HEALTH MANAGEMENT:Auditing and Inspection:Hazardous Waste – Chemical Site Inspections”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01M</w:t>
            </w:r>
            <w:r w:rsidR="000A61A4" w:rsidRPr="000A61A4">
              <w:rPr>
                <w:rFonts w:ascii="Arial" w:hAnsi="Arial"/>
                <w:color w:val="000000" w:themeColor="text1"/>
              </w:rPr>
              <w:t>-</w:t>
            </w:r>
            <w:r w:rsidRPr="00C46D60">
              <w:rPr>
                <w:color w:val="000000" w:themeColor="text1"/>
              </w:rPr>
              <w:t>03</w:t>
            </w:r>
          </w:p>
          <w:p w:rsidR="002D287A" w:rsidRPr="00C46D60" w:rsidRDefault="002D287A" w:rsidP="002D287A">
            <w:pPr>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“HE55-01M-03</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Hazardous Waste – Collector’s Audits</w:t>
            </w:r>
          </w:p>
          <w:p w:rsidR="002D287A" w:rsidRPr="00C46D60" w:rsidRDefault="002D287A" w:rsidP="009143FB">
            <w:pPr>
              <w:rPr>
                <w:color w:val="000000" w:themeColor="text1"/>
              </w:rPr>
            </w:pPr>
            <w:r w:rsidRPr="00C46D60">
              <w:rPr>
                <w:color w:val="000000" w:themeColor="text1"/>
              </w:rPr>
              <w:t>Records relating to inspections of hazardous waste collectors.</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w:instrText>
            </w:r>
            <w:r w:rsidR="00B96AC1" w:rsidRPr="00C46D60">
              <w:rPr>
                <w:color w:val="000000" w:themeColor="text1"/>
              </w:rPr>
              <w:instrText>hazardous waste:</w:instrText>
            </w:r>
            <w:r w:rsidR="009143FB" w:rsidRPr="00C46D60">
              <w:rPr>
                <w:color w:val="000000" w:themeColor="text1"/>
              </w:rPr>
              <w:instrText>collector</w:instrText>
            </w:r>
            <w:r w:rsidR="00B96AC1" w:rsidRPr="00C46D60">
              <w:rPr>
                <w:color w:val="000000" w:themeColor="text1"/>
              </w:rPr>
              <w:instrText xml:space="preserve"> inspections</w:instrText>
            </w:r>
            <w:r w:rsidR="009143FB" w:rsidRPr="00C46D60">
              <w:rPr>
                <w:color w:val="000000" w:themeColor="text1"/>
              </w:rPr>
              <w:instrText xml:space="preserve">” \f “subject” </w:instrText>
            </w:r>
            <w:r w:rsidR="009143FB" w:rsidRPr="00C46D60">
              <w:rPr>
                <w:color w:val="000000" w:themeColor="text1"/>
              </w:rPr>
              <w:fldChar w:fldCharType="end"/>
            </w: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completion of audit</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Destroy</w:t>
            </w:r>
            <w:r w:rsidRPr="00C46D60">
              <w:rPr>
                <w:color w:val="000000" w:themeColor="text1"/>
              </w:rPr>
              <w:t>.</w:t>
            </w:r>
          </w:p>
        </w:tc>
        <w:tc>
          <w:tcPr>
            <w:tcW w:w="59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b/>
                <w:color w:val="000000" w:themeColor="text1"/>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HE2011</w:t>
            </w:r>
            <w:r w:rsidR="000A61A4" w:rsidRPr="000A61A4">
              <w:rPr>
                <w:rFonts w:ascii="Arial" w:hAnsi="Arial"/>
                <w:color w:val="000000" w:themeColor="text1"/>
              </w:rPr>
              <w:t>-</w:t>
            </w:r>
            <w:r w:rsidRPr="00C46D60">
              <w:rPr>
                <w:color w:val="000000" w:themeColor="text1"/>
              </w:rPr>
              <w:t>014</w:t>
            </w:r>
          </w:p>
          <w:p w:rsidR="002D287A" w:rsidRPr="00C46D60" w:rsidRDefault="002D287A" w:rsidP="002D287A">
            <w:pPr>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HE2011-014" \f “dan” </w:instrText>
            </w:r>
            <w:r w:rsidRPr="00C46D60">
              <w:rPr>
                <w:color w:val="000000" w:themeColor="text1"/>
              </w:rPr>
              <w:fldChar w:fldCharType="end"/>
            </w:r>
          </w:p>
        </w:tc>
        <w:tc>
          <w:tcPr>
            <w:tcW w:w="2988" w:type="pct"/>
            <w:shd w:val="clear" w:color="auto" w:fill="auto"/>
            <w:tcMar>
              <w:top w:w="43" w:type="dxa"/>
              <w:left w:w="72" w:type="dxa"/>
              <w:bottom w:w="43" w:type="dxa"/>
              <w:right w:w="72" w:type="dxa"/>
            </w:tcMar>
          </w:tcPr>
          <w:p w:rsidR="002D287A" w:rsidRPr="00270840" w:rsidRDefault="002D287A" w:rsidP="002D287A">
            <w:pPr>
              <w:pStyle w:val="RecordSeriesTitles"/>
              <w:rPr>
                <w:b w:val="0"/>
                <w:i w:val="0"/>
                <w:color w:val="000000" w:themeColor="text1"/>
                <w:szCs w:val="22"/>
              </w:rPr>
            </w:pPr>
            <w:r w:rsidRPr="00C46D60">
              <w:rPr>
                <w:color w:val="000000" w:themeColor="text1"/>
                <w:szCs w:val="22"/>
              </w:rPr>
              <w:t>On</w:t>
            </w:r>
            <w:r w:rsidR="000A61A4" w:rsidRPr="000A61A4">
              <w:rPr>
                <w:rFonts w:ascii="Arial" w:hAnsi="Arial"/>
                <w:color w:val="000000" w:themeColor="text1"/>
                <w:szCs w:val="22"/>
              </w:rPr>
              <w:t>-</w:t>
            </w:r>
            <w:r w:rsidRPr="00C46D60">
              <w:rPr>
                <w:color w:val="000000" w:themeColor="text1"/>
                <w:szCs w:val="22"/>
              </w:rPr>
              <w:t>Site Sewage Systems – Maintenance and Inspection</w:t>
            </w:r>
          </w:p>
          <w:p w:rsidR="002D287A" w:rsidRPr="00270840" w:rsidRDefault="002D287A" w:rsidP="002D287A">
            <w:pPr>
              <w:rPr>
                <w:color w:val="000000" w:themeColor="text1"/>
                <w:szCs w:val="22"/>
              </w:rPr>
            </w:pPr>
            <w:r w:rsidRPr="00C46D60">
              <w:rPr>
                <w:color w:val="000000" w:themeColor="text1"/>
                <w:szCs w:val="22"/>
              </w:rPr>
              <w:t>Records relating to reports received from maintenance, inspection, and pumping specialists, septic tank pumpers, or other servicers performing on</w:t>
            </w:r>
            <w:r w:rsidR="000A61A4" w:rsidRPr="000A61A4">
              <w:rPr>
                <w:rFonts w:ascii="Arial" w:hAnsi="Arial"/>
                <w:color w:val="000000" w:themeColor="text1"/>
                <w:szCs w:val="22"/>
              </w:rPr>
              <w:t>-</w:t>
            </w:r>
            <w:r w:rsidRPr="00C46D60">
              <w:rPr>
                <w:color w:val="000000" w:themeColor="text1"/>
                <w:szCs w:val="22"/>
              </w:rPr>
              <w:t>site sewage disposal system inspe</w:t>
            </w:r>
            <w:r w:rsidRPr="00270840">
              <w:rPr>
                <w:color w:val="000000" w:themeColor="text1"/>
                <w:szCs w:val="22"/>
              </w:rPr>
              <w:t>ctions.</w:t>
            </w:r>
          </w:p>
          <w:p w:rsidR="002D287A" w:rsidRPr="00C46D60" w:rsidRDefault="009143FB" w:rsidP="00F377F0">
            <w:pPr>
              <w:pStyle w:val="RecordSeriesTitles"/>
              <w:rPr>
                <w:b w:val="0"/>
                <w:i w:val="0"/>
                <w:color w:val="000000" w:themeColor="text1"/>
              </w:rPr>
            </w:pPr>
            <w:r w:rsidRPr="00270840">
              <w:rPr>
                <w:b w:val="0"/>
                <w:i w:val="0"/>
                <w:color w:val="000000" w:themeColor="text1"/>
              </w:rPr>
              <w:fldChar w:fldCharType="begin"/>
            </w:r>
            <w:r w:rsidRPr="00270840">
              <w:rPr>
                <w:b w:val="0"/>
                <w:i w:val="0"/>
                <w:color w:val="000000" w:themeColor="text1"/>
              </w:rPr>
              <w:instrText xml:space="preserve"> XE "on-site sewage systems:maintenance and inspection” \f “subject” </w:instrText>
            </w:r>
            <w:r w:rsidRPr="00270840">
              <w:rPr>
                <w:b w:val="0"/>
                <w:i w:val="0"/>
                <w:color w:val="000000" w:themeColor="text1"/>
              </w:rPr>
              <w:fldChar w:fldCharType="end"/>
            </w:r>
            <w:r w:rsidRPr="00270840">
              <w:rPr>
                <w:b w:val="0"/>
                <w:i w:val="0"/>
                <w:color w:val="000000" w:themeColor="text1"/>
              </w:rPr>
              <w:fldChar w:fldCharType="begin"/>
            </w:r>
            <w:r w:rsidRPr="00270840">
              <w:rPr>
                <w:b w:val="0"/>
                <w:i w:val="0"/>
                <w:color w:val="000000" w:themeColor="text1"/>
              </w:rPr>
              <w:instrText xml:space="preserve"> XE "inspections:</w:instrText>
            </w:r>
            <w:r w:rsidR="00B96AC1" w:rsidRPr="00270840">
              <w:rPr>
                <w:b w:val="0"/>
                <w:i w:val="0"/>
                <w:color w:val="000000" w:themeColor="text1"/>
              </w:rPr>
              <w:instrText>s</w:instrText>
            </w:r>
            <w:r w:rsidRPr="00270840">
              <w:rPr>
                <w:b w:val="0"/>
                <w:i w:val="0"/>
                <w:color w:val="000000" w:themeColor="text1"/>
              </w:rPr>
              <w:instrText xml:space="preserve">ewage systems” \f “subject” </w:instrText>
            </w:r>
            <w:r w:rsidRPr="00270840">
              <w:rPr>
                <w:b w:val="0"/>
                <w:i w:val="0"/>
                <w:color w:val="000000" w:themeColor="text1"/>
              </w:rPr>
              <w:fldChar w:fldCharType="end"/>
            </w:r>
            <w:r w:rsidR="00B96AC1" w:rsidRPr="00270840">
              <w:rPr>
                <w:b w:val="0"/>
                <w:i w:val="0"/>
                <w:color w:val="000000" w:themeColor="text1"/>
              </w:rPr>
              <w:fldChar w:fldCharType="begin"/>
            </w:r>
            <w:r w:rsidR="00B96AC1" w:rsidRPr="00270840">
              <w:rPr>
                <w:b w:val="0"/>
                <w:i w:val="0"/>
                <w:color w:val="000000" w:themeColor="text1"/>
              </w:rPr>
              <w:instrText xml:space="preserve"> XE "sewage systems:maintenance and inspection” \f “subject” </w:instrText>
            </w:r>
            <w:r w:rsidR="00B96AC1" w:rsidRPr="00270840">
              <w:rPr>
                <w:b w:val="0"/>
                <w:i w:val="0"/>
                <w:color w:val="000000" w:themeColor="text1"/>
              </w:rPr>
              <w:fldChar w:fldCharType="end"/>
            </w:r>
            <w:r w:rsidR="00F377F0" w:rsidRPr="00270840">
              <w:rPr>
                <w:b w:val="0"/>
                <w:i w:val="0"/>
                <w:color w:val="000000" w:themeColor="text1"/>
              </w:rPr>
              <w:fldChar w:fldCharType="begin"/>
            </w:r>
            <w:r w:rsidR="00F377F0" w:rsidRPr="00270840">
              <w:rPr>
                <w:b w:val="0"/>
                <w:i w:val="0"/>
                <w:color w:val="000000" w:themeColor="text1"/>
              </w:rPr>
              <w:instrText xml:space="preserve"> XE "maintenance:sewage systems” \f “subject” </w:instrText>
            </w:r>
            <w:r w:rsidR="00F377F0" w:rsidRPr="00270840">
              <w:rPr>
                <w:b w:val="0"/>
                <w:i w:val="0"/>
                <w:color w:val="000000" w:themeColor="text1"/>
              </w:rPr>
              <w:fldChar w:fldCharType="end"/>
            </w: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until notification that system has been decommissioned</w:t>
            </w:r>
          </w:p>
          <w:p w:rsidR="002D287A" w:rsidRPr="00C46D60" w:rsidRDefault="002D287A" w:rsidP="002D287A">
            <w:pPr>
              <w:rPr>
                <w:i/>
                <w:color w:val="000000" w:themeColor="text1"/>
              </w:rPr>
            </w:pPr>
            <w:r w:rsidRPr="00C46D60">
              <w:rPr>
                <w:b/>
                <w:i/>
                <w:color w:val="000000" w:themeColor="text1"/>
              </w:rPr>
              <w:t xml:space="preserve">  </w:t>
            </w:r>
            <w:r w:rsidRPr="00C46D60">
              <w:rPr>
                <w:i/>
                <w:color w:val="000000" w:themeColor="text1"/>
              </w:rPr>
              <w:t xml:space="preserve"> then</w:t>
            </w:r>
          </w:p>
          <w:p w:rsidR="002D287A" w:rsidRPr="00C46D60" w:rsidRDefault="002D287A" w:rsidP="002D287A">
            <w:pPr>
              <w:rPr>
                <w:b/>
                <w:color w:val="000000" w:themeColor="text1"/>
              </w:rPr>
            </w:pPr>
            <w:r w:rsidRPr="00C46D60">
              <w:rPr>
                <w:b/>
                <w:color w:val="000000" w:themeColor="text1"/>
              </w:rPr>
              <w:t>Destroy.</w:t>
            </w:r>
          </w:p>
        </w:tc>
        <w:tc>
          <w:tcPr>
            <w:tcW w:w="59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b/>
                <w:color w:val="000000" w:themeColor="text1"/>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01J</w:t>
            </w:r>
            <w:r w:rsidR="000A61A4" w:rsidRPr="000A61A4">
              <w:rPr>
                <w:rFonts w:ascii="Arial" w:hAnsi="Arial"/>
                <w:color w:val="000000" w:themeColor="text1"/>
              </w:rPr>
              <w:t>-</w:t>
            </w:r>
            <w:r w:rsidRPr="00C46D60">
              <w:rPr>
                <w:color w:val="000000" w:themeColor="text1"/>
              </w:rPr>
              <w:t>15</w:t>
            </w:r>
          </w:p>
          <w:p w:rsidR="002D287A" w:rsidRPr="00C46D60" w:rsidRDefault="002D287A" w:rsidP="002D287A">
            <w:pPr>
              <w:pStyle w:val="ItemNo"/>
              <w:numPr>
                <w:ilvl w:val="0"/>
                <w:numId w:val="0"/>
              </w:numPr>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“HE55-01J-15</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Planning Department Recommendations</w:t>
            </w:r>
          </w:p>
          <w:p w:rsidR="002D287A" w:rsidRPr="00C46D60" w:rsidRDefault="002D287A" w:rsidP="009143FB">
            <w:pPr>
              <w:rPr>
                <w:color w:val="000000" w:themeColor="text1"/>
              </w:rPr>
            </w:pPr>
            <w:r w:rsidRPr="00C46D60">
              <w:rPr>
                <w:rStyle w:val="RecordSeriesTitlesChar"/>
                <w:b w:val="0"/>
                <w:i w:val="0"/>
                <w:color w:val="000000" w:themeColor="text1"/>
                <w:szCs w:val="22"/>
              </w:rPr>
              <w:t>Records relating to reports, criteria, and recommendations developed by the agency for the local Planning Department on health</w:t>
            </w:r>
            <w:r w:rsidR="000A61A4" w:rsidRPr="000A61A4">
              <w:rPr>
                <w:rStyle w:val="RecordSeriesTitlesChar"/>
                <w:rFonts w:ascii="Arial" w:hAnsi="Arial"/>
                <w:b w:val="0"/>
                <w:i w:val="0"/>
                <w:color w:val="000000" w:themeColor="text1"/>
                <w:szCs w:val="22"/>
              </w:rPr>
              <w:t>-</w:t>
            </w:r>
            <w:r w:rsidRPr="00C46D60">
              <w:rPr>
                <w:rStyle w:val="RecordSeriesTitlesChar"/>
                <w:b w:val="0"/>
                <w:i w:val="0"/>
                <w:color w:val="000000" w:themeColor="text1"/>
                <w:szCs w:val="22"/>
              </w:rPr>
              <w:t>related issues.</w:t>
            </w:r>
            <w:r w:rsidR="009143FB" w:rsidRPr="00C46D60">
              <w:rPr>
                <w:color w:val="000000" w:themeColor="text1"/>
              </w:rPr>
              <w:fldChar w:fldCharType="begin"/>
            </w:r>
            <w:r w:rsidR="009143FB" w:rsidRPr="00C46D60">
              <w:rPr>
                <w:color w:val="000000" w:themeColor="text1"/>
              </w:rPr>
              <w:instrText xml:space="preserve"> XE "planning department recommendations” \f “subject” </w:instrText>
            </w:r>
            <w:r w:rsidR="009143FB" w:rsidRPr="00C46D60">
              <w:rPr>
                <w:color w:val="000000" w:themeColor="text1"/>
              </w:rPr>
              <w:fldChar w:fldCharType="end"/>
            </w:r>
            <w:r w:rsidR="009143FB" w:rsidRPr="00C46D60">
              <w:rPr>
                <w:color w:val="000000" w:themeColor="text1"/>
              </w:rPr>
              <w:fldChar w:fldCharType="begin"/>
            </w:r>
            <w:r w:rsidR="00F377F0" w:rsidRPr="00C46D60">
              <w:rPr>
                <w:color w:val="000000" w:themeColor="text1"/>
              </w:rPr>
              <w:instrText xml:space="preserve"> XE "recommendations for</w:instrText>
            </w:r>
            <w:r w:rsidR="009143FB" w:rsidRPr="00C46D60">
              <w:rPr>
                <w:color w:val="000000" w:themeColor="text1"/>
              </w:rPr>
              <w:instrText xml:space="preserve"> planning department” \f “subject” </w:instrText>
            </w:r>
            <w:r w:rsidR="009143FB" w:rsidRPr="00C46D60">
              <w:rPr>
                <w:color w:val="000000" w:themeColor="text1"/>
              </w:rPr>
              <w:fldChar w:fldCharType="end"/>
            </w: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date of report</w:t>
            </w:r>
            <w:r w:rsidR="00963B05" w:rsidRPr="00C46D60">
              <w:rPr>
                <w:color w:val="000000" w:themeColor="text1"/>
              </w:rPr>
              <w:t>/</w:t>
            </w:r>
            <w:r w:rsidRPr="00C46D60">
              <w:rPr>
                <w:color w:val="000000" w:themeColor="text1"/>
              </w:rPr>
              <w:t>recommendation</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592" w:type="pct"/>
            <w:shd w:val="clear" w:color="auto" w:fill="auto"/>
            <w:tcMar>
              <w:top w:w="43" w:type="dxa"/>
              <w:left w:w="72" w:type="dxa"/>
              <w:bottom w:w="43" w:type="dxa"/>
              <w:right w:w="72" w:type="dxa"/>
            </w:tcMar>
          </w:tcPr>
          <w:p w:rsidR="006F63F5" w:rsidRPr="00C46D60" w:rsidRDefault="002D287A" w:rsidP="002D287A">
            <w:pPr>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2D287A" w:rsidRPr="00C46D60" w:rsidRDefault="002D287A" w:rsidP="002D287A">
            <w:pPr>
              <w:jc w:val="center"/>
              <w:rPr>
                <w:color w:val="000000" w:themeColor="text1"/>
                <w:sz w:val="20"/>
                <w:szCs w:val="20"/>
              </w:rPr>
            </w:pPr>
            <w:r w:rsidRPr="00C46D60">
              <w:rPr>
                <w:b/>
                <w:color w:val="000000" w:themeColor="text1"/>
                <w:sz w:val="16"/>
                <w:szCs w:val="16"/>
              </w:rPr>
              <w:t>(Appraisal Required)</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MANAGEMENT:Auditing and Inspection:Planning Department Recommendations” \f “archival”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015</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HE2011-015" \f “dan” </w:instrText>
            </w:r>
            <w:r w:rsidRPr="00C46D60">
              <w:rPr>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szCs w:val="22"/>
              </w:rPr>
            </w:pPr>
            <w:r w:rsidRPr="00C46D60">
              <w:rPr>
                <w:color w:val="000000" w:themeColor="text1"/>
                <w:szCs w:val="22"/>
              </w:rPr>
              <w:t>Recreational Shellfish Beach Classifications</w:t>
            </w:r>
          </w:p>
          <w:p w:rsidR="002D287A" w:rsidRPr="00C46D60" w:rsidRDefault="002D287A" w:rsidP="002D287A">
            <w:pPr>
              <w:rPr>
                <w:color w:val="000000" w:themeColor="text1"/>
                <w:szCs w:val="22"/>
              </w:rPr>
            </w:pPr>
            <w:r w:rsidRPr="00C46D60">
              <w:rPr>
                <w:color w:val="000000" w:themeColor="text1"/>
                <w:szCs w:val="22"/>
              </w:rPr>
              <w:t>Agency files on the annual classification/reclassification of recreational shellfish beaches based on the risk to public health from consuming shellfish.</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"recreational:shellfish beach classifications”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"beach classifications”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"shellfish beach classifications” \f “subject” </w:instrText>
            </w:r>
            <w:r w:rsidR="009143FB" w:rsidRPr="00C46D60">
              <w:rPr>
                <w:color w:val="000000" w:themeColor="text1"/>
              </w:rPr>
              <w:fldChar w:fldCharType="end"/>
            </w:r>
          </w:p>
          <w:p w:rsidR="002D287A" w:rsidRPr="00C46D60" w:rsidRDefault="002D287A" w:rsidP="002D287A">
            <w:pPr>
              <w:jc w:val="center"/>
              <w:rPr>
                <w:color w:val="000000" w:themeColor="text1"/>
              </w:rPr>
            </w:pP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1 year after updated/superseded</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Transfer</w:t>
            </w:r>
            <w:r w:rsidRPr="00C46D60">
              <w:rPr>
                <w:color w:val="000000" w:themeColor="text1"/>
              </w:rPr>
              <w:t xml:space="preserve"> to Washington State Archives</w:t>
            </w:r>
            <w:r w:rsidR="00684EB3" w:rsidRPr="00C46D60">
              <w:rPr>
                <w:color w:val="000000" w:themeColor="text1"/>
              </w:rPr>
              <w:t xml:space="preserve"> for permanent retention</w:t>
            </w:r>
            <w:r w:rsidRPr="00C46D60">
              <w:rPr>
                <w:color w:val="000000" w:themeColor="text1"/>
              </w:rPr>
              <w:t>.</w:t>
            </w:r>
          </w:p>
        </w:tc>
        <w:tc>
          <w:tcPr>
            <w:tcW w:w="592" w:type="pct"/>
            <w:shd w:val="clear" w:color="auto" w:fill="auto"/>
            <w:tcMar>
              <w:top w:w="43" w:type="dxa"/>
              <w:left w:w="72" w:type="dxa"/>
              <w:bottom w:w="43" w:type="dxa"/>
              <w:right w:w="72" w:type="dxa"/>
            </w:tcMar>
          </w:tcPr>
          <w:p w:rsidR="006F63F5" w:rsidRPr="00C46D60" w:rsidRDefault="002D287A" w:rsidP="002D287A">
            <w:pPr>
              <w:jc w:val="center"/>
              <w:rPr>
                <w:b/>
                <w:color w:val="000000" w:themeColor="text1"/>
              </w:rPr>
            </w:pPr>
            <w:r w:rsidRPr="00C46D60">
              <w:rPr>
                <w:b/>
                <w:color w:val="000000" w:themeColor="text1"/>
              </w:rPr>
              <w:t>ARCHIVAL</w:t>
            </w:r>
          </w:p>
          <w:p w:rsidR="002D287A" w:rsidRPr="00C46D60" w:rsidRDefault="002D287A" w:rsidP="002D287A">
            <w:pPr>
              <w:jc w:val="center"/>
              <w:rPr>
                <w:color w:val="000000" w:themeColor="text1"/>
                <w:sz w:val="20"/>
                <w:szCs w:val="20"/>
              </w:rPr>
            </w:pPr>
            <w:r w:rsidRPr="00C46D60">
              <w:rPr>
                <w:b/>
                <w:color w:val="000000" w:themeColor="text1"/>
                <w:sz w:val="16"/>
                <w:szCs w:val="16"/>
              </w:rPr>
              <w:t>(Permanent Retention)</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b/>
                <w:color w:val="000000" w:themeColor="text1"/>
                <w:sz w:val="20"/>
                <w:szCs w:val="20"/>
              </w:rPr>
            </w:pPr>
            <w:r w:rsidRPr="00C46D60">
              <w:rPr>
                <w:color w:val="000000" w:themeColor="text1"/>
                <w:sz w:val="20"/>
                <w:szCs w:val="20"/>
              </w:rPr>
              <w:t>OFM</w:t>
            </w:r>
            <w:r w:rsidRPr="00C46D60">
              <w:rPr>
                <w:color w:val="000000" w:themeColor="text1"/>
              </w:rPr>
              <w:fldChar w:fldCharType="begin"/>
            </w:r>
            <w:r w:rsidRPr="00C46D60">
              <w:rPr>
                <w:color w:val="000000" w:themeColor="text1"/>
              </w:rPr>
              <w:instrText xml:space="preserve"> XE “ENVIRONMENTAL HEALTH MANAGEMENT:Auditing and Inspection:Recreational Shellfish Beach Classifications” \f “archival”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1855"/>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01J</w:t>
            </w:r>
            <w:r w:rsidR="000A61A4" w:rsidRPr="000A61A4">
              <w:rPr>
                <w:rFonts w:ascii="Arial" w:hAnsi="Arial"/>
                <w:color w:val="000000" w:themeColor="text1"/>
              </w:rPr>
              <w:t>-</w:t>
            </w:r>
            <w:r w:rsidRPr="00C46D60">
              <w:rPr>
                <w:color w:val="000000" w:themeColor="text1"/>
              </w:rPr>
              <w:t>21</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“HE55-01J-21</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szCs w:val="22"/>
              </w:rPr>
            </w:pPr>
            <w:r w:rsidRPr="00C46D60">
              <w:rPr>
                <w:color w:val="000000" w:themeColor="text1"/>
              </w:rPr>
              <w:t>Sewage Treatment Site Inspections</w:t>
            </w:r>
          </w:p>
          <w:p w:rsidR="002D287A" w:rsidRPr="00C46D60" w:rsidRDefault="002D287A" w:rsidP="00357B8E">
            <w:pPr>
              <w:rPr>
                <w:rFonts w:eastAsia="Calibri" w:cs="Times New Roman"/>
                <w:color w:val="000000" w:themeColor="text1"/>
                <w:szCs w:val="22"/>
              </w:rPr>
            </w:pPr>
            <w:r w:rsidRPr="00C46D60">
              <w:rPr>
                <w:rStyle w:val="RecordSeriesTitlesChar"/>
                <w:b w:val="0"/>
                <w:i w:val="0"/>
                <w:color w:val="000000" w:themeColor="text1"/>
                <w:szCs w:val="22"/>
              </w:rPr>
              <w:t>Records relating to the inspection of public and private sewage treatment sites. Includes documentation of any problems discovered during the course of investigation and related corrective action(s).</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"sewage:treatment site inspections”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"inspections:sewage treatment sites”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"inspections:sewage treatment sites” \f “subject” </w:instrText>
            </w:r>
            <w:r w:rsidR="009143FB" w:rsidRPr="00C46D60">
              <w:rPr>
                <w:color w:val="000000" w:themeColor="text1"/>
              </w:rPr>
              <w:fldChar w:fldCharType="end"/>
            </w:r>
            <w:r w:rsidR="00357B8E" w:rsidRPr="00C46D60">
              <w:rPr>
                <w:color w:val="000000" w:themeColor="text1"/>
              </w:rPr>
              <w:fldChar w:fldCharType="begin"/>
            </w:r>
            <w:r w:rsidR="00357B8E" w:rsidRPr="00C46D60">
              <w:rPr>
                <w:color w:val="000000" w:themeColor="text1"/>
              </w:rPr>
              <w:instrText xml:space="preserve"> XE "investigations:sewage treatment site" \f “subject” </w:instrText>
            </w:r>
            <w:r w:rsidR="00357B8E" w:rsidRPr="00C46D60">
              <w:rPr>
                <w:color w:val="000000" w:themeColor="text1"/>
              </w:rPr>
              <w:fldChar w:fldCharType="end"/>
            </w: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50 years after closure of sewage treatment site</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592" w:type="pct"/>
            <w:shd w:val="clear" w:color="auto" w:fill="auto"/>
            <w:tcMar>
              <w:top w:w="43" w:type="dxa"/>
              <w:left w:w="72" w:type="dxa"/>
              <w:bottom w:w="43" w:type="dxa"/>
              <w:right w:w="72" w:type="dxa"/>
            </w:tcMar>
          </w:tcPr>
          <w:p w:rsidR="006F63F5" w:rsidRPr="00C46D60" w:rsidRDefault="002D287A" w:rsidP="002D287A">
            <w:pPr>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2D287A" w:rsidRPr="00C46D60" w:rsidRDefault="002D287A" w:rsidP="002D287A">
            <w:pPr>
              <w:jc w:val="center"/>
              <w:rPr>
                <w:color w:val="000000" w:themeColor="text1"/>
                <w:sz w:val="20"/>
                <w:szCs w:val="20"/>
              </w:rPr>
            </w:pPr>
            <w:r w:rsidRPr="00C46D60">
              <w:rPr>
                <w:b/>
                <w:color w:val="000000" w:themeColor="text1"/>
                <w:sz w:val="16"/>
                <w:szCs w:val="16"/>
              </w:rPr>
              <w:t>(Appraisal Required)</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MANAGEMENT:Auditing and Inspection:Sewage Treatment Site Inspections</w:instrText>
            </w:r>
          </w:p>
          <w:p w:rsidR="002D287A" w:rsidRPr="00C46D60" w:rsidRDefault="002D287A" w:rsidP="002D287A">
            <w:pPr>
              <w:jc w:val="center"/>
              <w:rPr>
                <w:color w:val="000000" w:themeColor="text1"/>
                <w:sz w:val="20"/>
                <w:szCs w:val="20"/>
              </w:rPr>
            </w:pPr>
            <w:r w:rsidRPr="00C46D60">
              <w:rPr>
                <w:color w:val="000000" w:themeColor="text1"/>
              </w:rPr>
              <w:instrText xml:space="preserve">" \f “archival” </w:instrText>
            </w:r>
            <w:r w:rsidRPr="00C46D60">
              <w:rPr>
                <w:color w:val="000000" w:themeColor="text1"/>
              </w:rPr>
              <w:fldChar w:fldCharType="end"/>
            </w:r>
          </w:p>
        </w:tc>
      </w:tr>
      <w:tr w:rsidR="002D287A" w:rsidRPr="00C46D60" w:rsidTr="00CA0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HE2011</w:t>
            </w:r>
            <w:r w:rsidR="000A61A4" w:rsidRPr="000A61A4">
              <w:rPr>
                <w:rFonts w:ascii="Arial" w:hAnsi="Arial"/>
                <w:color w:val="000000" w:themeColor="text1"/>
              </w:rPr>
              <w:t>-</w:t>
            </w:r>
            <w:r w:rsidRPr="00C46D60">
              <w:rPr>
                <w:color w:val="000000" w:themeColor="text1"/>
              </w:rPr>
              <w:t>016</w:t>
            </w:r>
          </w:p>
          <w:p w:rsidR="002D287A" w:rsidRPr="00C46D60" w:rsidRDefault="002D287A" w:rsidP="002D287A">
            <w:pPr>
              <w:jc w:val="center"/>
              <w:rPr>
                <w:color w:val="000000" w:themeColor="text1"/>
              </w:rPr>
            </w:pPr>
            <w:r w:rsidRPr="00C46D60">
              <w:rPr>
                <w:color w:val="000000" w:themeColor="text1"/>
              </w:rPr>
              <w:t>Rev. 0</w:t>
            </w:r>
            <w:r w:rsidRPr="00C46D60">
              <w:rPr>
                <w:rFonts w:eastAsia="Calibri" w:cs="Times New Roman"/>
                <w:color w:val="000000" w:themeColor="text1"/>
              </w:rPr>
              <w:fldChar w:fldCharType="begin"/>
            </w:r>
            <w:r w:rsidRPr="00C46D60">
              <w:rPr>
                <w:color w:val="000000" w:themeColor="text1"/>
              </w:rPr>
              <w:instrText xml:space="preserve"> XE “HE2011-016</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szCs w:val="22"/>
              </w:rPr>
            </w:pPr>
            <w:r w:rsidRPr="00C46D60">
              <w:rPr>
                <w:color w:val="000000" w:themeColor="text1"/>
              </w:rPr>
              <w:t xml:space="preserve">Solid Waste – Characterization and Disposal (General) </w:t>
            </w:r>
          </w:p>
          <w:p w:rsidR="002D287A" w:rsidRPr="00C46D60" w:rsidRDefault="002D287A" w:rsidP="00A922A6">
            <w:pPr>
              <w:rPr>
                <w:color w:val="000000" w:themeColor="text1"/>
              </w:rPr>
            </w:pPr>
            <w:r w:rsidRPr="00C46D60">
              <w:rPr>
                <w:rStyle w:val="RecordSeriesTitlesChar"/>
                <w:b w:val="0"/>
                <w:i w:val="0"/>
                <w:color w:val="000000" w:themeColor="text1"/>
                <w:szCs w:val="22"/>
              </w:rPr>
              <w:t xml:space="preserve">Records relating to solid waste characterization advice provided by the agency where the waste </w:t>
            </w:r>
            <w:r w:rsidRPr="00C46D60">
              <w:rPr>
                <w:rStyle w:val="RecordSeriesTitlesChar"/>
                <w:b w:val="0"/>
                <w:color w:val="000000" w:themeColor="text1"/>
                <w:szCs w:val="22"/>
              </w:rPr>
              <w:t>is not</w:t>
            </w:r>
            <w:r w:rsidRPr="00C46D60">
              <w:rPr>
                <w:rStyle w:val="RecordSeriesTitlesChar"/>
                <w:b w:val="0"/>
                <w:i w:val="0"/>
                <w:color w:val="000000" w:themeColor="text1"/>
                <w:szCs w:val="22"/>
              </w:rPr>
              <w:t xml:space="preserve"> determined to be hazardous waste.</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"solid waste:characterizationand disposal (general)\f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"characterization and disposal:all others” \f “subject” </w:instrText>
            </w:r>
            <w:r w:rsidR="009143FB" w:rsidRPr="00C46D60">
              <w:rPr>
                <w:color w:val="000000" w:themeColor="text1"/>
              </w:rPr>
              <w:fldChar w:fldCharType="end"/>
            </w: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5 years after advice provided</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Destroy</w:t>
            </w:r>
            <w:r w:rsidRPr="00C46D60">
              <w:rPr>
                <w:color w:val="000000" w:themeColor="text1"/>
              </w:rPr>
              <w:t>.</w:t>
            </w:r>
          </w:p>
        </w:tc>
        <w:tc>
          <w:tcPr>
            <w:tcW w:w="59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955"/>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01M</w:t>
            </w:r>
            <w:r w:rsidR="000A61A4" w:rsidRPr="000A61A4">
              <w:rPr>
                <w:rFonts w:ascii="Arial" w:hAnsi="Arial"/>
                <w:color w:val="000000" w:themeColor="text1"/>
              </w:rPr>
              <w:t>-</w:t>
            </w:r>
            <w:r w:rsidRPr="00C46D60">
              <w:rPr>
                <w:color w:val="000000" w:themeColor="text1"/>
              </w:rPr>
              <w:t>04</w:t>
            </w:r>
          </w:p>
          <w:p w:rsidR="002D287A" w:rsidRPr="00C46D60" w:rsidRDefault="002D287A" w:rsidP="002D287A">
            <w:pPr>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“HE55-01M-04</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szCs w:val="22"/>
              </w:rPr>
            </w:pPr>
            <w:r w:rsidRPr="00C46D60">
              <w:rPr>
                <w:color w:val="000000" w:themeColor="text1"/>
              </w:rPr>
              <w:t>Solid Waste – Characterization (Hazardous Waste)</w:t>
            </w:r>
          </w:p>
          <w:p w:rsidR="002D287A" w:rsidRPr="00C46D60" w:rsidRDefault="002D287A" w:rsidP="009143FB">
            <w:pPr>
              <w:pStyle w:val="TableText"/>
              <w:rPr>
                <w:color w:val="000000" w:themeColor="text1"/>
              </w:rPr>
            </w:pPr>
            <w:r w:rsidRPr="00C46D60">
              <w:rPr>
                <w:rStyle w:val="RecordSeriesTitlesChar"/>
                <w:b w:val="0"/>
                <w:i w:val="0"/>
                <w:color w:val="000000" w:themeColor="text1"/>
                <w:szCs w:val="22"/>
              </w:rPr>
              <w:t xml:space="preserve">Records relating to solid waste characterization advice provided by the agency to other entities where the waste </w:t>
            </w:r>
            <w:r w:rsidRPr="00C46D60">
              <w:rPr>
                <w:rStyle w:val="RecordSeriesTitlesChar"/>
                <w:b w:val="0"/>
                <w:color w:val="000000" w:themeColor="text1"/>
                <w:szCs w:val="22"/>
              </w:rPr>
              <w:t>is</w:t>
            </w:r>
            <w:r w:rsidRPr="00C46D60">
              <w:rPr>
                <w:rStyle w:val="RecordSeriesTitlesChar"/>
                <w:b w:val="0"/>
                <w:i w:val="0"/>
                <w:color w:val="000000" w:themeColor="text1"/>
                <w:szCs w:val="22"/>
              </w:rPr>
              <w:t xml:space="preserve"> determined to be hazardous waste.</w:t>
            </w:r>
            <w:r w:rsidR="009143FB" w:rsidRPr="00C46D60">
              <w:rPr>
                <w:color w:val="000000" w:themeColor="text1"/>
              </w:rPr>
              <w:t xml:space="preserve"> </w:t>
            </w:r>
            <w:r w:rsidR="009143FB" w:rsidRPr="00C46D60">
              <w:rPr>
                <w:bCs w:val="0"/>
                <w:color w:val="000000" w:themeColor="text1"/>
              </w:rPr>
              <w:fldChar w:fldCharType="begin"/>
            </w:r>
            <w:r w:rsidR="009143FB" w:rsidRPr="00C46D60">
              <w:rPr>
                <w:color w:val="000000" w:themeColor="text1"/>
              </w:rPr>
              <w:instrText xml:space="preserve"> XE "solid waste:characterizationand disposal (hazardous waste)” \f “subject” </w:instrText>
            </w:r>
            <w:r w:rsidR="009143FB" w:rsidRPr="00C46D60">
              <w:rPr>
                <w:bCs w:val="0"/>
                <w:color w:val="000000" w:themeColor="text1"/>
              </w:rPr>
              <w:fldChar w:fldCharType="end"/>
            </w:r>
            <w:r w:rsidR="009143FB" w:rsidRPr="00C46D60">
              <w:rPr>
                <w:bCs w:val="0"/>
                <w:color w:val="000000" w:themeColor="text1"/>
              </w:rPr>
              <w:fldChar w:fldCharType="begin"/>
            </w:r>
            <w:r w:rsidR="009143FB" w:rsidRPr="00C46D60">
              <w:rPr>
                <w:color w:val="000000" w:themeColor="text1"/>
              </w:rPr>
              <w:instrText xml:space="preserve"> XE "characterization and disposal:hazardous waste” \f “subject” </w:instrText>
            </w:r>
            <w:r w:rsidR="009143FB" w:rsidRPr="00C46D60">
              <w:rPr>
                <w:bCs w:val="0"/>
                <w:color w:val="000000" w:themeColor="text1"/>
              </w:rPr>
              <w:fldChar w:fldCharType="end"/>
            </w: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 xml:space="preserve">Retain </w:t>
            </w:r>
            <w:r w:rsidRPr="00C46D60">
              <w:rPr>
                <w:color w:val="000000" w:themeColor="text1"/>
              </w:rPr>
              <w:t>for 50 years after advice provided</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Destroy</w:t>
            </w:r>
            <w:r w:rsidRPr="00C46D60">
              <w:rPr>
                <w:color w:val="000000" w:themeColor="text1"/>
              </w:rPr>
              <w:t>.</w:t>
            </w:r>
          </w:p>
        </w:tc>
        <w:tc>
          <w:tcPr>
            <w:tcW w:w="59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01J</w:t>
            </w:r>
            <w:r w:rsidR="000A61A4" w:rsidRPr="000A61A4">
              <w:rPr>
                <w:rFonts w:ascii="Arial" w:hAnsi="Arial"/>
                <w:color w:val="000000" w:themeColor="text1"/>
              </w:rPr>
              <w:t>-</w:t>
            </w:r>
            <w:r w:rsidRPr="00C46D60">
              <w:rPr>
                <w:color w:val="000000" w:themeColor="text1"/>
              </w:rPr>
              <w:t>24</w:t>
            </w:r>
          </w:p>
          <w:p w:rsidR="002D287A" w:rsidRPr="00C46D60" w:rsidRDefault="002D287A" w:rsidP="002D287A">
            <w:pPr>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“HE55-01J-24</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Solid Waste – Facility Inspections</w:t>
            </w:r>
          </w:p>
          <w:p w:rsidR="002D287A" w:rsidRPr="00C46D60" w:rsidRDefault="002D287A" w:rsidP="002D287A">
            <w:pPr>
              <w:rPr>
                <w:color w:val="000000" w:themeColor="text1"/>
              </w:rPr>
            </w:pPr>
            <w:r w:rsidRPr="00C46D60">
              <w:rPr>
                <w:color w:val="000000" w:themeColor="text1"/>
              </w:rPr>
              <w:t>Records relating to the permitting, inspection, and/or monitoring of solid waste disposal sites.</w:t>
            </w:r>
          </w:p>
          <w:p w:rsidR="002D287A" w:rsidRPr="00C46D60" w:rsidRDefault="002D287A" w:rsidP="00D622A2">
            <w:pPr>
              <w:pStyle w:val="Includes0"/>
              <w:rPr>
                <w:color w:val="000000" w:themeColor="text1"/>
              </w:rPr>
            </w:pPr>
            <w:r w:rsidRPr="00C46D60">
              <w:rPr>
                <w:color w:val="000000" w:themeColor="text1"/>
              </w:rPr>
              <w:t>Includes, but is not limited to:</w:t>
            </w:r>
          </w:p>
          <w:p w:rsidR="002D287A" w:rsidRPr="00C46D60" w:rsidRDefault="002D287A" w:rsidP="005629F1">
            <w:pPr>
              <w:pStyle w:val="BulletINCL"/>
              <w:rPr>
                <w:color w:val="000000" w:themeColor="text1"/>
              </w:rPr>
            </w:pPr>
            <w:r w:rsidRPr="00C46D60">
              <w:rPr>
                <w:color w:val="000000" w:themeColor="text1"/>
              </w:rPr>
              <w:t>Incinerators;</w:t>
            </w:r>
          </w:p>
          <w:p w:rsidR="002D287A" w:rsidRPr="00C46D60" w:rsidRDefault="002D287A" w:rsidP="00206A81">
            <w:pPr>
              <w:pStyle w:val="BulletINCL"/>
              <w:rPr>
                <w:color w:val="000000" w:themeColor="text1"/>
              </w:rPr>
            </w:pPr>
            <w:r w:rsidRPr="00C46D60">
              <w:rPr>
                <w:color w:val="000000" w:themeColor="text1"/>
              </w:rPr>
              <w:t>Landfills;</w:t>
            </w:r>
          </w:p>
          <w:p w:rsidR="002D287A" w:rsidRPr="00C46D60" w:rsidRDefault="002D287A" w:rsidP="005629F1">
            <w:pPr>
              <w:pStyle w:val="BulletINCL"/>
              <w:rPr>
                <w:color w:val="000000" w:themeColor="text1"/>
              </w:rPr>
            </w:pPr>
            <w:r w:rsidRPr="00C46D60">
              <w:rPr>
                <w:color w:val="000000" w:themeColor="text1"/>
              </w:rPr>
              <w:t>Recycling facilities;</w:t>
            </w:r>
          </w:p>
          <w:p w:rsidR="002D287A" w:rsidRPr="00C46D60" w:rsidRDefault="002D287A" w:rsidP="005629F1">
            <w:pPr>
              <w:pStyle w:val="BulletINCL"/>
              <w:rPr>
                <w:color w:val="000000" w:themeColor="text1"/>
              </w:rPr>
            </w:pPr>
            <w:r w:rsidRPr="00C46D60">
              <w:rPr>
                <w:color w:val="000000" w:themeColor="text1"/>
              </w:rPr>
              <w:t xml:space="preserve">Sewage sludge sites; </w:t>
            </w:r>
          </w:p>
          <w:p w:rsidR="002D287A" w:rsidRPr="00C46D60" w:rsidRDefault="002D287A" w:rsidP="005629F1">
            <w:pPr>
              <w:pStyle w:val="BulletINCL"/>
              <w:rPr>
                <w:color w:val="000000" w:themeColor="text1"/>
              </w:rPr>
            </w:pPr>
            <w:r w:rsidRPr="00C46D60">
              <w:rPr>
                <w:color w:val="000000" w:themeColor="text1"/>
              </w:rPr>
              <w:t>Transfer stations.</w:t>
            </w:r>
          </w:p>
          <w:p w:rsidR="002D287A" w:rsidRPr="00C46D60" w:rsidRDefault="002D287A" w:rsidP="0031731F">
            <w:pPr>
              <w:pStyle w:val="Excludes"/>
              <w:rPr>
                <w:color w:val="000000" w:themeColor="text1"/>
              </w:rPr>
            </w:pPr>
            <w:r w:rsidRPr="00C46D60">
              <w:rPr>
                <w:color w:val="000000" w:themeColor="text1"/>
              </w:rPr>
              <w:t>Excludes general facility inspections covered by HE55</w:t>
            </w:r>
            <w:r w:rsidR="000A61A4" w:rsidRPr="000A61A4">
              <w:rPr>
                <w:rFonts w:ascii="Arial" w:hAnsi="Arial"/>
                <w:color w:val="000000" w:themeColor="text1"/>
              </w:rPr>
              <w:t>-</w:t>
            </w:r>
            <w:r w:rsidRPr="00C46D60">
              <w:rPr>
                <w:color w:val="000000" w:themeColor="text1"/>
              </w:rPr>
              <w:t>02L</w:t>
            </w:r>
            <w:r w:rsidR="000A61A4" w:rsidRPr="000A61A4">
              <w:rPr>
                <w:rFonts w:ascii="Arial" w:hAnsi="Arial"/>
                <w:color w:val="000000" w:themeColor="text1"/>
              </w:rPr>
              <w:t>-</w:t>
            </w:r>
            <w:r w:rsidRPr="00C46D60">
              <w:rPr>
                <w:color w:val="000000" w:themeColor="text1"/>
              </w:rPr>
              <w:t>01.</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"solid waste:facility inspections”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"incinerator inspections”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"landfills</w:instrText>
            </w:r>
            <w:r w:rsidR="00FE0B4A" w:rsidRPr="00C46D60">
              <w:rPr>
                <w:color w:val="000000" w:themeColor="text1"/>
              </w:rPr>
              <w:instrText>:permitting/</w:instrText>
            </w:r>
            <w:r w:rsidR="009143FB" w:rsidRPr="00C46D60">
              <w:rPr>
                <w:color w:val="000000" w:themeColor="text1"/>
              </w:rPr>
              <w:instrText>inspecti</w:instrText>
            </w:r>
            <w:r w:rsidR="00FE0B4A" w:rsidRPr="00C46D60">
              <w:rPr>
                <w:color w:val="000000" w:themeColor="text1"/>
              </w:rPr>
              <w:instrText>ng</w:instrText>
            </w:r>
            <w:r w:rsidR="009143FB" w:rsidRPr="00C46D60">
              <w:rPr>
                <w:color w:val="000000" w:themeColor="text1"/>
              </w:rPr>
              <w:instrText xml:space="preserve">”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"recycling</w:instrText>
            </w:r>
            <w:r w:rsidR="00F377F0" w:rsidRPr="00C46D60">
              <w:rPr>
                <w:color w:val="000000" w:themeColor="text1"/>
              </w:rPr>
              <w:instrText>:</w:instrText>
            </w:r>
            <w:r w:rsidR="009143FB" w:rsidRPr="00C46D60">
              <w:rPr>
                <w:color w:val="000000" w:themeColor="text1"/>
              </w:rPr>
              <w:instrText xml:space="preserve">facility inspections”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"sewage:sludge site inspections”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"transfer station inspections”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"inspections:solid wate facilities” \f “subject” </w:instrText>
            </w:r>
            <w:r w:rsidR="009143FB" w:rsidRPr="00C46D60">
              <w:rPr>
                <w:color w:val="000000" w:themeColor="text1"/>
              </w:rPr>
              <w:fldChar w:fldCharType="end"/>
            </w:r>
            <w:r w:rsidR="00F377F0" w:rsidRPr="00C46D60">
              <w:rPr>
                <w:color w:val="000000" w:themeColor="text1"/>
              </w:rPr>
              <w:fldChar w:fldCharType="begin"/>
            </w:r>
            <w:r w:rsidR="00F377F0" w:rsidRPr="00C46D60">
              <w:rPr>
                <w:color w:val="000000" w:themeColor="text1"/>
              </w:rPr>
              <w:instrText xml:space="preserve"> XE "</w:instrText>
            </w:r>
            <w:r w:rsidR="00FE0B4A" w:rsidRPr="00C46D60">
              <w:rPr>
                <w:color w:val="000000" w:themeColor="text1"/>
              </w:rPr>
              <w:instrText>permits granted by agency:</w:instrText>
            </w:r>
            <w:r w:rsidR="00F377F0" w:rsidRPr="00C46D60">
              <w:rPr>
                <w:color w:val="000000" w:themeColor="text1"/>
              </w:rPr>
              <w:instrText>landfill</w:instrText>
            </w:r>
            <w:r w:rsidR="000F49B6" w:rsidRPr="00C46D60">
              <w:rPr>
                <w:color w:val="000000" w:themeColor="text1"/>
              </w:rPr>
              <w:instrText>/solid waste</w:instrText>
            </w:r>
            <w:r w:rsidR="00F377F0" w:rsidRPr="00C46D60">
              <w:rPr>
                <w:color w:val="000000" w:themeColor="text1"/>
              </w:rPr>
              <w:instrText xml:space="preserve">” \f “subject” </w:instrText>
            </w:r>
            <w:r w:rsidR="00F377F0" w:rsidRPr="00C46D60">
              <w:rPr>
                <w:color w:val="000000" w:themeColor="text1"/>
              </w:rPr>
              <w:fldChar w:fldCharType="end"/>
            </w:r>
            <w:r w:rsidR="0031731F" w:rsidRPr="00C46D60">
              <w:rPr>
                <w:color w:val="000000" w:themeColor="text1"/>
              </w:rPr>
              <w:fldChar w:fldCharType="begin"/>
            </w:r>
            <w:r w:rsidR="0031731F" w:rsidRPr="00C46D60">
              <w:rPr>
                <w:color w:val="000000" w:themeColor="text1"/>
              </w:rPr>
              <w:instrText xml:space="preserve"> XE "solid waste:landfill permits” \f “subject” </w:instrText>
            </w:r>
            <w:r w:rsidR="0031731F" w:rsidRPr="00C46D60">
              <w:rPr>
                <w:color w:val="000000" w:themeColor="text1"/>
              </w:rPr>
              <w:fldChar w:fldCharType="end"/>
            </w: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the life of the facility</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592" w:type="pct"/>
            <w:shd w:val="clear" w:color="auto" w:fill="auto"/>
            <w:tcMar>
              <w:top w:w="43" w:type="dxa"/>
              <w:left w:w="72" w:type="dxa"/>
              <w:bottom w:w="43" w:type="dxa"/>
              <w:right w:w="72" w:type="dxa"/>
            </w:tcMar>
          </w:tcPr>
          <w:p w:rsidR="006F63F5" w:rsidRPr="00C46D60" w:rsidRDefault="002D287A" w:rsidP="002D287A">
            <w:pPr>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2D287A" w:rsidRPr="00C46D60" w:rsidRDefault="002D287A" w:rsidP="002D287A">
            <w:pPr>
              <w:jc w:val="center"/>
              <w:rPr>
                <w:b/>
                <w:color w:val="000000" w:themeColor="text1"/>
                <w:sz w:val="20"/>
                <w:szCs w:val="20"/>
              </w:rPr>
            </w:pPr>
            <w:r w:rsidRPr="00C46D60">
              <w:rPr>
                <w:b/>
                <w:color w:val="000000" w:themeColor="text1"/>
                <w:sz w:val="16"/>
                <w:szCs w:val="16"/>
              </w:rPr>
              <w:t>(Appraisal Required)</w:t>
            </w:r>
          </w:p>
          <w:p w:rsidR="002D287A" w:rsidRPr="00C46D60" w:rsidRDefault="002D287A" w:rsidP="002D287A">
            <w:pPr>
              <w:jc w:val="center"/>
              <w:rPr>
                <w:b/>
                <w:color w:val="000000" w:themeColor="text1"/>
              </w:rPr>
            </w:pPr>
            <w:r w:rsidRPr="00C46D60">
              <w:rPr>
                <w:b/>
                <w:color w:val="000000" w:themeColor="text1"/>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MANAGEMENT:Auditing and Inspection:Solid Waste – Facility Inspections” \f “archival” </w:instrText>
            </w:r>
            <w:r w:rsidRPr="00C46D60">
              <w:rPr>
                <w:color w:val="000000" w:themeColor="text1"/>
              </w:rPr>
              <w:fldChar w:fldCharType="end"/>
            </w:r>
            <w:r w:rsidRPr="00C46D60">
              <w:rPr>
                <w:color w:val="000000" w:themeColor="text1"/>
              </w:rPr>
              <w:fldChar w:fldCharType="begin"/>
            </w:r>
            <w:r w:rsidRPr="00C46D60">
              <w:rPr>
                <w:color w:val="000000" w:themeColor="text1"/>
              </w:rPr>
              <w:instrText xml:space="preserve"> XE "ENVIRONMENTAL HEALTH MANAGEMENT:Auditing and Inspection:Solid Waste – Facility Inspections”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01K</w:t>
            </w:r>
            <w:r w:rsidR="000A61A4" w:rsidRPr="000A61A4">
              <w:rPr>
                <w:rFonts w:ascii="Arial" w:hAnsi="Arial"/>
                <w:color w:val="000000" w:themeColor="text1"/>
              </w:rPr>
              <w:t>-</w:t>
            </w:r>
            <w:r w:rsidRPr="00C46D60">
              <w:rPr>
                <w:color w:val="000000" w:themeColor="text1"/>
              </w:rPr>
              <w:t>05</w:t>
            </w:r>
          </w:p>
          <w:p w:rsidR="002D287A" w:rsidRPr="00C46D60" w:rsidRDefault="002D287A" w:rsidP="002D287A">
            <w:pPr>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“HE55-01K-05</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szCs w:val="22"/>
              </w:rPr>
            </w:pPr>
            <w:r w:rsidRPr="00C46D60">
              <w:rPr>
                <w:color w:val="000000" w:themeColor="text1"/>
              </w:rPr>
              <w:t>Vector/Pest Control</w:t>
            </w:r>
            <w:r w:rsidRPr="00C46D60">
              <w:rPr>
                <w:color w:val="000000" w:themeColor="text1"/>
              </w:rPr>
              <w:fldChar w:fldCharType="begin"/>
            </w:r>
            <w:r w:rsidRPr="00C46D60">
              <w:rPr>
                <w:color w:val="000000" w:themeColor="text1"/>
              </w:rPr>
              <w:instrText xml:space="preserve"> XE "vector/pest control” \f “subject” </w:instrText>
            </w:r>
            <w:r w:rsidRPr="00C46D60">
              <w:rPr>
                <w:color w:val="000000" w:themeColor="text1"/>
              </w:rPr>
              <w:fldChar w:fldCharType="end"/>
            </w:r>
          </w:p>
          <w:p w:rsidR="002D287A" w:rsidRPr="00C46D60" w:rsidRDefault="002D287A" w:rsidP="002D287A">
            <w:pPr>
              <w:rPr>
                <w:rStyle w:val="RecordSeriesTitlesChar"/>
                <w:b w:val="0"/>
                <w:bCs w:val="0"/>
                <w:i w:val="0"/>
                <w:color w:val="000000" w:themeColor="text1"/>
                <w:szCs w:val="22"/>
              </w:rPr>
            </w:pPr>
            <w:r w:rsidRPr="00C46D60">
              <w:rPr>
                <w:rStyle w:val="RecordSeriesTitlesChar"/>
                <w:b w:val="0"/>
                <w:i w:val="0"/>
                <w:color w:val="000000" w:themeColor="text1"/>
                <w:szCs w:val="22"/>
              </w:rPr>
              <w:t>Records relating to inspections for rodent and other types of pest infestations.</w:t>
            </w:r>
          </w:p>
          <w:p w:rsidR="002D287A" w:rsidRPr="00C46D60" w:rsidRDefault="002D287A" w:rsidP="002D287A">
            <w:pPr>
              <w:jc w:val="center"/>
              <w:rPr>
                <w:color w:val="000000" w:themeColor="text1"/>
              </w:rPr>
            </w:pP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date of inspection</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Destroy.</w:t>
            </w:r>
          </w:p>
        </w:tc>
        <w:tc>
          <w:tcPr>
            <w:tcW w:w="59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01J</w:t>
            </w:r>
            <w:r w:rsidR="000A61A4" w:rsidRPr="000A61A4">
              <w:rPr>
                <w:rFonts w:ascii="Arial" w:hAnsi="Arial"/>
                <w:color w:val="000000" w:themeColor="text1"/>
              </w:rPr>
              <w:t>-</w:t>
            </w:r>
            <w:r w:rsidRPr="00C46D60">
              <w:rPr>
                <w:color w:val="000000" w:themeColor="text1"/>
              </w:rPr>
              <w:t>26</w:t>
            </w:r>
          </w:p>
          <w:p w:rsidR="002D287A" w:rsidRPr="00C46D60" w:rsidRDefault="002D287A" w:rsidP="002D287A">
            <w:pPr>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“HE55-01J-26</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88"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szCs w:val="22"/>
              </w:rPr>
            </w:pPr>
            <w:r w:rsidRPr="00C46D60">
              <w:rPr>
                <w:color w:val="000000" w:themeColor="text1"/>
              </w:rPr>
              <w:t>Water Well Reports</w:t>
            </w:r>
          </w:p>
          <w:p w:rsidR="002D287A" w:rsidRPr="00C46D60" w:rsidRDefault="002D287A" w:rsidP="009143FB">
            <w:pPr>
              <w:rPr>
                <w:color w:val="000000" w:themeColor="text1"/>
              </w:rPr>
            </w:pPr>
            <w:r w:rsidRPr="00C46D60">
              <w:rPr>
                <w:rStyle w:val="RecordSeriesTitlesChar"/>
                <w:b w:val="0"/>
                <w:i w:val="0"/>
                <w:color w:val="000000" w:themeColor="text1"/>
                <w:szCs w:val="22"/>
              </w:rPr>
              <w:t>Copies of water well reports submitted by well drillers to the Department of Ecology describing the location, ownership, construction details, and lithology of completed wells.</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"water:well reports”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"reports:water well”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"logs:water well” \t “see Water Well Reports”\f “subject” </w:instrText>
            </w:r>
            <w:r w:rsidR="009143FB" w:rsidRPr="00C46D60">
              <w:rPr>
                <w:color w:val="000000" w:themeColor="text1"/>
              </w:rPr>
              <w:fldChar w:fldCharType="end"/>
            </w:r>
          </w:p>
        </w:tc>
        <w:tc>
          <w:tcPr>
            <w:tcW w:w="938"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until no longer needed for agency business</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Destroy.</w:t>
            </w:r>
          </w:p>
        </w:tc>
        <w:tc>
          <w:tcPr>
            <w:tcW w:w="592"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OFM</w:t>
            </w:r>
          </w:p>
        </w:tc>
      </w:tr>
    </w:tbl>
    <w:p w:rsidR="001C2FEC" w:rsidRDefault="001C2FEC">
      <w:pPr>
        <w:sectPr w:rsidR="001C2FEC" w:rsidSect="00220E22">
          <w:footerReference w:type="default" r:id="rId34"/>
          <w:pgSz w:w="15840" w:h="12240" w:orient="landscape" w:code="1"/>
          <w:pgMar w:top="1080" w:right="720" w:bottom="1080" w:left="720" w:header="1080" w:footer="720" w:gutter="0"/>
          <w:cols w:space="720"/>
          <w:docGrid w:linePitch="360"/>
        </w:sectPr>
      </w:pP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4"/>
        <w:gridCol w:w="8569"/>
        <w:gridCol w:w="2763"/>
        <w:gridCol w:w="1773"/>
      </w:tblGrid>
      <w:tr w:rsidR="004B4967" w:rsidTr="00897C80">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4B4967" w:rsidRDefault="004B4967" w:rsidP="000105C8">
            <w:pPr>
              <w:pStyle w:val="Activties"/>
              <w:numPr>
                <w:ilvl w:val="1"/>
                <w:numId w:val="1"/>
              </w:numPr>
              <w:ind w:left="864"/>
            </w:pPr>
            <w:bookmarkStart w:id="17" w:name="_Toc424051583"/>
            <w:bookmarkEnd w:id="17"/>
            <w:r>
              <w:lastRenderedPageBreak/>
              <w:br w:type="page"/>
            </w:r>
            <w:r>
              <w:br w:type="page"/>
            </w:r>
            <w:bookmarkStart w:id="18" w:name="_Toc426037723"/>
            <w:r>
              <w:t>LICENSING AND PERMITTING</w:t>
            </w:r>
            <w:bookmarkEnd w:id="18"/>
          </w:p>
          <w:p w:rsidR="004B4967" w:rsidRPr="004B4967" w:rsidRDefault="00563CBE" w:rsidP="002D287A">
            <w:pPr>
              <w:pStyle w:val="ActivityText"/>
              <w:spacing w:after="0"/>
              <w:ind w:left="864"/>
            </w:pPr>
            <w:r>
              <w:t>The activity of licensing and permitting establishments or activities, and monitor</w:t>
            </w:r>
            <w:r w:rsidR="00963B19">
              <w:t>ing compliance with local, state, and federal licensing or permitting        requirements.</w:t>
            </w:r>
          </w:p>
        </w:tc>
      </w:tr>
      <w:tr w:rsidR="002D287A" w:rsidTr="0089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rsidR="002D287A" w:rsidRDefault="002D287A" w:rsidP="002D287A">
            <w:pPr>
              <w:jc w:val="center"/>
              <w:rPr>
                <w:b/>
                <w:sz w:val="20"/>
              </w:rPr>
            </w:pPr>
            <w:r w:rsidRPr="002D287A">
              <w:rPr>
                <w:rFonts w:eastAsia="Calibri" w:cs="Times New Roman"/>
                <w:b/>
                <w:sz w:val="16"/>
                <w:szCs w:val="16"/>
              </w:rPr>
              <w:t>DISPOSITION AUTHORITY NUMBER (DAN)</w:t>
            </w:r>
          </w:p>
        </w:tc>
        <w:tc>
          <w:tcPr>
            <w:tcW w:w="2953" w:type="pct"/>
            <w:shd w:val="clear" w:color="auto" w:fill="D9D9D9"/>
            <w:tcMar>
              <w:top w:w="43" w:type="dxa"/>
              <w:left w:w="72" w:type="dxa"/>
              <w:bottom w:w="43" w:type="dxa"/>
              <w:right w:w="72" w:type="dxa"/>
            </w:tcMar>
            <w:vAlign w:val="center"/>
          </w:tcPr>
          <w:p w:rsidR="002D287A" w:rsidRDefault="002D287A" w:rsidP="002D287A">
            <w:pPr>
              <w:jc w:val="center"/>
              <w:rPr>
                <w:b/>
                <w:sz w:val="18"/>
              </w:rPr>
            </w:pPr>
            <w:r w:rsidRPr="00C76D67">
              <w:rPr>
                <w:rFonts w:eastAsia="Calibri" w:cs="Times New Roman"/>
                <w:b/>
                <w:sz w:val="20"/>
                <w:szCs w:val="20"/>
              </w:rPr>
              <w:t>DESCRIPTION OF RECORDS</w:t>
            </w:r>
          </w:p>
        </w:tc>
        <w:tc>
          <w:tcPr>
            <w:tcW w:w="952" w:type="pct"/>
            <w:shd w:val="clear" w:color="auto" w:fill="D9D9D9"/>
            <w:tcMar>
              <w:top w:w="43" w:type="dxa"/>
              <w:left w:w="72" w:type="dxa"/>
              <w:bottom w:w="43" w:type="dxa"/>
              <w:right w:w="72" w:type="dxa"/>
            </w:tcMar>
            <w:vAlign w:val="center"/>
          </w:tcPr>
          <w:p w:rsidR="002D287A" w:rsidRPr="00C76D67" w:rsidRDefault="002D287A" w:rsidP="002D287A">
            <w:pPr>
              <w:jc w:val="center"/>
              <w:rPr>
                <w:rFonts w:eastAsia="Calibri" w:cs="Times New Roman"/>
                <w:b/>
                <w:sz w:val="20"/>
                <w:szCs w:val="20"/>
              </w:rPr>
            </w:pPr>
            <w:r w:rsidRPr="00C76D67">
              <w:rPr>
                <w:rFonts w:eastAsia="Calibri" w:cs="Times New Roman"/>
                <w:b/>
                <w:sz w:val="20"/>
                <w:szCs w:val="20"/>
              </w:rPr>
              <w:t xml:space="preserve">RETENTION AND </w:t>
            </w:r>
          </w:p>
          <w:p w:rsidR="002D287A" w:rsidRDefault="002D287A" w:rsidP="002D287A">
            <w:pPr>
              <w:jc w:val="center"/>
              <w:rPr>
                <w:b/>
                <w:sz w:val="20"/>
              </w:rPr>
            </w:pPr>
            <w:r w:rsidRPr="00C76D67">
              <w:rPr>
                <w:rFonts w:eastAsia="Calibri" w:cs="Times New Roman"/>
                <w:b/>
                <w:sz w:val="20"/>
                <w:szCs w:val="20"/>
              </w:rPr>
              <w:t>DISPOSITION ACTION</w:t>
            </w:r>
          </w:p>
        </w:tc>
        <w:tc>
          <w:tcPr>
            <w:tcW w:w="611" w:type="pct"/>
            <w:shd w:val="clear" w:color="auto" w:fill="D9D9D9"/>
            <w:tcMar>
              <w:top w:w="43" w:type="dxa"/>
              <w:left w:w="72" w:type="dxa"/>
              <w:bottom w:w="43" w:type="dxa"/>
              <w:right w:w="72" w:type="dxa"/>
            </w:tcMar>
            <w:vAlign w:val="center"/>
          </w:tcPr>
          <w:p w:rsidR="002D287A" w:rsidRDefault="002D287A" w:rsidP="002D287A">
            <w:pPr>
              <w:jc w:val="center"/>
              <w:rPr>
                <w:b/>
                <w:sz w:val="20"/>
              </w:rPr>
            </w:pPr>
            <w:r w:rsidRPr="00C76D67">
              <w:rPr>
                <w:rFonts w:eastAsia="Calibri" w:cs="Times New Roman"/>
                <w:b/>
                <w:sz w:val="20"/>
                <w:szCs w:val="20"/>
              </w:rPr>
              <w:t>DESIGNATION</w:t>
            </w:r>
          </w:p>
        </w:tc>
      </w:tr>
      <w:tr w:rsidR="002D287A" w:rsidTr="0089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2D287A" w:rsidRPr="00DF2D94" w:rsidRDefault="002D287A" w:rsidP="002D287A">
            <w:pPr>
              <w:jc w:val="center"/>
            </w:pPr>
            <w:r w:rsidRPr="00DF2D94">
              <w:t>HE55</w:t>
            </w:r>
            <w:r w:rsidR="000A61A4" w:rsidRPr="000A61A4">
              <w:rPr>
                <w:rFonts w:ascii="Arial" w:hAnsi="Arial"/>
              </w:rPr>
              <w:t>-</w:t>
            </w:r>
            <w:r w:rsidRPr="00DF2D94">
              <w:t>01J</w:t>
            </w:r>
            <w:r w:rsidR="000A61A4" w:rsidRPr="000A61A4">
              <w:rPr>
                <w:rFonts w:ascii="Arial" w:hAnsi="Arial"/>
              </w:rPr>
              <w:t>-</w:t>
            </w:r>
            <w:r w:rsidRPr="00DF2D94">
              <w:t>01</w:t>
            </w:r>
          </w:p>
          <w:p w:rsidR="002D287A" w:rsidRDefault="002D287A" w:rsidP="002D287A">
            <w:pPr>
              <w:pStyle w:val="ItemNo"/>
              <w:numPr>
                <w:ilvl w:val="0"/>
                <w:numId w:val="0"/>
              </w:numPr>
              <w:ind w:left="138"/>
              <w:jc w:val="center"/>
            </w:pPr>
            <w:r w:rsidRPr="00DF2D94">
              <w:t>Rev. 1</w:t>
            </w:r>
            <w:r w:rsidRPr="00DF2D94">
              <w:rPr>
                <w:rFonts w:eastAsia="Calibri" w:cs="Times New Roman"/>
              </w:rPr>
              <w:fldChar w:fldCharType="begin"/>
            </w:r>
            <w:r w:rsidRPr="00DF2D94">
              <w:instrText xml:space="preserve"> XE “HE55-01J-01</w:instrText>
            </w:r>
            <w:r w:rsidRPr="00DF2D94">
              <w:rPr>
                <w:rFonts w:eastAsia="Calibri" w:cs="Times New Roman"/>
              </w:rPr>
              <w:instrText xml:space="preserve">" \f “dan” </w:instrText>
            </w:r>
            <w:r w:rsidRPr="00DF2D94">
              <w:rPr>
                <w:rFonts w:eastAsia="Calibri" w:cs="Times New Roman"/>
              </w:rPr>
              <w:fldChar w:fldCharType="end"/>
            </w:r>
          </w:p>
        </w:tc>
        <w:tc>
          <w:tcPr>
            <w:tcW w:w="2953" w:type="pct"/>
            <w:tcMar>
              <w:top w:w="43" w:type="dxa"/>
              <w:left w:w="72" w:type="dxa"/>
              <w:bottom w:w="43" w:type="dxa"/>
              <w:right w:w="72" w:type="dxa"/>
            </w:tcMar>
          </w:tcPr>
          <w:p w:rsidR="002D287A" w:rsidRPr="003D5B10" w:rsidRDefault="002D287A" w:rsidP="002D287A">
            <w:pPr>
              <w:pStyle w:val="RecordSeriesTitles"/>
              <w:rPr>
                <w:szCs w:val="22"/>
              </w:rPr>
            </w:pPr>
            <w:r>
              <w:rPr>
                <w:szCs w:val="22"/>
              </w:rPr>
              <w:t>Building Plan</w:t>
            </w:r>
            <w:r w:rsidRPr="003D5B10">
              <w:rPr>
                <w:szCs w:val="22"/>
              </w:rPr>
              <w:t xml:space="preserve"> Reviews</w:t>
            </w:r>
          </w:p>
          <w:p w:rsidR="002D287A" w:rsidRPr="00DF2D94" w:rsidRDefault="002D287A" w:rsidP="000C0462">
            <w:r>
              <w:rPr>
                <w:szCs w:val="22"/>
              </w:rPr>
              <w:t>Records relating to r</w:t>
            </w:r>
            <w:r w:rsidRPr="003D5B10">
              <w:rPr>
                <w:szCs w:val="22"/>
              </w:rPr>
              <w:t xml:space="preserve">eviews of construction project plans for changes to facilities, new construction, </w:t>
            </w:r>
            <w:r>
              <w:rPr>
                <w:szCs w:val="22"/>
              </w:rPr>
              <w:t>or building alterations or</w:t>
            </w:r>
            <w:r w:rsidRPr="003D5B10">
              <w:rPr>
                <w:szCs w:val="22"/>
              </w:rPr>
              <w:t xml:space="preserve"> additions in the agency’s jurisdiction</w:t>
            </w:r>
            <w:r>
              <w:rPr>
                <w:szCs w:val="22"/>
              </w:rPr>
              <w:t xml:space="preserve">, including school construction/modification reviews performed in accordance with </w:t>
            </w:r>
            <w:hyperlink r:id="rId35" w:history="1">
              <w:r w:rsidR="000C0462" w:rsidRPr="000C0462">
                <w:rPr>
                  <w:rStyle w:val="Hyperlink"/>
                  <w:szCs w:val="22"/>
                </w:rPr>
                <w:t xml:space="preserve">chapter </w:t>
              </w:r>
              <w:r w:rsidRPr="000C0462">
                <w:rPr>
                  <w:rStyle w:val="Hyperlink"/>
                  <w:szCs w:val="22"/>
                </w:rPr>
                <w:t>246</w:t>
              </w:r>
              <w:r w:rsidR="000A61A4" w:rsidRPr="000A61A4">
                <w:rPr>
                  <w:rStyle w:val="Hyperlink"/>
                  <w:rFonts w:ascii="Arial" w:hAnsi="Arial"/>
                  <w:szCs w:val="22"/>
                </w:rPr>
                <w:t>-</w:t>
              </w:r>
              <w:r w:rsidRPr="000C0462">
                <w:rPr>
                  <w:rStyle w:val="Hyperlink"/>
                  <w:szCs w:val="22"/>
                </w:rPr>
                <w:t>366A WAC</w:t>
              </w:r>
            </w:hyperlink>
            <w:r w:rsidRPr="003D5B10">
              <w:rPr>
                <w:szCs w:val="22"/>
              </w:rPr>
              <w:t>.</w:t>
            </w:r>
            <w:r w:rsidR="009143FB" w:rsidRPr="00075235">
              <w:t xml:space="preserve"> </w:t>
            </w:r>
            <w:r w:rsidR="009143FB" w:rsidRPr="00075235">
              <w:fldChar w:fldCharType="begin"/>
            </w:r>
            <w:r w:rsidR="009143FB" w:rsidRPr="00075235">
              <w:instrText xml:space="preserve"> XE "</w:instrText>
            </w:r>
            <w:r w:rsidR="009143FB">
              <w:instrText>building plan</w:instrText>
            </w:r>
            <w:r w:rsidR="00177347">
              <w:instrText xml:space="preserve"> (</w:instrText>
            </w:r>
            <w:r w:rsidR="009143FB">
              <w:instrText>reviews</w:instrText>
            </w:r>
            <w:r w:rsidR="00177347">
              <w:instrText>)</w:instrText>
            </w:r>
            <w:r w:rsidR="009143FB">
              <w:instrText>”</w:instrText>
            </w:r>
            <w:r w:rsidR="009143FB" w:rsidRPr="00075235">
              <w:instrText xml:space="preserve"> \f “subject” </w:instrText>
            </w:r>
            <w:r w:rsidR="009143FB" w:rsidRPr="00075235">
              <w:fldChar w:fldCharType="end"/>
            </w:r>
          </w:p>
        </w:tc>
        <w:tc>
          <w:tcPr>
            <w:tcW w:w="952" w:type="pct"/>
            <w:tcMar>
              <w:top w:w="43" w:type="dxa"/>
              <w:left w:w="72" w:type="dxa"/>
              <w:bottom w:w="43" w:type="dxa"/>
              <w:right w:w="72" w:type="dxa"/>
            </w:tcMar>
          </w:tcPr>
          <w:p w:rsidR="002D287A" w:rsidRPr="003D5B10" w:rsidRDefault="002D287A" w:rsidP="002D287A">
            <w:pPr>
              <w:rPr>
                <w:color w:val="auto"/>
              </w:rPr>
            </w:pPr>
            <w:r w:rsidRPr="003D5B10">
              <w:rPr>
                <w:b/>
                <w:color w:val="auto"/>
              </w:rPr>
              <w:t>Retain</w:t>
            </w:r>
            <w:r w:rsidRPr="003D5B10">
              <w:rPr>
                <w:color w:val="auto"/>
              </w:rPr>
              <w:t xml:space="preserve"> for 6 y</w:t>
            </w:r>
            <w:r>
              <w:rPr>
                <w:color w:val="auto"/>
              </w:rPr>
              <w:t>ears after completion of review</w:t>
            </w:r>
          </w:p>
          <w:p w:rsidR="002D287A" w:rsidRPr="003D5B10" w:rsidRDefault="002D287A" w:rsidP="002D287A">
            <w:pPr>
              <w:rPr>
                <w:i/>
                <w:color w:val="auto"/>
              </w:rPr>
            </w:pPr>
            <w:r w:rsidRPr="003D5B10">
              <w:rPr>
                <w:color w:val="auto"/>
              </w:rPr>
              <w:t xml:space="preserve">   </w:t>
            </w:r>
            <w:r>
              <w:rPr>
                <w:i/>
                <w:color w:val="auto"/>
              </w:rPr>
              <w:t>t</w:t>
            </w:r>
            <w:r w:rsidRPr="003D5B10">
              <w:rPr>
                <w:i/>
                <w:color w:val="auto"/>
              </w:rPr>
              <w:t>hen</w:t>
            </w:r>
          </w:p>
          <w:p w:rsidR="002D287A" w:rsidRPr="003D5B10" w:rsidRDefault="002D287A" w:rsidP="002D287A">
            <w:pPr>
              <w:rPr>
                <w:color w:val="auto"/>
              </w:rPr>
            </w:pPr>
            <w:r w:rsidRPr="003D5B10">
              <w:rPr>
                <w:b/>
                <w:color w:val="auto"/>
              </w:rPr>
              <w:t>Destroy</w:t>
            </w:r>
            <w:r w:rsidRPr="003D5B10">
              <w:rPr>
                <w:color w:val="auto"/>
              </w:rPr>
              <w:t>.</w:t>
            </w:r>
          </w:p>
        </w:tc>
        <w:tc>
          <w:tcPr>
            <w:tcW w:w="611" w:type="pct"/>
            <w:tcMar>
              <w:top w:w="43" w:type="dxa"/>
              <w:left w:w="72" w:type="dxa"/>
              <w:bottom w:w="43" w:type="dxa"/>
              <w:right w:w="72" w:type="dxa"/>
            </w:tcMar>
          </w:tcPr>
          <w:p w:rsidR="002D287A" w:rsidRPr="008B1FA2" w:rsidRDefault="002D287A" w:rsidP="002D287A">
            <w:pPr>
              <w:jc w:val="center"/>
              <w:rPr>
                <w:sz w:val="20"/>
                <w:szCs w:val="20"/>
              </w:rPr>
            </w:pPr>
            <w:r w:rsidRPr="008B1FA2">
              <w:rPr>
                <w:sz w:val="20"/>
                <w:szCs w:val="20"/>
              </w:rPr>
              <w:t>NON</w:t>
            </w:r>
            <w:r w:rsidR="000A61A4" w:rsidRPr="000A61A4">
              <w:rPr>
                <w:rFonts w:ascii="Arial" w:hAnsi="Arial"/>
                <w:sz w:val="20"/>
                <w:szCs w:val="20"/>
              </w:rPr>
              <w:t>-</w:t>
            </w:r>
            <w:r w:rsidRPr="008B1FA2">
              <w:rPr>
                <w:sz w:val="20"/>
                <w:szCs w:val="20"/>
              </w:rPr>
              <w:t>ARCHIVAL</w:t>
            </w:r>
          </w:p>
          <w:p w:rsidR="002D287A" w:rsidRPr="008B1FA2" w:rsidRDefault="002D287A" w:rsidP="002D287A">
            <w:pPr>
              <w:jc w:val="center"/>
              <w:rPr>
                <w:sz w:val="20"/>
                <w:szCs w:val="20"/>
              </w:rPr>
            </w:pPr>
            <w:r w:rsidRPr="008B1FA2">
              <w:rPr>
                <w:sz w:val="20"/>
                <w:szCs w:val="20"/>
              </w:rPr>
              <w:t>NON</w:t>
            </w:r>
            <w:r w:rsidR="000A61A4" w:rsidRPr="000A61A4">
              <w:rPr>
                <w:rFonts w:ascii="Arial" w:hAnsi="Arial"/>
                <w:sz w:val="20"/>
                <w:szCs w:val="20"/>
              </w:rPr>
              <w:t>-</w:t>
            </w:r>
            <w:r w:rsidRPr="008B1FA2">
              <w:rPr>
                <w:sz w:val="20"/>
                <w:szCs w:val="20"/>
              </w:rPr>
              <w:t>ESSENTIAL</w:t>
            </w:r>
          </w:p>
          <w:p w:rsidR="002D287A" w:rsidRPr="008B1FA2" w:rsidRDefault="002D287A" w:rsidP="002D287A">
            <w:pPr>
              <w:jc w:val="center"/>
              <w:rPr>
                <w:sz w:val="20"/>
                <w:szCs w:val="20"/>
              </w:rPr>
            </w:pPr>
            <w:r w:rsidRPr="008B1FA2">
              <w:rPr>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01F</w:t>
            </w:r>
            <w:r w:rsidR="000A61A4" w:rsidRPr="000A61A4">
              <w:rPr>
                <w:rFonts w:ascii="Arial" w:hAnsi="Arial"/>
                <w:color w:val="000000" w:themeColor="text1"/>
              </w:rPr>
              <w:t>-</w:t>
            </w:r>
            <w:r w:rsidRPr="00C46D60">
              <w:rPr>
                <w:color w:val="000000" w:themeColor="text1"/>
              </w:rPr>
              <w:t>04</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2</w:t>
            </w:r>
            <w:r w:rsidRPr="00C46D60">
              <w:rPr>
                <w:rFonts w:eastAsia="Calibri" w:cs="Times New Roman"/>
                <w:color w:val="000000" w:themeColor="text1"/>
              </w:rPr>
              <w:fldChar w:fldCharType="begin"/>
            </w:r>
            <w:r w:rsidRPr="00C46D60">
              <w:rPr>
                <w:color w:val="000000" w:themeColor="text1"/>
              </w:rPr>
              <w:instrText xml:space="preserve"> XE “HE55-01F-04</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szCs w:val="22"/>
              </w:rPr>
            </w:pPr>
            <w:r w:rsidRPr="00C46D60">
              <w:rPr>
                <w:color w:val="000000" w:themeColor="text1"/>
              </w:rPr>
              <w:t>Burial/Cremation/Transit Permits</w:t>
            </w:r>
          </w:p>
          <w:p w:rsidR="00413119" w:rsidRPr="00C46D60" w:rsidRDefault="002D287A" w:rsidP="00EF003D">
            <w:pPr>
              <w:pStyle w:val="Includes"/>
              <w:spacing w:before="0"/>
              <w:rPr>
                <w:rStyle w:val="RecordSeriesTitlesChar"/>
                <w:b w:val="0"/>
                <w:i w:val="0"/>
                <w:color w:val="000000" w:themeColor="text1"/>
                <w:szCs w:val="22"/>
              </w:rPr>
            </w:pPr>
            <w:r w:rsidRPr="00C46D60">
              <w:rPr>
                <w:rStyle w:val="RecordSeriesTitlesChar"/>
                <w:b w:val="0"/>
                <w:i w:val="0"/>
                <w:color w:val="000000" w:themeColor="text1"/>
                <w:szCs w:val="22"/>
              </w:rPr>
              <w:t>Records relating to permit</w:t>
            </w:r>
            <w:r w:rsidR="005740A1" w:rsidRPr="00C46D60">
              <w:rPr>
                <w:rStyle w:val="RecordSeriesTitlesChar"/>
                <w:b w:val="0"/>
                <w:i w:val="0"/>
                <w:color w:val="000000" w:themeColor="text1"/>
                <w:szCs w:val="22"/>
              </w:rPr>
              <w:t>s for</w:t>
            </w:r>
            <w:r w:rsidRPr="00C46D60">
              <w:rPr>
                <w:rStyle w:val="RecordSeriesTitlesChar"/>
                <w:b w:val="0"/>
                <w:i w:val="0"/>
                <w:color w:val="000000" w:themeColor="text1"/>
                <w:szCs w:val="22"/>
              </w:rPr>
              <w:t xml:space="preserve"> the </w:t>
            </w:r>
            <w:r w:rsidR="005740A1" w:rsidRPr="00C46D60">
              <w:rPr>
                <w:rStyle w:val="RecordSeriesTitlesChar"/>
                <w:b w:val="0"/>
                <w:i w:val="0"/>
                <w:color w:val="000000" w:themeColor="text1"/>
                <w:szCs w:val="22"/>
              </w:rPr>
              <w:t>burial</w:t>
            </w:r>
            <w:r w:rsidRPr="00C46D60">
              <w:rPr>
                <w:rStyle w:val="RecordSeriesTitlesChar"/>
                <w:b w:val="0"/>
                <w:i w:val="0"/>
                <w:color w:val="000000" w:themeColor="text1"/>
                <w:szCs w:val="22"/>
              </w:rPr>
              <w:t xml:space="preserve">, </w:t>
            </w:r>
            <w:r w:rsidR="005740A1" w:rsidRPr="00C46D60">
              <w:rPr>
                <w:rStyle w:val="RecordSeriesTitlesChar"/>
                <w:b w:val="0"/>
                <w:i w:val="0"/>
                <w:color w:val="000000" w:themeColor="text1"/>
                <w:szCs w:val="22"/>
              </w:rPr>
              <w:t xml:space="preserve">cremation, or </w:t>
            </w:r>
            <w:r w:rsidRPr="00C46D60">
              <w:rPr>
                <w:rStyle w:val="RecordSeriesTitlesChar"/>
                <w:b w:val="0"/>
                <w:i w:val="0"/>
                <w:color w:val="000000" w:themeColor="text1"/>
                <w:szCs w:val="22"/>
              </w:rPr>
              <w:t>transit</w:t>
            </w:r>
            <w:r w:rsidR="005740A1" w:rsidRPr="00C46D60">
              <w:rPr>
                <w:rStyle w:val="RecordSeriesTitlesChar"/>
                <w:b w:val="0"/>
                <w:i w:val="0"/>
                <w:color w:val="000000" w:themeColor="text1"/>
                <w:szCs w:val="22"/>
              </w:rPr>
              <w:t xml:space="preserve"> </w:t>
            </w:r>
            <w:r w:rsidRPr="00C46D60">
              <w:rPr>
                <w:rStyle w:val="RecordSeriesTitlesChar"/>
                <w:b w:val="0"/>
                <w:i w:val="0"/>
                <w:color w:val="000000" w:themeColor="text1"/>
                <w:szCs w:val="22"/>
              </w:rPr>
              <w:t xml:space="preserve">of </w:t>
            </w:r>
            <w:r w:rsidR="005740A1" w:rsidRPr="00C46D60">
              <w:rPr>
                <w:rStyle w:val="RecordSeriesTitlesChar"/>
                <w:b w:val="0"/>
                <w:i w:val="0"/>
                <w:color w:val="000000" w:themeColor="text1"/>
                <w:szCs w:val="22"/>
              </w:rPr>
              <w:t>deceased persons</w:t>
            </w:r>
            <w:r w:rsidRPr="00C46D60">
              <w:rPr>
                <w:rStyle w:val="RecordSeriesTitlesChar"/>
                <w:b w:val="0"/>
                <w:i w:val="0"/>
                <w:color w:val="000000" w:themeColor="text1"/>
                <w:szCs w:val="22"/>
              </w:rPr>
              <w:t xml:space="preserve"> pursuant to </w:t>
            </w:r>
            <w:hyperlink r:id="rId36" w:history="1">
              <w:r w:rsidRPr="00C46D60">
                <w:rPr>
                  <w:rStyle w:val="Hyperlink"/>
                  <w:color w:val="000000" w:themeColor="text1"/>
                  <w:szCs w:val="22"/>
                </w:rPr>
                <w:t>RCW 70.58.230</w:t>
              </w:r>
            </w:hyperlink>
            <w:r w:rsidRPr="00C46D60">
              <w:rPr>
                <w:rStyle w:val="RecordSeriesTitlesChar"/>
                <w:b w:val="0"/>
                <w:i w:val="0"/>
                <w:color w:val="000000" w:themeColor="text1"/>
                <w:szCs w:val="22"/>
              </w:rPr>
              <w:t xml:space="preserve">.  </w:t>
            </w:r>
          </w:p>
          <w:p w:rsidR="002D287A" w:rsidRPr="00C46D60" w:rsidRDefault="009143FB" w:rsidP="00413119">
            <w:pPr>
              <w:pStyle w:val="Includes0"/>
              <w:rPr>
                <w:rStyle w:val="RecordSeriesTitlesChar"/>
                <w:b w:val="0"/>
                <w:i w:val="0"/>
                <w:color w:val="000000" w:themeColor="text1"/>
                <w:szCs w:val="22"/>
              </w:rPr>
            </w:pPr>
            <w:r w:rsidRPr="00C46D60">
              <w:rPr>
                <w:color w:val="000000" w:themeColor="text1"/>
              </w:rPr>
              <w:fldChar w:fldCharType="begin"/>
            </w:r>
            <w:r w:rsidRPr="00C46D60">
              <w:rPr>
                <w:color w:val="000000" w:themeColor="text1"/>
              </w:rPr>
              <w:instrText xml:space="preserve"> XE "burial/cremation/transit permits” \f “subject” </w:instrText>
            </w:r>
            <w:r w:rsidRPr="00C46D60">
              <w:rPr>
                <w:color w:val="000000" w:themeColor="text1"/>
              </w:rPr>
              <w:fldChar w:fldCharType="end"/>
            </w:r>
            <w:r w:rsidR="002D287A" w:rsidRPr="00C46D60">
              <w:rPr>
                <w:rStyle w:val="RecordSeriesTitlesChar"/>
                <w:b w:val="0"/>
                <w:i w:val="0"/>
                <w:color w:val="000000" w:themeColor="text1"/>
                <w:szCs w:val="22"/>
              </w:rPr>
              <w:t xml:space="preserve">Includes, but is not </w:t>
            </w:r>
            <w:r w:rsidR="002D287A" w:rsidRPr="00C46D60">
              <w:rPr>
                <w:color w:val="000000" w:themeColor="text1"/>
              </w:rPr>
              <w:t>limited to:</w:t>
            </w:r>
          </w:p>
          <w:p w:rsidR="002D287A" w:rsidRPr="00C46D60" w:rsidRDefault="002D287A" w:rsidP="002D287A">
            <w:pPr>
              <w:pStyle w:val="BulletINCL"/>
              <w:rPr>
                <w:rStyle w:val="RecordSeriesTitlesChar"/>
                <w:b w:val="0"/>
                <w:i w:val="0"/>
                <w:color w:val="000000" w:themeColor="text1"/>
                <w:szCs w:val="22"/>
              </w:rPr>
            </w:pPr>
            <w:r w:rsidRPr="00C46D60">
              <w:rPr>
                <w:rStyle w:val="RecordSeriesTitlesChar"/>
                <w:b w:val="0"/>
                <w:i w:val="0"/>
                <w:color w:val="000000" w:themeColor="text1"/>
                <w:szCs w:val="22"/>
              </w:rPr>
              <w:t>Burial, cremation and transit permits;</w:t>
            </w:r>
          </w:p>
          <w:p w:rsidR="002D287A" w:rsidRPr="00C46D60" w:rsidRDefault="002D287A" w:rsidP="002D287A">
            <w:pPr>
              <w:pStyle w:val="BulletINCL"/>
              <w:rPr>
                <w:color w:val="000000" w:themeColor="text1"/>
              </w:rPr>
            </w:pPr>
            <w:r w:rsidRPr="00C46D60">
              <w:rPr>
                <w:rStyle w:val="RecordSeriesTitlesChar"/>
                <w:b w:val="0"/>
                <w:i w:val="0"/>
                <w:color w:val="000000" w:themeColor="text1"/>
                <w:szCs w:val="22"/>
              </w:rPr>
              <w:t>Notices of removal.</w:t>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1 year after expiration of permit </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611" w:type="pct"/>
            <w:shd w:val="clear" w:color="auto" w:fill="auto"/>
            <w:tcMar>
              <w:top w:w="43" w:type="dxa"/>
              <w:left w:w="72" w:type="dxa"/>
              <w:bottom w:w="43" w:type="dxa"/>
              <w:right w:w="72" w:type="dxa"/>
            </w:tcMar>
          </w:tcPr>
          <w:p w:rsidR="002D287A" w:rsidRPr="00C46D60" w:rsidRDefault="002D287A" w:rsidP="002D287A">
            <w:pPr>
              <w:jc w:val="center"/>
              <w:rPr>
                <w:b/>
                <w:color w:val="000000" w:themeColor="text1"/>
              </w:rPr>
            </w:pPr>
            <w:r w:rsidRPr="00C46D60">
              <w:rPr>
                <w:b/>
                <w:color w:val="000000" w:themeColor="text1"/>
              </w:rPr>
              <w:t>ARCHIVAL</w:t>
            </w:r>
          </w:p>
          <w:p w:rsidR="002D287A" w:rsidRPr="00C46D60" w:rsidRDefault="002D287A" w:rsidP="002D287A">
            <w:pPr>
              <w:jc w:val="center"/>
              <w:rPr>
                <w:b/>
                <w:color w:val="000000" w:themeColor="text1"/>
                <w:sz w:val="16"/>
                <w:szCs w:val="16"/>
              </w:rPr>
            </w:pPr>
            <w:r w:rsidRPr="00C46D60">
              <w:rPr>
                <w:b/>
                <w:color w:val="000000" w:themeColor="text1"/>
                <w:sz w:val="16"/>
                <w:szCs w:val="16"/>
              </w:rPr>
              <w:t>(Appraisal Required)</w:t>
            </w:r>
          </w:p>
          <w:p w:rsidR="002D287A" w:rsidRPr="00C46D60" w:rsidRDefault="002D287A" w:rsidP="002D287A">
            <w:pPr>
              <w:jc w:val="center"/>
              <w:rPr>
                <w:color w:val="000000" w:themeColor="text1"/>
              </w:rPr>
            </w:pPr>
            <w:r w:rsidRPr="00C46D60">
              <w:rPr>
                <w:b/>
                <w:color w:val="000000" w:themeColor="text1"/>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OFM</w:t>
            </w:r>
            <w:r w:rsidRPr="00C46D60">
              <w:rPr>
                <w:color w:val="000000" w:themeColor="text1"/>
              </w:rPr>
              <w:fldChar w:fldCharType="begin"/>
            </w:r>
            <w:r w:rsidRPr="00C46D60">
              <w:rPr>
                <w:color w:val="000000" w:themeColor="text1"/>
              </w:rPr>
              <w:instrText xml:space="preserve"> XE "ENVIRONMENTAL HEALTH MANAGEMENT:Licensing and Permitting:Burial/Cremation/Transit Permits” \f “archival” </w:instrText>
            </w:r>
            <w:r w:rsidRPr="00C46D60">
              <w:rPr>
                <w:color w:val="000000" w:themeColor="text1"/>
              </w:rPr>
              <w:fldChar w:fldCharType="end"/>
            </w:r>
            <w:r w:rsidRPr="00C46D60">
              <w:rPr>
                <w:color w:val="000000" w:themeColor="text1"/>
              </w:rPr>
              <w:fldChar w:fldCharType="begin"/>
            </w:r>
            <w:r w:rsidRPr="00C46D60">
              <w:rPr>
                <w:color w:val="000000" w:themeColor="text1"/>
              </w:rPr>
              <w:instrText xml:space="preserve"> XE "ENVIRONMENTAL HEALTH MANAGEMENT:Licensing and Permitting:Burial/Cremation/Transit Permits”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02L</w:t>
            </w:r>
            <w:r w:rsidR="000A61A4" w:rsidRPr="000A61A4">
              <w:rPr>
                <w:rFonts w:ascii="Arial" w:hAnsi="Arial"/>
                <w:color w:val="000000" w:themeColor="text1"/>
              </w:rPr>
              <w:t>-</w:t>
            </w:r>
            <w:r w:rsidRPr="00C46D60">
              <w:rPr>
                <w:color w:val="000000" w:themeColor="text1"/>
              </w:rPr>
              <w:t>04</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“HE55-02L-04</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rPr>
            </w:pPr>
            <w:r w:rsidRPr="00C46D60">
              <w:rPr>
                <w:color w:val="000000" w:themeColor="text1"/>
              </w:rPr>
              <w:t>Food and Beverage Service Permits – Denied</w:t>
            </w:r>
          </w:p>
          <w:p w:rsidR="002D287A" w:rsidRPr="00C46D60" w:rsidRDefault="002D287A" w:rsidP="002D287A">
            <w:pPr>
              <w:rPr>
                <w:rStyle w:val="RecordSeriesTitlesChar"/>
                <w:b w:val="0"/>
                <w:i w:val="0"/>
                <w:color w:val="000000" w:themeColor="text1"/>
                <w:szCs w:val="22"/>
              </w:rPr>
            </w:pPr>
            <w:r w:rsidRPr="00C46D60">
              <w:rPr>
                <w:rStyle w:val="RecordSeriesTitlesChar"/>
                <w:b w:val="0"/>
                <w:i w:val="0"/>
                <w:color w:val="000000" w:themeColor="text1"/>
                <w:szCs w:val="22"/>
              </w:rPr>
              <w:t>Records relating to the denial of food and beverage service permits for which individuals in the agency have applied.</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"food and beverage service permits”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w:instrText>
            </w:r>
            <w:r w:rsidR="00FE0B4A" w:rsidRPr="00C46D60">
              <w:rPr>
                <w:color w:val="000000" w:themeColor="text1"/>
              </w:rPr>
              <w:instrText>permits granted by agency:</w:instrText>
            </w:r>
            <w:r w:rsidR="009143FB" w:rsidRPr="00C46D60">
              <w:rPr>
                <w:color w:val="000000" w:themeColor="text1"/>
              </w:rPr>
              <w:instrText>fo</w:instrText>
            </w:r>
            <w:r w:rsidR="00F377F0" w:rsidRPr="00C46D60">
              <w:rPr>
                <w:color w:val="000000" w:themeColor="text1"/>
              </w:rPr>
              <w:instrText>od and beverage service</w:instrText>
            </w:r>
            <w:r w:rsidR="009143FB" w:rsidRPr="00C46D60">
              <w:rPr>
                <w:color w:val="000000" w:themeColor="text1"/>
              </w:rPr>
              <w:instrText xml:space="preserve">” \f “subject” </w:instrText>
            </w:r>
            <w:r w:rsidR="009143FB" w:rsidRPr="00C46D60">
              <w:rPr>
                <w:color w:val="000000" w:themeColor="text1"/>
              </w:rPr>
              <w:fldChar w:fldCharType="end"/>
            </w:r>
          </w:p>
          <w:p w:rsidR="002D287A" w:rsidRPr="00C46D60" w:rsidRDefault="002D287A" w:rsidP="00564403">
            <w:pPr>
              <w:pStyle w:val="Excludes0"/>
              <w:rPr>
                <w:color w:val="000000" w:themeColor="text1"/>
              </w:rPr>
            </w:pPr>
            <w:r w:rsidRPr="00C46D60">
              <w:rPr>
                <w:rStyle w:val="RecordSeriesTitlesChar"/>
                <w:rFonts w:eastAsia="Arial" w:cs="Arial"/>
                <w:b w:val="0"/>
                <w:bCs/>
                <w:i w:val="0"/>
                <w:color w:val="000000" w:themeColor="text1"/>
                <w:sz w:val="21"/>
                <w:szCs w:val="21"/>
              </w:rPr>
              <w:t xml:space="preserve">Excludes </w:t>
            </w:r>
            <w:r w:rsidR="00206A81" w:rsidRPr="00C46D60">
              <w:rPr>
                <w:rStyle w:val="RecordSeriesTitlesChar"/>
                <w:rFonts w:eastAsia="Arial" w:cs="Arial"/>
                <w:b w:val="0"/>
                <w:bCs/>
                <w:i w:val="0"/>
                <w:color w:val="000000" w:themeColor="text1"/>
                <w:sz w:val="21"/>
                <w:szCs w:val="21"/>
              </w:rPr>
              <w:t xml:space="preserve">approved </w:t>
            </w:r>
            <w:r w:rsidRPr="00C46D60">
              <w:rPr>
                <w:rStyle w:val="RecordSeriesTitlesChar"/>
                <w:rFonts w:eastAsia="Arial" w:cs="Arial"/>
                <w:b w:val="0"/>
                <w:bCs/>
                <w:i w:val="0"/>
                <w:color w:val="000000" w:themeColor="text1"/>
                <w:sz w:val="21"/>
                <w:szCs w:val="21"/>
              </w:rPr>
              <w:t xml:space="preserve">service permits </w:t>
            </w:r>
            <w:r w:rsidR="000A61A4" w:rsidRPr="000A61A4">
              <w:rPr>
                <w:rStyle w:val="RecordSeriesTitlesChar"/>
                <w:rFonts w:ascii="Arial" w:eastAsia="Arial" w:hAnsi="Arial" w:cs="Arial"/>
                <w:b w:val="0"/>
                <w:bCs/>
                <w:i w:val="0"/>
                <w:color w:val="000000" w:themeColor="text1"/>
                <w:sz w:val="21"/>
                <w:szCs w:val="21"/>
              </w:rPr>
              <w:t>-</w:t>
            </w:r>
            <w:r w:rsidRPr="00C46D60">
              <w:rPr>
                <w:rStyle w:val="RecordSeriesTitlesChar"/>
                <w:rFonts w:eastAsia="Arial" w:cs="Arial"/>
                <w:b w:val="0"/>
                <w:bCs/>
                <w:i w:val="0"/>
                <w:color w:val="000000" w:themeColor="text1"/>
                <w:sz w:val="21"/>
                <w:szCs w:val="21"/>
              </w:rPr>
              <w:t>covered by HE55</w:t>
            </w:r>
            <w:r w:rsidR="000A61A4" w:rsidRPr="000A61A4">
              <w:rPr>
                <w:rStyle w:val="RecordSeriesTitlesChar"/>
                <w:rFonts w:ascii="Arial" w:eastAsia="Arial" w:hAnsi="Arial" w:cs="Arial"/>
                <w:b w:val="0"/>
                <w:bCs/>
                <w:i w:val="0"/>
                <w:color w:val="000000" w:themeColor="text1"/>
                <w:sz w:val="21"/>
                <w:szCs w:val="21"/>
              </w:rPr>
              <w:t>-</w:t>
            </w:r>
            <w:r w:rsidRPr="00C46D60">
              <w:rPr>
                <w:rStyle w:val="RecordSeriesTitlesChar"/>
                <w:rFonts w:eastAsia="Arial" w:cs="Arial"/>
                <w:b w:val="0"/>
                <w:bCs/>
                <w:i w:val="0"/>
                <w:color w:val="000000" w:themeColor="text1"/>
                <w:sz w:val="21"/>
                <w:szCs w:val="21"/>
              </w:rPr>
              <w:t>02L</w:t>
            </w:r>
            <w:r w:rsidR="000A61A4" w:rsidRPr="000A61A4">
              <w:rPr>
                <w:rStyle w:val="RecordSeriesTitlesChar"/>
                <w:rFonts w:ascii="Arial" w:eastAsia="Arial" w:hAnsi="Arial" w:cs="Arial"/>
                <w:b w:val="0"/>
                <w:bCs/>
                <w:i w:val="0"/>
                <w:color w:val="000000" w:themeColor="text1"/>
                <w:sz w:val="21"/>
                <w:szCs w:val="21"/>
              </w:rPr>
              <w:t>-</w:t>
            </w:r>
            <w:r w:rsidRPr="00C46D60">
              <w:rPr>
                <w:rStyle w:val="RecordSeriesTitlesChar"/>
                <w:rFonts w:eastAsia="Arial" w:cs="Arial"/>
                <w:b w:val="0"/>
                <w:bCs/>
                <w:i w:val="0"/>
                <w:color w:val="000000" w:themeColor="text1"/>
                <w:sz w:val="21"/>
                <w:szCs w:val="21"/>
              </w:rPr>
              <w:t>02</w:t>
            </w:r>
            <w:r w:rsidR="00206A81" w:rsidRPr="00C46D60">
              <w:rPr>
                <w:rStyle w:val="RecordSeriesTitlesChar"/>
                <w:rFonts w:eastAsia="Arial" w:cs="Arial"/>
                <w:b w:val="0"/>
                <w:bCs/>
                <w:i w:val="0"/>
                <w:color w:val="000000" w:themeColor="text1"/>
                <w:sz w:val="21"/>
                <w:szCs w:val="21"/>
              </w:rPr>
              <w:t xml:space="preserve"> and </w:t>
            </w:r>
            <w:r w:rsidRPr="00C46D60">
              <w:rPr>
                <w:rStyle w:val="RecordSeriesTitlesChar"/>
                <w:rFonts w:eastAsia="Arial" w:cs="Arial"/>
                <w:b w:val="0"/>
                <w:bCs/>
                <w:i w:val="0"/>
                <w:color w:val="000000" w:themeColor="text1"/>
                <w:sz w:val="21"/>
                <w:szCs w:val="21"/>
              </w:rPr>
              <w:t>HE55</w:t>
            </w:r>
            <w:r w:rsidR="000A61A4" w:rsidRPr="000A61A4">
              <w:rPr>
                <w:rStyle w:val="RecordSeriesTitlesChar"/>
                <w:rFonts w:ascii="Arial" w:eastAsia="Arial" w:hAnsi="Arial" w:cs="Arial"/>
                <w:b w:val="0"/>
                <w:bCs/>
                <w:i w:val="0"/>
                <w:color w:val="000000" w:themeColor="text1"/>
                <w:sz w:val="21"/>
                <w:szCs w:val="21"/>
              </w:rPr>
              <w:t>-</w:t>
            </w:r>
            <w:r w:rsidRPr="00C46D60">
              <w:rPr>
                <w:rStyle w:val="RecordSeriesTitlesChar"/>
                <w:rFonts w:eastAsia="Arial" w:cs="Arial"/>
                <w:b w:val="0"/>
                <w:bCs/>
                <w:i w:val="0"/>
                <w:color w:val="000000" w:themeColor="text1"/>
                <w:sz w:val="21"/>
                <w:szCs w:val="21"/>
              </w:rPr>
              <w:t>02L</w:t>
            </w:r>
            <w:r w:rsidR="000A61A4" w:rsidRPr="000A61A4">
              <w:rPr>
                <w:rStyle w:val="RecordSeriesTitlesChar"/>
                <w:rFonts w:ascii="Arial" w:eastAsia="Arial" w:hAnsi="Arial" w:cs="Arial"/>
                <w:b w:val="0"/>
                <w:bCs/>
                <w:i w:val="0"/>
                <w:color w:val="000000" w:themeColor="text1"/>
                <w:sz w:val="21"/>
                <w:szCs w:val="21"/>
              </w:rPr>
              <w:t>-</w:t>
            </w:r>
            <w:r w:rsidRPr="00C46D60">
              <w:rPr>
                <w:rStyle w:val="RecordSeriesTitlesChar"/>
                <w:rFonts w:eastAsia="Arial" w:cs="Arial"/>
                <w:b w:val="0"/>
                <w:bCs/>
                <w:i w:val="0"/>
                <w:color w:val="000000" w:themeColor="text1"/>
                <w:sz w:val="21"/>
                <w:szCs w:val="21"/>
              </w:rPr>
              <w:t>03.</w:t>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1 year after date of denial</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Destroy.</w:t>
            </w:r>
          </w:p>
        </w:tc>
        <w:tc>
          <w:tcPr>
            <w:tcW w:w="611"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OFM</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02L</w:t>
            </w:r>
            <w:r w:rsidR="000A61A4" w:rsidRPr="000A61A4">
              <w:rPr>
                <w:rFonts w:ascii="Arial" w:hAnsi="Arial"/>
                <w:color w:val="000000" w:themeColor="text1"/>
              </w:rPr>
              <w:t>-</w:t>
            </w:r>
            <w:r w:rsidRPr="00C46D60">
              <w:rPr>
                <w:color w:val="000000" w:themeColor="text1"/>
              </w:rPr>
              <w:t>02</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“HE55-02L-02</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Food and Beverage Service Permits – Non</w:t>
            </w:r>
            <w:r w:rsidR="000A61A4" w:rsidRPr="000A61A4">
              <w:rPr>
                <w:rFonts w:ascii="Arial" w:hAnsi="Arial"/>
                <w:color w:val="000000" w:themeColor="text1"/>
              </w:rPr>
              <w:t>-</w:t>
            </w:r>
            <w:r w:rsidRPr="00C46D60">
              <w:rPr>
                <w:color w:val="000000" w:themeColor="text1"/>
              </w:rPr>
              <w:t>Temporary Establishments</w:t>
            </w:r>
          </w:p>
          <w:p w:rsidR="002D287A" w:rsidRPr="00C46D60" w:rsidRDefault="002D287A" w:rsidP="002D287A">
            <w:pPr>
              <w:rPr>
                <w:rStyle w:val="RecordSeriesTitlesChar"/>
                <w:b w:val="0"/>
                <w:i w:val="0"/>
                <w:color w:val="000000" w:themeColor="text1"/>
                <w:szCs w:val="22"/>
              </w:rPr>
            </w:pPr>
            <w:r w:rsidRPr="00C46D60">
              <w:rPr>
                <w:rStyle w:val="RecordSeriesTitlesChar"/>
                <w:b w:val="0"/>
                <w:i w:val="0"/>
                <w:color w:val="000000" w:themeColor="text1"/>
                <w:szCs w:val="22"/>
              </w:rPr>
              <w:t xml:space="preserve">Records relating to the permitting of food and/or beverage service establishments in the agency. Includes permits and related records. </w:t>
            </w:r>
            <w:r w:rsidR="009143FB" w:rsidRPr="00C46D60">
              <w:rPr>
                <w:color w:val="000000" w:themeColor="text1"/>
              </w:rPr>
              <w:fldChar w:fldCharType="begin"/>
            </w:r>
            <w:r w:rsidR="009143FB" w:rsidRPr="00C46D60">
              <w:rPr>
                <w:color w:val="000000" w:themeColor="text1"/>
              </w:rPr>
              <w:instrText xml:space="preserve"> XE "food and beverage service permits”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w:instrText>
            </w:r>
            <w:r w:rsidR="00FE0B4A" w:rsidRPr="00C46D60">
              <w:rPr>
                <w:color w:val="000000" w:themeColor="text1"/>
              </w:rPr>
              <w:instrText>permits granted by agency:</w:instrText>
            </w:r>
            <w:r w:rsidR="009143FB" w:rsidRPr="00C46D60">
              <w:rPr>
                <w:color w:val="000000" w:themeColor="text1"/>
              </w:rPr>
              <w:instrText xml:space="preserve">food and beverage service” \f “subject” </w:instrText>
            </w:r>
            <w:r w:rsidR="009143FB" w:rsidRPr="00C46D60">
              <w:rPr>
                <w:color w:val="000000" w:themeColor="text1"/>
              </w:rPr>
              <w:fldChar w:fldCharType="end"/>
            </w:r>
          </w:p>
          <w:p w:rsidR="00413119" w:rsidRPr="00C46D60" w:rsidRDefault="002D287A" w:rsidP="00564403">
            <w:pPr>
              <w:pStyle w:val="Excludes0"/>
              <w:rPr>
                <w:rStyle w:val="RecordSeriesTitlesChar"/>
                <w:b w:val="0"/>
                <w:i w:val="0"/>
                <w:color w:val="000000" w:themeColor="text1"/>
                <w:szCs w:val="22"/>
              </w:rPr>
            </w:pPr>
            <w:r w:rsidRPr="00C46D60">
              <w:rPr>
                <w:rStyle w:val="RecordSeriesTitlesChar"/>
                <w:b w:val="0"/>
                <w:i w:val="0"/>
                <w:color w:val="000000" w:themeColor="text1"/>
                <w:szCs w:val="22"/>
              </w:rPr>
              <w:t>Excludes</w:t>
            </w:r>
            <w:r w:rsidR="00413119" w:rsidRPr="00C46D60">
              <w:rPr>
                <w:rStyle w:val="RecordSeriesTitlesChar"/>
                <w:b w:val="0"/>
                <w:i w:val="0"/>
                <w:color w:val="000000" w:themeColor="text1"/>
                <w:szCs w:val="22"/>
              </w:rPr>
              <w:t>:</w:t>
            </w:r>
          </w:p>
          <w:p w:rsidR="00413119" w:rsidRPr="00C46D60" w:rsidRDefault="00413119" w:rsidP="00413119">
            <w:pPr>
              <w:pStyle w:val="BulletEXCL"/>
              <w:rPr>
                <w:rStyle w:val="RecordSeriesTitlesChar"/>
                <w:b w:val="0"/>
                <w:i w:val="0"/>
                <w:color w:val="000000" w:themeColor="text1"/>
                <w:szCs w:val="22"/>
              </w:rPr>
            </w:pPr>
            <w:r w:rsidRPr="00C46D60">
              <w:rPr>
                <w:rStyle w:val="RecordSeriesTitlesChar"/>
                <w:b w:val="0"/>
                <w:i w:val="0"/>
                <w:color w:val="000000" w:themeColor="text1"/>
                <w:szCs w:val="22"/>
              </w:rPr>
              <w:t xml:space="preserve">Denied permits </w:t>
            </w:r>
            <w:r w:rsidR="002D287A" w:rsidRPr="00C46D60">
              <w:rPr>
                <w:rStyle w:val="RecordSeriesTitlesChar"/>
                <w:b w:val="0"/>
                <w:i w:val="0"/>
                <w:color w:val="000000" w:themeColor="text1"/>
                <w:szCs w:val="22"/>
              </w:rPr>
              <w:t>covered by HE55</w:t>
            </w:r>
            <w:r w:rsidR="000A61A4" w:rsidRPr="000A61A4">
              <w:rPr>
                <w:rStyle w:val="RecordSeriesTitlesChar"/>
                <w:rFonts w:ascii="Arial" w:hAnsi="Arial"/>
                <w:b w:val="0"/>
                <w:i w:val="0"/>
                <w:color w:val="000000" w:themeColor="text1"/>
                <w:szCs w:val="22"/>
              </w:rPr>
              <w:t>-</w:t>
            </w:r>
            <w:r w:rsidR="002D287A" w:rsidRPr="00C46D60">
              <w:rPr>
                <w:rStyle w:val="RecordSeriesTitlesChar"/>
                <w:b w:val="0"/>
                <w:i w:val="0"/>
                <w:color w:val="000000" w:themeColor="text1"/>
                <w:szCs w:val="22"/>
              </w:rPr>
              <w:t>02L</w:t>
            </w:r>
            <w:r w:rsidR="000A61A4" w:rsidRPr="000A61A4">
              <w:rPr>
                <w:rStyle w:val="RecordSeriesTitlesChar"/>
                <w:rFonts w:ascii="Arial" w:hAnsi="Arial"/>
                <w:b w:val="0"/>
                <w:i w:val="0"/>
                <w:color w:val="000000" w:themeColor="text1"/>
                <w:szCs w:val="22"/>
              </w:rPr>
              <w:t>-</w:t>
            </w:r>
            <w:r w:rsidR="002D287A" w:rsidRPr="00C46D60">
              <w:rPr>
                <w:rStyle w:val="RecordSeriesTitlesChar"/>
                <w:b w:val="0"/>
                <w:i w:val="0"/>
                <w:color w:val="000000" w:themeColor="text1"/>
                <w:szCs w:val="22"/>
              </w:rPr>
              <w:t>04</w:t>
            </w:r>
            <w:r w:rsidR="00564403" w:rsidRPr="00C46D60">
              <w:rPr>
                <w:rStyle w:val="RecordSeriesTitlesChar"/>
                <w:b w:val="0"/>
                <w:i w:val="0"/>
                <w:color w:val="000000" w:themeColor="text1"/>
                <w:szCs w:val="22"/>
              </w:rPr>
              <w:t>.</w:t>
            </w:r>
          </w:p>
          <w:p w:rsidR="002D287A" w:rsidRPr="00C46D60" w:rsidRDefault="00413119" w:rsidP="00413119">
            <w:pPr>
              <w:pStyle w:val="BulletEXCL"/>
              <w:rPr>
                <w:color w:val="000000" w:themeColor="text1"/>
              </w:rPr>
            </w:pPr>
            <w:r w:rsidRPr="00C46D60">
              <w:rPr>
                <w:rStyle w:val="RecordSeriesTitlesChar"/>
                <w:b w:val="0"/>
                <w:i w:val="0"/>
                <w:color w:val="000000" w:themeColor="text1"/>
                <w:szCs w:val="22"/>
              </w:rPr>
              <w:t xml:space="preserve">Permits for temporary establishments covered by </w:t>
            </w:r>
            <w:r w:rsidR="002D287A" w:rsidRPr="00C46D60">
              <w:rPr>
                <w:rStyle w:val="RecordSeriesTitlesChar"/>
                <w:b w:val="0"/>
                <w:i w:val="0"/>
                <w:color w:val="000000" w:themeColor="text1"/>
                <w:szCs w:val="22"/>
              </w:rPr>
              <w:t>HE55</w:t>
            </w:r>
            <w:r w:rsidR="000A61A4" w:rsidRPr="000A61A4">
              <w:rPr>
                <w:rStyle w:val="RecordSeriesTitlesChar"/>
                <w:rFonts w:ascii="Arial" w:hAnsi="Arial"/>
                <w:b w:val="0"/>
                <w:i w:val="0"/>
                <w:color w:val="000000" w:themeColor="text1"/>
                <w:szCs w:val="22"/>
              </w:rPr>
              <w:t>-</w:t>
            </w:r>
            <w:r w:rsidR="002D287A" w:rsidRPr="00C46D60">
              <w:rPr>
                <w:rStyle w:val="RecordSeriesTitlesChar"/>
                <w:b w:val="0"/>
                <w:i w:val="0"/>
                <w:color w:val="000000" w:themeColor="text1"/>
                <w:szCs w:val="22"/>
              </w:rPr>
              <w:t>02L</w:t>
            </w:r>
            <w:r w:rsidR="000A61A4" w:rsidRPr="000A61A4">
              <w:rPr>
                <w:rStyle w:val="RecordSeriesTitlesChar"/>
                <w:rFonts w:ascii="Arial" w:hAnsi="Arial"/>
                <w:b w:val="0"/>
                <w:i w:val="0"/>
                <w:color w:val="000000" w:themeColor="text1"/>
                <w:szCs w:val="22"/>
              </w:rPr>
              <w:t>-</w:t>
            </w:r>
            <w:r w:rsidR="002D287A" w:rsidRPr="00C46D60">
              <w:rPr>
                <w:rStyle w:val="RecordSeriesTitlesChar"/>
                <w:b w:val="0"/>
                <w:i w:val="0"/>
                <w:color w:val="000000" w:themeColor="text1"/>
                <w:szCs w:val="22"/>
              </w:rPr>
              <w:t>03.</w:t>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close of establishment</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Destroy.</w:t>
            </w:r>
          </w:p>
        </w:tc>
        <w:tc>
          <w:tcPr>
            <w:tcW w:w="611"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b/>
                <w:color w:val="000000" w:themeColor="text1"/>
              </w:rPr>
            </w:pPr>
            <w:r w:rsidRPr="00C46D60">
              <w:rPr>
                <w:b/>
                <w:color w:val="000000" w:themeColor="text1"/>
              </w:rPr>
              <w:t>ESSENTIAL</w:t>
            </w:r>
          </w:p>
          <w:p w:rsidR="002D287A" w:rsidRPr="00C46D60" w:rsidRDefault="002D287A" w:rsidP="002D287A">
            <w:pPr>
              <w:jc w:val="center"/>
              <w:rPr>
                <w:color w:val="000000" w:themeColor="text1"/>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MANAGEMENT:Licensing and Permitting:Food and Beverage Service Permits – Non-Temporary Establishments</w:instrText>
            </w:r>
          </w:p>
          <w:p w:rsidR="002D287A" w:rsidRPr="00C46D60" w:rsidRDefault="002D287A" w:rsidP="002D287A">
            <w:pPr>
              <w:jc w:val="center"/>
              <w:rPr>
                <w:color w:val="000000" w:themeColor="text1"/>
                <w:sz w:val="20"/>
                <w:szCs w:val="20"/>
              </w:rPr>
            </w:pPr>
            <w:r w:rsidRPr="00C46D60">
              <w:rPr>
                <w:color w:val="000000" w:themeColor="text1"/>
              </w:rPr>
              <w:instrText xml:space="preserve">"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02L</w:t>
            </w:r>
            <w:r w:rsidR="000A61A4" w:rsidRPr="000A61A4">
              <w:rPr>
                <w:rFonts w:ascii="Arial" w:hAnsi="Arial"/>
                <w:color w:val="000000" w:themeColor="text1"/>
              </w:rPr>
              <w:t>-</w:t>
            </w:r>
            <w:r w:rsidRPr="00C46D60">
              <w:rPr>
                <w:color w:val="000000" w:themeColor="text1"/>
              </w:rPr>
              <w:t>03</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“HE55-02L-03</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rPr>
            </w:pPr>
            <w:r w:rsidRPr="00C46D60">
              <w:rPr>
                <w:color w:val="000000" w:themeColor="text1"/>
              </w:rPr>
              <w:t>Food and Beverage Service Permits – Temporary Establishments</w:t>
            </w:r>
          </w:p>
          <w:p w:rsidR="002D287A" w:rsidRPr="00C46D60" w:rsidRDefault="002D287A" w:rsidP="002D287A">
            <w:pPr>
              <w:rPr>
                <w:color w:val="000000" w:themeColor="text1"/>
              </w:rPr>
            </w:pPr>
            <w:r w:rsidRPr="00C46D60">
              <w:rPr>
                <w:color w:val="000000" w:themeColor="text1"/>
              </w:rPr>
              <w:t xml:space="preserve">Records relating to the issuance of food and beverage service permits to workers in the agency. Includes permits and related records. </w:t>
            </w:r>
            <w:r w:rsidR="00F377F0" w:rsidRPr="00C46D60">
              <w:rPr>
                <w:color w:val="000000" w:themeColor="text1"/>
              </w:rPr>
              <w:fldChar w:fldCharType="begin"/>
            </w:r>
            <w:r w:rsidR="00F377F0" w:rsidRPr="00C46D60">
              <w:rPr>
                <w:color w:val="000000" w:themeColor="text1"/>
              </w:rPr>
              <w:instrText xml:space="preserve"> XE "food and beverage service permits” \f “subject” </w:instrText>
            </w:r>
            <w:r w:rsidR="00F377F0" w:rsidRPr="00C46D60">
              <w:rPr>
                <w:color w:val="000000" w:themeColor="text1"/>
              </w:rPr>
              <w:fldChar w:fldCharType="end"/>
            </w:r>
            <w:r w:rsidR="00F377F0" w:rsidRPr="00C46D60">
              <w:rPr>
                <w:color w:val="000000" w:themeColor="text1"/>
              </w:rPr>
              <w:fldChar w:fldCharType="begin"/>
            </w:r>
            <w:r w:rsidR="00F377F0" w:rsidRPr="00C46D60">
              <w:rPr>
                <w:color w:val="000000" w:themeColor="text1"/>
              </w:rPr>
              <w:instrText xml:space="preserve"> XE "</w:instrText>
            </w:r>
            <w:r w:rsidR="00FE0B4A" w:rsidRPr="00C46D60">
              <w:rPr>
                <w:color w:val="000000" w:themeColor="text1"/>
              </w:rPr>
              <w:instrText>permits granted by agency:</w:instrText>
            </w:r>
            <w:r w:rsidR="00F377F0" w:rsidRPr="00C46D60">
              <w:rPr>
                <w:color w:val="000000" w:themeColor="text1"/>
              </w:rPr>
              <w:instrText xml:space="preserve">food and beverage service” \f “subject” </w:instrText>
            </w:r>
            <w:r w:rsidR="00F377F0" w:rsidRPr="00C46D60">
              <w:rPr>
                <w:color w:val="000000" w:themeColor="text1"/>
              </w:rPr>
              <w:fldChar w:fldCharType="end"/>
            </w:r>
          </w:p>
          <w:p w:rsidR="002D287A" w:rsidRPr="00C46D60" w:rsidRDefault="002D287A" w:rsidP="00D622A2">
            <w:pPr>
              <w:pStyle w:val="Excludes0"/>
              <w:rPr>
                <w:color w:val="000000" w:themeColor="text1"/>
              </w:rPr>
            </w:pPr>
            <w:r w:rsidRPr="00C46D60">
              <w:rPr>
                <w:rStyle w:val="RecordSeriesTitlesChar"/>
                <w:rFonts w:eastAsia="Arial" w:cs="Arial"/>
                <w:b w:val="0"/>
                <w:bCs/>
                <w:i w:val="0"/>
                <w:color w:val="000000" w:themeColor="text1"/>
                <w:sz w:val="21"/>
                <w:szCs w:val="21"/>
              </w:rPr>
              <w:t xml:space="preserve">Excludes </w:t>
            </w:r>
            <w:r w:rsidR="00206A81" w:rsidRPr="00C46D60">
              <w:rPr>
                <w:rStyle w:val="RecordSeriesTitlesChar"/>
                <w:rFonts w:eastAsia="Arial" w:cs="Arial"/>
                <w:b w:val="0"/>
                <w:bCs/>
                <w:i w:val="0"/>
                <w:color w:val="000000" w:themeColor="text1"/>
                <w:sz w:val="21"/>
                <w:szCs w:val="21"/>
              </w:rPr>
              <w:t>records</w:t>
            </w:r>
            <w:r w:rsidRPr="00C46D60">
              <w:rPr>
                <w:rStyle w:val="RecordSeriesTitlesChar"/>
                <w:rFonts w:eastAsia="Arial" w:cs="Arial"/>
                <w:b w:val="0"/>
                <w:bCs/>
                <w:i w:val="0"/>
                <w:color w:val="000000" w:themeColor="text1"/>
                <w:sz w:val="21"/>
                <w:szCs w:val="21"/>
              </w:rPr>
              <w:t xml:space="preserve"> covered by HE55</w:t>
            </w:r>
            <w:r w:rsidR="000A61A4" w:rsidRPr="000A61A4">
              <w:rPr>
                <w:rStyle w:val="RecordSeriesTitlesChar"/>
                <w:rFonts w:ascii="Arial" w:eastAsia="Arial" w:hAnsi="Arial" w:cs="Arial"/>
                <w:b w:val="0"/>
                <w:bCs/>
                <w:i w:val="0"/>
                <w:color w:val="000000" w:themeColor="text1"/>
                <w:sz w:val="21"/>
                <w:szCs w:val="21"/>
              </w:rPr>
              <w:t>-</w:t>
            </w:r>
            <w:r w:rsidRPr="00C46D60">
              <w:rPr>
                <w:rStyle w:val="RecordSeriesTitlesChar"/>
                <w:rFonts w:eastAsia="Arial" w:cs="Arial"/>
                <w:b w:val="0"/>
                <w:bCs/>
                <w:i w:val="0"/>
                <w:color w:val="000000" w:themeColor="text1"/>
                <w:sz w:val="21"/>
                <w:szCs w:val="21"/>
              </w:rPr>
              <w:t>02L</w:t>
            </w:r>
            <w:r w:rsidR="000A61A4" w:rsidRPr="000A61A4">
              <w:rPr>
                <w:rStyle w:val="RecordSeriesTitlesChar"/>
                <w:rFonts w:ascii="Arial" w:eastAsia="Arial" w:hAnsi="Arial" w:cs="Arial"/>
                <w:b w:val="0"/>
                <w:bCs/>
                <w:i w:val="0"/>
                <w:color w:val="000000" w:themeColor="text1"/>
                <w:sz w:val="21"/>
                <w:szCs w:val="21"/>
              </w:rPr>
              <w:t>-</w:t>
            </w:r>
            <w:r w:rsidRPr="00C46D60">
              <w:rPr>
                <w:rStyle w:val="RecordSeriesTitlesChar"/>
                <w:rFonts w:eastAsia="Arial" w:cs="Arial"/>
                <w:b w:val="0"/>
                <w:bCs/>
                <w:i w:val="0"/>
                <w:color w:val="000000" w:themeColor="text1"/>
                <w:sz w:val="21"/>
                <w:szCs w:val="21"/>
              </w:rPr>
              <w:t>04</w:t>
            </w:r>
            <w:r w:rsidR="00206A81" w:rsidRPr="00C46D60">
              <w:rPr>
                <w:rStyle w:val="RecordSeriesTitlesChar"/>
                <w:b w:val="0"/>
                <w:i w:val="0"/>
                <w:color w:val="000000" w:themeColor="text1"/>
                <w:szCs w:val="22"/>
              </w:rPr>
              <w:t xml:space="preserve"> </w:t>
            </w:r>
            <w:r w:rsidR="00206A81" w:rsidRPr="00C46D60">
              <w:rPr>
                <w:rStyle w:val="RecordSeriesTitlesChar"/>
                <w:rFonts w:eastAsia="Arial" w:cs="Arial"/>
                <w:b w:val="0"/>
                <w:bCs/>
                <w:i w:val="0"/>
                <w:color w:val="000000" w:themeColor="text1"/>
                <w:sz w:val="21"/>
                <w:szCs w:val="21"/>
              </w:rPr>
              <w:t>and</w:t>
            </w:r>
            <w:r w:rsidRPr="00C46D60">
              <w:rPr>
                <w:rStyle w:val="RecordSeriesTitlesChar"/>
                <w:rFonts w:eastAsia="Arial" w:cs="Arial"/>
                <w:b w:val="0"/>
                <w:bCs/>
                <w:i w:val="0"/>
                <w:color w:val="000000" w:themeColor="text1"/>
                <w:sz w:val="21"/>
                <w:szCs w:val="21"/>
              </w:rPr>
              <w:t xml:space="preserve"> HE55</w:t>
            </w:r>
            <w:r w:rsidR="000A61A4" w:rsidRPr="000A61A4">
              <w:rPr>
                <w:rStyle w:val="RecordSeriesTitlesChar"/>
                <w:rFonts w:ascii="Arial" w:eastAsia="Arial" w:hAnsi="Arial" w:cs="Arial"/>
                <w:b w:val="0"/>
                <w:bCs/>
                <w:i w:val="0"/>
                <w:color w:val="000000" w:themeColor="text1"/>
                <w:sz w:val="21"/>
                <w:szCs w:val="21"/>
              </w:rPr>
              <w:t>-</w:t>
            </w:r>
            <w:r w:rsidRPr="00C46D60">
              <w:rPr>
                <w:rStyle w:val="RecordSeriesTitlesChar"/>
                <w:rFonts w:eastAsia="Arial" w:cs="Arial"/>
                <w:b w:val="0"/>
                <w:bCs/>
                <w:i w:val="0"/>
                <w:color w:val="000000" w:themeColor="text1"/>
                <w:sz w:val="21"/>
                <w:szCs w:val="21"/>
              </w:rPr>
              <w:t>02L</w:t>
            </w:r>
            <w:r w:rsidR="000A61A4" w:rsidRPr="000A61A4">
              <w:rPr>
                <w:rStyle w:val="RecordSeriesTitlesChar"/>
                <w:rFonts w:ascii="Arial" w:eastAsia="Arial" w:hAnsi="Arial" w:cs="Arial"/>
                <w:b w:val="0"/>
                <w:bCs/>
                <w:i w:val="0"/>
                <w:color w:val="000000" w:themeColor="text1"/>
                <w:sz w:val="21"/>
                <w:szCs w:val="21"/>
              </w:rPr>
              <w:t>-</w:t>
            </w:r>
            <w:r w:rsidRPr="00C46D60">
              <w:rPr>
                <w:rStyle w:val="RecordSeriesTitlesChar"/>
                <w:rFonts w:eastAsia="Arial" w:cs="Arial"/>
                <w:b w:val="0"/>
                <w:bCs/>
                <w:i w:val="0"/>
                <w:color w:val="000000" w:themeColor="text1"/>
                <w:sz w:val="21"/>
                <w:szCs w:val="21"/>
              </w:rPr>
              <w:t>02.</w:t>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expiration of permit</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Destroy.</w:t>
            </w:r>
          </w:p>
        </w:tc>
        <w:tc>
          <w:tcPr>
            <w:tcW w:w="611"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b/>
                <w:color w:val="000000" w:themeColor="text1"/>
              </w:rPr>
            </w:pPr>
            <w:r w:rsidRPr="00C46D60">
              <w:rPr>
                <w:b/>
                <w:color w:val="000000" w:themeColor="text1"/>
              </w:rPr>
              <w:t>ESSENTIAL</w:t>
            </w:r>
          </w:p>
          <w:p w:rsidR="002D287A" w:rsidRPr="00C46D60" w:rsidRDefault="002D287A" w:rsidP="002D287A">
            <w:pPr>
              <w:jc w:val="center"/>
              <w:rPr>
                <w:color w:val="000000" w:themeColor="text1"/>
              </w:rPr>
            </w:pPr>
            <w:r w:rsidRPr="00C46D60">
              <w:rPr>
                <w:color w:val="000000" w:themeColor="text1"/>
                <w:sz w:val="20"/>
                <w:szCs w:val="20"/>
              </w:rPr>
              <w:t>OFM</w:t>
            </w:r>
            <w:r w:rsidRPr="00C46D60">
              <w:rPr>
                <w:color w:val="000000" w:themeColor="text1"/>
              </w:rPr>
              <w:fldChar w:fldCharType="begin"/>
            </w:r>
            <w:r w:rsidRPr="00C46D60">
              <w:rPr>
                <w:color w:val="000000" w:themeColor="text1"/>
              </w:rPr>
              <w:instrText xml:space="preserve"> XE "ENVIRONMENTAL HEALTH MANAGEMENT:Licensing and Permitting:Food and Beverage Service Permits – Temporary Establishments</w:instrText>
            </w:r>
          </w:p>
          <w:p w:rsidR="002D287A" w:rsidRPr="00C46D60" w:rsidRDefault="002D287A" w:rsidP="002D287A">
            <w:pPr>
              <w:jc w:val="center"/>
              <w:rPr>
                <w:color w:val="000000" w:themeColor="text1"/>
                <w:sz w:val="20"/>
                <w:szCs w:val="20"/>
              </w:rPr>
            </w:pPr>
            <w:r w:rsidRPr="00C46D60">
              <w:rPr>
                <w:color w:val="000000" w:themeColor="text1"/>
              </w:rPr>
              <w:instrText xml:space="preserve">"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01D</w:t>
            </w:r>
            <w:r w:rsidR="000A61A4" w:rsidRPr="000A61A4">
              <w:rPr>
                <w:rFonts w:ascii="Arial" w:hAnsi="Arial"/>
                <w:color w:val="000000" w:themeColor="text1"/>
              </w:rPr>
              <w:t>-</w:t>
            </w:r>
            <w:r w:rsidRPr="00C46D60">
              <w:rPr>
                <w:color w:val="000000" w:themeColor="text1"/>
              </w:rPr>
              <w:t>06</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2</w:t>
            </w:r>
            <w:r w:rsidRPr="00C46D60">
              <w:rPr>
                <w:rFonts w:eastAsia="Calibri" w:cs="Times New Roman"/>
                <w:color w:val="000000" w:themeColor="text1"/>
              </w:rPr>
              <w:fldChar w:fldCharType="begin"/>
            </w:r>
            <w:r w:rsidRPr="00C46D60">
              <w:rPr>
                <w:color w:val="000000" w:themeColor="text1"/>
              </w:rPr>
              <w:instrText xml:space="preserve"> XE “HE55-01D-06</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Food Borne Illness Complaints and Investigations</w:t>
            </w:r>
          </w:p>
          <w:p w:rsidR="002D287A" w:rsidRPr="00C46D60" w:rsidRDefault="002D287A" w:rsidP="00357B8E">
            <w:pPr>
              <w:rPr>
                <w:color w:val="000000" w:themeColor="text1"/>
                <w:sz w:val="16"/>
                <w:szCs w:val="16"/>
              </w:rPr>
            </w:pPr>
            <w:r w:rsidRPr="00C46D60">
              <w:rPr>
                <w:color w:val="000000" w:themeColor="text1"/>
              </w:rPr>
              <w:t>Records relating to food borne illness complaints received and any resultant agency response or investigation.</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w:instrText>
            </w:r>
            <w:r w:rsidR="00F377F0" w:rsidRPr="00C46D60">
              <w:rPr>
                <w:color w:val="000000" w:themeColor="text1"/>
              </w:rPr>
              <w:instrText>food borne illness complaints/</w:instrText>
            </w:r>
            <w:r w:rsidR="009143FB" w:rsidRPr="00C46D60">
              <w:rPr>
                <w:color w:val="000000" w:themeColor="text1"/>
              </w:rPr>
              <w:instrText xml:space="preserve">investigations”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“complaints:food borne illness” \f “subject” </w:instrText>
            </w:r>
            <w:r w:rsidR="009143FB" w:rsidRPr="00C46D60">
              <w:rPr>
                <w:color w:val="000000" w:themeColor="text1"/>
              </w:rPr>
              <w:fldChar w:fldCharType="end"/>
            </w:r>
            <w:r w:rsidR="00357B8E" w:rsidRPr="00C46D60">
              <w:rPr>
                <w:color w:val="000000" w:themeColor="text1"/>
              </w:rPr>
              <w:fldChar w:fldCharType="begin"/>
            </w:r>
            <w:r w:rsidR="00357B8E" w:rsidRPr="00C46D60">
              <w:rPr>
                <w:color w:val="000000" w:themeColor="text1"/>
              </w:rPr>
              <w:instrText xml:space="preserve"> XE “investigations:food borne illness” \f “subject” </w:instrText>
            </w:r>
            <w:r w:rsidR="00357B8E" w:rsidRPr="00C46D60">
              <w:rPr>
                <w:color w:val="000000" w:themeColor="text1"/>
              </w:rPr>
              <w:fldChar w:fldCharType="end"/>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matter settled</w:t>
            </w:r>
          </w:p>
          <w:p w:rsidR="002D287A" w:rsidRPr="00C46D60" w:rsidRDefault="002D287A" w:rsidP="002D287A">
            <w:pPr>
              <w:tabs>
                <w:tab w:val="center" w:pos="1274"/>
              </w:tabs>
              <w:rPr>
                <w:i/>
                <w:color w:val="000000" w:themeColor="text1"/>
              </w:rPr>
            </w:pPr>
            <w:r w:rsidRPr="00C46D60">
              <w:rPr>
                <w:color w:val="000000" w:themeColor="text1"/>
              </w:rPr>
              <w:t xml:space="preserve">   </w:t>
            </w:r>
            <w:r w:rsidRPr="00C46D60">
              <w:rPr>
                <w:i/>
                <w:color w:val="000000" w:themeColor="text1"/>
              </w:rPr>
              <w:t>then</w:t>
            </w:r>
            <w:r w:rsidRPr="00C46D60">
              <w:rPr>
                <w:i/>
                <w:color w:val="000000" w:themeColor="text1"/>
              </w:rPr>
              <w:tab/>
            </w:r>
          </w:p>
          <w:p w:rsidR="002D287A" w:rsidRPr="00C46D60" w:rsidRDefault="002D287A" w:rsidP="002D287A">
            <w:pPr>
              <w:rPr>
                <w:color w:val="000000" w:themeColor="text1"/>
              </w:rPr>
            </w:pPr>
            <w:r w:rsidRPr="00C46D60">
              <w:rPr>
                <w:b/>
                <w:color w:val="000000" w:themeColor="text1"/>
              </w:rPr>
              <w:t>Destroy</w:t>
            </w:r>
            <w:r w:rsidR="00D622A2" w:rsidRPr="00C46D60">
              <w:rPr>
                <w:b/>
                <w:color w:val="000000" w:themeColor="text1"/>
              </w:rPr>
              <w:t>.</w:t>
            </w:r>
            <w:r w:rsidRPr="00C46D60">
              <w:rPr>
                <w:color w:val="000000" w:themeColor="text1"/>
              </w:rPr>
              <w:t xml:space="preserve"> </w:t>
            </w:r>
          </w:p>
        </w:tc>
        <w:tc>
          <w:tcPr>
            <w:tcW w:w="611"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Cs w:val="22"/>
              </w:rPr>
            </w:pPr>
            <w:r w:rsidRPr="00C46D60">
              <w:rPr>
                <w:color w:val="000000" w:themeColor="text1"/>
                <w:szCs w:val="22"/>
              </w:rPr>
              <w:t>NON</w:t>
            </w:r>
            <w:r w:rsidR="000A61A4" w:rsidRPr="000A61A4">
              <w:rPr>
                <w:rFonts w:ascii="Arial" w:hAnsi="Arial"/>
                <w:color w:val="000000" w:themeColor="text1"/>
                <w:szCs w:val="22"/>
              </w:rPr>
              <w:t>-</w:t>
            </w:r>
            <w:r w:rsidRPr="00C46D60">
              <w:rPr>
                <w:color w:val="000000" w:themeColor="text1"/>
                <w:szCs w:val="22"/>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357B8E">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02L</w:t>
            </w:r>
            <w:r w:rsidR="000A61A4" w:rsidRPr="000A61A4">
              <w:rPr>
                <w:rFonts w:ascii="Arial" w:hAnsi="Arial"/>
                <w:color w:val="000000" w:themeColor="text1"/>
              </w:rPr>
              <w:t>-</w:t>
            </w:r>
            <w:r w:rsidRPr="00C46D60">
              <w:rPr>
                <w:color w:val="000000" w:themeColor="text1"/>
              </w:rPr>
              <w:t>06</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“HE55-02L-06</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szCs w:val="22"/>
              </w:rPr>
            </w:pPr>
            <w:r w:rsidRPr="00C46D60">
              <w:rPr>
                <w:color w:val="000000" w:themeColor="text1"/>
              </w:rPr>
              <w:t>Food Worker Permits</w:t>
            </w:r>
          </w:p>
          <w:p w:rsidR="002D287A" w:rsidRPr="00C46D60" w:rsidRDefault="002D287A" w:rsidP="000C0462">
            <w:pPr>
              <w:rPr>
                <w:color w:val="000000" w:themeColor="text1"/>
              </w:rPr>
            </w:pPr>
            <w:r w:rsidRPr="00C46D60">
              <w:rPr>
                <w:rStyle w:val="RecordSeriesTitlesChar"/>
                <w:b w:val="0"/>
                <w:i w:val="0"/>
                <w:color w:val="000000" w:themeColor="text1"/>
                <w:szCs w:val="22"/>
              </w:rPr>
              <w:t xml:space="preserve">Records relating to the issuance of food worker permits in accordance with </w:t>
            </w:r>
            <w:hyperlink r:id="rId37" w:history="1">
              <w:r w:rsidR="000C0462" w:rsidRPr="00C46D60">
                <w:rPr>
                  <w:rStyle w:val="Hyperlink"/>
                  <w:rFonts w:eastAsia="Calibri" w:cs="Times New Roman"/>
                  <w:color w:val="000000" w:themeColor="text1"/>
                  <w:szCs w:val="22"/>
                </w:rPr>
                <w:t xml:space="preserve">chapter </w:t>
              </w:r>
              <w:r w:rsidRPr="00C46D60">
                <w:rPr>
                  <w:rStyle w:val="Hyperlink"/>
                  <w:rFonts w:eastAsia="Calibri" w:cs="Times New Roman"/>
                  <w:color w:val="000000" w:themeColor="text1"/>
                  <w:szCs w:val="22"/>
                </w:rPr>
                <w:t>246</w:t>
              </w:r>
              <w:r w:rsidR="000A61A4" w:rsidRPr="000A61A4">
                <w:rPr>
                  <w:rStyle w:val="Hyperlink"/>
                  <w:rFonts w:ascii="Arial" w:eastAsia="Calibri" w:hAnsi="Arial" w:cs="Times New Roman"/>
                  <w:color w:val="000000" w:themeColor="text1"/>
                  <w:szCs w:val="22"/>
                </w:rPr>
                <w:t>-</w:t>
              </w:r>
              <w:r w:rsidRPr="00C46D60">
                <w:rPr>
                  <w:rStyle w:val="Hyperlink"/>
                  <w:rFonts w:eastAsia="Calibri" w:cs="Times New Roman"/>
                  <w:color w:val="000000" w:themeColor="text1"/>
                  <w:szCs w:val="22"/>
                </w:rPr>
                <w:t>217 WAC</w:t>
              </w:r>
            </w:hyperlink>
            <w:r w:rsidRPr="00C46D60">
              <w:rPr>
                <w:rStyle w:val="RecordSeriesTitlesChar"/>
                <w:b w:val="0"/>
                <w:i w:val="0"/>
                <w:color w:val="000000" w:themeColor="text1"/>
                <w:szCs w:val="22"/>
              </w:rPr>
              <w:t>.</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"food:worker permits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w:instrText>
            </w:r>
            <w:r w:rsidR="00FE0B4A" w:rsidRPr="00C46D60">
              <w:rPr>
                <w:color w:val="000000" w:themeColor="text1"/>
              </w:rPr>
              <w:instrText>permits granted by agency:</w:instrText>
            </w:r>
            <w:r w:rsidR="009143FB" w:rsidRPr="00C46D60">
              <w:rPr>
                <w:color w:val="000000" w:themeColor="text1"/>
              </w:rPr>
              <w:instrText xml:space="preserve">food worker” \f “subject” </w:instrText>
            </w:r>
            <w:r w:rsidR="009143FB" w:rsidRPr="00C46D60">
              <w:rPr>
                <w:color w:val="000000" w:themeColor="text1"/>
              </w:rPr>
              <w:fldChar w:fldCharType="end"/>
            </w:r>
            <w:r w:rsidR="009143FB" w:rsidRPr="00C46D60">
              <w:rPr>
                <w:color w:val="000000" w:themeColor="text1"/>
              </w:rPr>
              <w:fldChar w:fldCharType="begin"/>
            </w:r>
            <w:r w:rsidR="00F377F0" w:rsidRPr="00C46D60">
              <w:rPr>
                <w:color w:val="000000" w:themeColor="text1"/>
              </w:rPr>
              <w:instrText xml:space="preserve"> XE "food handler licenses</w:instrText>
            </w:r>
            <w:r w:rsidR="009143FB" w:rsidRPr="00C46D60">
              <w:rPr>
                <w:color w:val="000000" w:themeColor="text1"/>
              </w:rPr>
              <w:instrText xml:space="preserve">”\f “subject” </w:instrText>
            </w:r>
            <w:r w:rsidR="009143FB" w:rsidRPr="00C46D60">
              <w:rPr>
                <w:color w:val="000000" w:themeColor="text1"/>
              </w:rPr>
              <w:fldChar w:fldCharType="end"/>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until expired or superseded</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rPr>
            </w:pPr>
            <w:r w:rsidRPr="00C46D60">
              <w:rPr>
                <w:b/>
                <w:color w:val="000000" w:themeColor="text1"/>
              </w:rPr>
              <w:t>Destroy.</w:t>
            </w:r>
          </w:p>
        </w:tc>
        <w:tc>
          <w:tcPr>
            <w:tcW w:w="611"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b/>
                <w:color w:val="000000" w:themeColor="text1"/>
              </w:rPr>
            </w:pPr>
            <w:r w:rsidRPr="00C46D60">
              <w:rPr>
                <w:b/>
                <w:color w:val="000000" w:themeColor="text1"/>
              </w:rPr>
              <w:t>ESSENTIAL</w:t>
            </w:r>
          </w:p>
          <w:p w:rsidR="002D287A" w:rsidRPr="00C46D60" w:rsidRDefault="002D287A" w:rsidP="002D287A">
            <w:pPr>
              <w:jc w:val="center"/>
              <w:rPr>
                <w:color w:val="000000" w:themeColor="text1"/>
              </w:rPr>
            </w:pPr>
            <w:r w:rsidRPr="00C46D60">
              <w:rPr>
                <w:color w:val="000000" w:themeColor="text1"/>
                <w:sz w:val="20"/>
                <w:szCs w:val="20"/>
              </w:rPr>
              <w:t>OFM</w:t>
            </w:r>
            <w:r w:rsidRPr="00C46D60">
              <w:rPr>
                <w:color w:val="000000" w:themeColor="text1"/>
              </w:rPr>
              <w:fldChar w:fldCharType="begin"/>
            </w:r>
            <w:r w:rsidRPr="00C46D60">
              <w:rPr>
                <w:color w:val="000000" w:themeColor="text1"/>
              </w:rPr>
              <w:instrText xml:space="preserve"> XE "ENVIRONMENTAL HEALTH MANAGEMENT:Licensing and Permitting:Food Worker Permits</w:instrText>
            </w:r>
          </w:p>
          <w:p w:rsidR="002D287A" w:rsidRPr="00C46D60" w:rsidRDefault="002D287A" w:rsidP="002D287A">
            <w:pPr>
              <w:jc w:val="center"/>
              <w:rPr>
                <w:color w:val="000000" w:themeColor="text1"/>
                <w:sz w:val="20"/>
                <w:szCs w:val="20"/>
              </w:rPr>
            </w:pPr>
            <w:r w:rsidRPr="00C46D60">
              <w:rPr>
                <w:color w:val="000000" w:themeColor="text1"/>
              </w:rPr>
              <w:instrText xml:space="preserve">"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017</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HE2011-017" \f “dan” </w:instrText>
            </w:r>
            <w:r w:rsidRPr="00C46D60">
              <w:rPr>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Hazardous Waste – Permits</w:t>
            </w:r>
          </w:p>
          <w:p w:rsidR="002D287A" w:rsidRPr="00C46D60" w:rsidRDefault="002D287A" w:rsidP="002D287A">
            <w:pPr>
              <w:rPr>
                <w:color w:val="000000" w:themeColor="text1"/>
              </w:rPr>
            </w:pPr>
            <w:r w:rsidRPr="00C46D60">
              <w:rPr>
                <w:color w:val="000000" w:themeColor="text1"/>
              </w:rPr>
              <w:t>Records relating to permits for the disposal of contaminated soils and/or other industrial waste.</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"hazardous waste:permits”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w:instrText>
            </w:r>
            <w:r w:rsidR="00FE0B4A" w:rsidRPr="00C46D60">
              <w:rPr>
                <w:color w:val="000000" w:themeColor="text1"/>
              </w:rPr>
              <w:instrText>permits granted by agency:</w:instrText>
            </w:r>
            <w:r w:rsidR="009143FB" w:rsidRPr="00C46D60">
              <w:rPr>
                <w:color w:val="000000" w:themeColor="text1"/>
              </w:rPr>
              <w:instrText xml:space="preserve">hazardous waste” \f “subject” </w:instrText>
            </w:r>
            <w:r w:rsidR="009143FB" w:rsidRPr="00C46D60">
              <w:rPr>
                <w:color w:val="000000" w:themeColor="text1"/>
              </w:rPr>
              <w:fldChar w:fldCharType="end"/>
            </w:r>
          </w:p>
          <w:p w:rsidR="002D287A" w:rsidRPr="00C46D60" w:rsidRDefault="002D287A" w:rsidP="00807711">
            <w:pPr>
              <w:pStyle w:val="Includes"/>
              <w:rPr>
                <w:color w:val="000000" w:themeColor="text1"/>
              </w:rPr>
            </w:pPr>
            <w:r w:rsidRPr="00C46D60">
              <w:rPr>
                <w:color w:val="000000" w:themeColor="text1"/>
              </w:rPr>
              <w:t>Includes, but is not limited to:</w:t>
            </w:r>
          </w:p>
          <w:p w:rsidR="002D287A" w:rsidRPr="00C46D60" w:rsidRDefault="002D287A" w:rsidP="00807711">
            <w:pPr>
              <w:pStyle w:val="BulletINCL"/>
              <w:rPr>
                <w:color w:val="000000" w:themeColor="text1"/>
              </w:rPr>
            </w:pPr>
            <w:r w:rsidRPr="00C46D60">
              <w:rPr>
                <w:color w:val="000000" w:themeColor="text1"/>
              </w:rPr>
              <w:t>Permit application materials;</w:t>
            </w:r>
          </w:p>
          <w:p w:rsidR="002D287A" w:rsidRPr="00C46D60" w:rsidRDefault="002D287A" w:rsidP="00807711">
            <w:pPr>
              <w:pStyle w:val="BulletINCL"/>
              <w:rPr>
                <w:color w:val="000000" w:themeColor="text1"/>
              </w:rPr>
            </w:pPr>
            <w:r w:rsidRPr="00C46D60">
              <w:rPr>
                <w:color w:val="000000" w:themeColor="text1"/>
              </w:rPr>
              <w:t>Correspondence.</w:t>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50 years after expiration of permit</w:t>
            </w:r>
          </w:p>
          <w:p w:rsidR="002D287A" w:rsidRPr="00C46D60" w:rsidRDefault="002D287A" w:rsidP="002D287A">
            <w:pPr>
              <w:rPr>
                <w:color w:val="000000" w:themeColor="text1"/>
              </w:rPr>
            </w:pPr>
            <w:r w:rsidRPr="00C46D60">
              <w:rPr>
                <w:color w:val="000000" w:themeColor="text1"/>
              </w:rPr>
              <w:t xml:space="preserve">   </w:t>
            </w:r>
            <w:r w:rsidRPr="00C46D60">
              <w:rPr>
                <w:i/>
                <w:color w:val="000000" w:themeColor="text1"/>
              </w:rPr>
              <w:t>then</w:t>
            </w:r>
            <w:r w:rsidRPr="00C46D60">
              <w:rPr>
                <w:color w:val="000000" w:themeColor="text1"/>
              </w:rPr>
              <w:t xml:space="preserve"> </w:t>
            </w:r>
          </w:p>
          <w:p w:rsidR="002D287A" w:rsidRPr="00C46D60" w:rsidRDefault="002D287A" w:rsidP="002D287A">
            <w:pPr>
              <w:rPr>
                <w:color w:val="000000" w:themeColor="text1"/>
              </w:rPr>
            </w:pPr>
            <w:r w:rsidRPr="00C46D60">
              <w:rPr>
                <w:b/>
                <w:color w:val="000000" w:themeColor="text1"/>
              </w:rPr>
              <w:t xml:space="preserve">Transfer </w:t>
            </w:r>
            <w:r w:rsidRPr="00C46D60">
              <w:rPr>
                <w:color w:val="000000" w:themeColor="text1"/>
              </w:rPr>
              <w:t>to Washington State Archives</w:t>
            </w:r>
            <w:r w:rsidR="00684EB3" w:rsidRPr="00C46D60">
              <w:rPr>
                <w:color w:val="000000" w:themeColor="text1"/>
              </w:rPr>
              <w:t xml:space="preserve"> for permanent retention</w:t>
            </w:r>
            <w:r w:rsidRPr="00C46D60">
              <w:rPr>
                <w:color w:val="000000" w:themeColor="text1"/>
              </w:rPr>
              <w:t>.</w:t>
            </w:r>
          </w:p>
        </w:tc>
        <w:tc>
          <w:tcPr>
            <w:tcW w:w="611" w:type="pct"/>
            <w:shd w:val="clear" w:color="auto" w:fill="auto"/>
            <w:tcMar>
              <w:top w:w="43" w:type="dxa"/>
              <w:left w:w="72" w:type="dxa"/>
              <w:bottom w:w="43" w:type="dxa"/>
              <w:right w:w="72" w:type="dxa"/>
            </w:tcMar>
          </w:tcPr>
          <w:p w:rsidR="002D287A" w:rsidRPr="00C46D60" w:rsidRDefault="002D287A" w:rsidP="002D287A">
            <w:pPr>
              <w:jc w:val="center"/>
              <w:rPr>
                <w:b/>
                <w:color w:val="000000" w:themeColor="text1"/>
              </w:rPr>
            </w:pPr>
            <w:r w:rsidRPr="00C46D60">
              <w:rPr>
                <w:b/>
                <w:color w:val="000000" w:themeColor="text1"/>
              </w:rPr>
              <w:t>ARCHIVAL</w:t>
            </w:r>
          </w:p>
          <w:p w:rsidR="002D287A" w:rsidRPr="00C46D60" w:rsidRDefault="002D287A" w:rsidP="002D287A">
            <w:pPr>
              <w:jc w:val="center"/>
              <w:rPr>
                <w:b/>
                <w:color w:val="000000" w:themeColor="text1"/>
                <w:sz w:val="20"/>
                <w:szCs w:val="20"/>
              </w:rPr>
            </w:pPr>
            <w:r w:rsidRPr="00C46D60">
              <w:rPr>
                <w:b/>
                <w:color w:val="000000" w:themeColor="text1"/>
                <w:sz w:val="16"/>
                <w:szCs w:val="16"/>
              </w:rPr>
              <w:t>(Permanent Retention)</w:t>
            </w:r>
          </w:p>
          <w:p w:rsidR="002D287A" w:rsidRPr="00C46D60" w:rsidRDefault="002D287A" w:rsidP="002D287A">
            <w:pPr>
              <w:jc w:val="center"/>
              <w:rPr>
                <w:color w:val="000000" w:themeColor="text1"/>
                <w:sz w:val="20"/>
                <w:szCs w:val="20"/>
              </w:rPr>
            </w:pPr>
            <w:r w:rsidRPr="00C46D60">
              <w:rPr>
                <w:b/>
                <w:color w:val="000000" w:themeColor="text1"/>
              </w:rPr>
              <w:t>ESSENTIAL</w:t>
            </w:r>
            <w:r w:rsidRPr="00C46D60">
              <w:rPr>
                <w:color w:val="000000" w:themeColor="text1"/>
                <w:sz w:val="20"/>
                <w:szCs w:val="20"/>
              </w:rPr>
              <w:t xml:space="preserve"> </w:t>
            </w:r>
          </w:p>
          <w:p w:rsidR="002D287A" w:rsidRPr="00C46D60" w:rsidRDefault="002D287A" w:rsidP="002D287A">
            <w:pPr>
              <w:jc w:val="center"/>
              <w:rPr>
                <w:color w:val="000000" w:themeColor="text1"/>
                <w:sz w:val="20"/>
                <w:szCs w:val="20"/>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MANAGEMENT:Licensing and Permitting:Hazardous Waste - Permits” \f “archival” </w:instrText>
            </w:r>
            <w:r w:rsidRPr="00C46D60">
              <w:rPr>
                <w:color w:val="000000" w:themeColor="text1"/>
              </w:rPr>
              <w:fldChar w:fldCharType="end"/>
            </w:r>
            <w:r w:rsidRPr="00C46D60">
              <w:rPr>
                <w:color w:val="000000" w:themeColor="text1"/>
              </w:rPr>
              <w:fldChar w:fldCharType="begin"/>
            </w:r>
            <w:r w:rsidRPr="00C46D60">
              <w:rPr>
                <w:color w:val="000000" w:themeColor="text1"/>
              </w:rPr>
              <w:instrText xml:space="preserve"> XE "ENVIRONMENTAL HEALTH MANAGEMENT:Licensing and Permitting:Hazardous Waste - Permits”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01F</w:t>
            </w:r>
            <w:r w:rsidR="000A61A4" w:rsidRPr="000A61A4">
              <w:rPr>
                <w:rFonts w:ascii="Arial" w:hAnsi="Arial"/>
                <w:color w:val="000000" w:themeColor="text1"/>
              </w:rPr>
              <w:t>-</w:t>
            </w:r>
            <w:r w:rsidRPr="00C46D60">
              <w:rPr>
                <w:color w:val="000000" w:themeColor="text1"/>
              </w:rPr>
              <w:t>09</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“HE55-01F-09</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szCs w:val="22"/>
              </w:rPr>
            </w:pPr>
            <w:r w:rsidRPr="00C46D60">
              <w:rPr>
                <w:color w:val="000000" w:themeColor="text1"/>
              </w:rPr>
              <w:t>Inter and Disinter Permits</w:t>
            </w:r>
          </w:p>
          <w:p w:rsidR="002D287A" w:rsidRPr="00C46D60" w:rsidRDefault="002D287A" w:rsidP="002D287A">
            <w:pPr>
              <w:rPr>
                <w:color w:val="000000" w:themeColor="text1"/>
              </w:rPr>
            </w:pPr>
            <w:r w:rsidRPr="00C46D60">
              <w:rPr>
                <w:rStyle w:val="RecordSeriesTitlesChar"/>
                <w:b w:val="0"/>
                <w:i w:val="0"/>
                <w:color w:val="000000" w:themeColor="text1"/>
                <w:szCs w:val="22"/>
              </w:rPr>
              <w:t>Records relating to the issuance of permits for the interment or disinterment of deceased persons.</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"inter and disinter permits”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w:instrText>
            </w:r>
            <w:r w:rsidR="00FE0B4A" w:rsidRPr="00C46D60">
              <w:rPr>
                <w:color w:val="000000" w:themeColor="text1"/>
              </w:rPr>
              <w:instrText>permits granted by agency:</w:instrText>
            </w:r>
            <w:r w:rsidR="009143FB" w:rsidRPr="00C46D60">
              <w:rPr>
                <w:color w:val="000000" w:themeColor="text1"/>
              </w:rPr>
              <w:instrText xml:space="preserve">inter and disinter” \f “subject” </w:instrText>
            </w:r>
            <w:r w:rsidR="009143FB" w:rsidRPr="00C46D60">
              <w:rPr>
                <w:color w:val="000000" w:themeColor="text1"/>
              </w:rPr>
              <w:fldChar w:fldCharType="end"/>
            </w:r>
          </w:p>
          <w:p w:rsidR="002D287A" w:rsidRPr="00C46D60" w:rsidRDefault="002D287A" w:rsidP="002D287A">
            <w:pPr>
              <w:jc w:val="center"/>
              <w:rPr>
                <w:color w:val="000000" w:themeColor="text1"/>
              </w:rPr>
            </w:pP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expiration of permit</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611" w:type="pct"/>
            <w:shd w:val="clear" w:color="auto" w:fill="auto"/>
            <w:tcMar>
              <w:top w:w="43" w:type="dxa"/>
              <w:left w:w="72" w:type="dxa"/>
              <w:bottom w:w="43" w:type="dxa"/>
              <w:right w:w="72" w:type="dxa"/>
            </w:tcMar>
          </w:tcPr>
          <w:p w:rsidR="002D287A" w:rsidRPr="00C46D60" w:rsidRDefault="002D287A" w:rsidP="002D287A">
            <w:pPr>
              <w:jc w:val="center"/>
              <w:rPr>
                <w:b/>
                <w:color w:val="000000" w:themeColor="text1"/>
              </w:rPr>
            </w:pPr>
            <w:r w:rsidRPr="00C46D60">
              <w:rPr>
                <w:b/>
                <w:color w:val="000000" w:themeColor="text1"/>
              </w:rPr>
              <w:t>ARCHIVAL</w:t>
            </w:r>
          </w:p>
          <w:p w:rsidR="002D287A" w:rsidRPr="00C46D60" w:rsidRDefault="002D287A" w:rsidP="002D287A">
            <w:pPr>
              <w:jc w:val="center"/>
              <w:rPr>
                <w:b/>
                <w:color w:val="000000" w:themeColor="text1"/>
                <w:sz w:val="16"/>
                <w:szCs w:val="16"/>
              </w:rPr>
            </w:pPr>
            <w:r w:rsidRPr="00C46D60">
              <w:rPr>
                <w:b/>
                <w:color w:val="000000" w:themeColor="text1"/>
                <w:sz w:val="16"/>
                <w:szCs w:val="16"/>
              </w:rPr>
              <w:t>(Appraisal Required)</w:t>
            </w:r>
          </w:p>
          <w:p w:rsidR="002D287A" w:rsidRPr="00C46D60" w:rsidRDefault="002D287A" w:rsidP="002D287A">
            <w:pPr>
              <w:jc w:val="center"/>
              <w:rPr>
                <w:b/>
                <w:color w:val="000000" w:themeColor="text1"/>
              </w:rPr>
            </w:pPr>
            <w:r w:rsidRPr="00C46D60">
              <w:rPr>
                <w:b/>
                <w:color w:val="000000" w:themeColor="text1"/>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MANAGEMENT:Licensing and Permitting:Inter and Disinter Permits” \f “archival” </w:instrText>
            </w:r>
            <w:r w:rsidRPr="00C46D60">
              <w:rPr>
                <w:color w:val="000000" w:themeColor="text1"/>
              </w:rPr>
              <w:fldChar w:fldCharType="end"/>
            </w:r>
            <w:r w:rsidRPr="00C46D60">
              <w:rPr>
                <w:color w:val="000000" w:themeColor="text1"/>
              </w:rPr>
              <w:fldChar w:fldCharType="begin"/>
            </w:r>
            <w:r w:rsidRPr="00C46D60">
              <w:rPr>
                <w:color w:val="000000" w:themeColor="text1"/>
              </w:rPr>
              <w:instrText xml:space="preserve"> XE "ENVIRONMENTAL HEALTH MANAGEMENT:Licensing and Permitting:Inter and Disinter Permits”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01A</w:t>
            </w:r>
            <w:r w:rsidR="000A61A4" w:rsidRPr="000A61A4">
              <w:rPr>
                <w:rFonts w:ascii="Arial" w:hAnsi="Arial"/>
                <w:color w:val="000000" w:themeColor="text1"/>
              </w:rPr>
              <w:t>-</w:t>
            </w:r>
            <w:r w:rsidRPr="00C46D60">
              <w:rPr>
                <w:color w:val="000000" w:themeColor="text1"/>
              </w:rPr>
              <w:t>10</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“HE55-01A-10</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Licenses Issued Registers</w:t>
            </w:r>
          </w:p>
          <w:p w:rsidR="002D287A" w:rsidRPr="00C46D60" w:rsidRDefault="002D287A" w:rsidP="002D287A">
            <w:pPr>
              <w:rPr>
                <w:color w:val="000000" w:themeColor="text1"/>
              </w:rPr>
            </w:pPr>
            <w:r w:rsidRPr="00C46D60">
              <w:rPr>
                <w:color w:val="000000" w:themeColor="text1"/>
              </w:rPr>
              <w:t>Registers of licenses issued by the agency.</w:t>
            </w:r>
            <w:r w:rsidR="009143FB" w:rsidRPr="00C46D60">
              <w:rPr>
                <w:color w:val="000000" w:themeColor="text1"/>
              </w:rPr>
              <w:t xml:space="preserve"> </w:t>
            </w:r>
            <w:r w:rsidR="009143FB" w:rsidRPr="00C46D60">
              <w:rPr>
                <w:color w:val="000000" w:themeColor="text1"/>
              </w:rPr>
              <w:fldChar w:fldCharType="begin"/>
            </w:r>
            <w:r w:rsidR="009143FB" w:rsidRPr="00C46D60">
              <w:rPr>
                <w:color w:val="000000" w:themeColor="text1"/>
              </w:rPr>
              <w:instrText xml:space="preserve"> XE "licenses issued registers” \f “subject” </w:instrText>
            </w:r>
            <w:r w:rsidR="009143FB" w:rsidRPr="00C46D60">
              <w:rPr>
                <w:color w:val="000000" w:themeColor="text1"/>
              </w:rPr>
              <w:fldChar w:fldCharType="end"/>
            </w:r>
            <w:r w:rsidR="009143FB" w:rsidRPr="00C46D60">
              <w:rPr>
                <w:color w:val="000000" w:themeColor="text1"/>
              </w:rPr>
              <w:fldChar w:fldCharType="begin"/>
            </w:r>
            <w:r w:rsidR="009143FB" w:rsidRPr="00C46D60">
              <w:rPr>
                <w:color w:val="000000" w:themeColor="text1"/>
              </w:rPr>
              <w:instrText xml:space="preserve"> XE "registers:licenses issued” \f “subject” </w:instrText>
            </w:r>
            <w:r w:rsidR="009143FB" w:rsidRPr="00C46D60">
              <w:rPr>
                <w:color w:val="000000" w:themeColor="text1"/>
              </w:rPr>
              <w:fldChar w:fldCharType="end"/>
            </w:r>
          </w:p>
          <w:p w:rsidR="002D287A" w:rsidRPr="00C46D60" w:rsidRDefault="002D287A" w:rsidP="002D287A">
            <w:pPr>
              <w:jc w:val="center"/>
              <w:rPr>
                <w:color w:val="000000" w:themeColor="text1"/>
                <w:sz w:val="16"/>
                <w:szCs w:val="16"/>
              </w:rPr>
            </w:pP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w:t>
            </w:r>
            <w:r w:rsidR="00154D9B" w:rsidRPr="00C46D60">
              <w:rPr>
                <w:color w:val="000000" w:themeColor="text1"/>
              </w:rPr>
              <w:t xml:space="preserve"> </w:t>
            </w:r>
            <w:r w:rsidRPr="00C46D60">
              <w:rPr>
                <w:color w:val="000000" w:themeColor="text1"/>
              </w:rPr>
              <w:t>expiration of last license listed</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611" w:type="pct"/>
            <w:shd w:val="clear" w:color="auto" w:fill="auto"/>
            <w:tcMar>
              <w:top w:w="43" w:type="dxa"/>
              <w:left w:w="72" w:type="dxa"/>
              <w:bottom w:w="43" w:type="dxa"/>
              <w:right w:w="72" w:type="dxa"/>
            </w:tcMar>
          </w:tcPr>
          <w:p w:rsidR="002D287A" w:rsidRPr="00C46D60" w:rsidRDefault="002D287A" w:rsidP="002D287A">
            <w:pPr>
              <w:jc w:val="center"/>
              <w:rPr>
                <w:b/>
                <w:color w:val="000000" w:themeColor="text1"/>
              </w:rPr>
            </w:pPr>
            <w:r w:rsidRPr="00C46D60">
              <w:rPr>
                <w:b/>
                <w:color w:val="000000" w:themeColor="text1"/>
              </w:rPr>
              <w:t>ARCHIVAL</w:t>
            </w:r>
          </w:p>
          <w:p w:rsidR="002D287A" w:rsidRPr="00C46D60" w:rsidRDefault="002D287A" w:rsidP="002D287A">
            <w:pPr>
              <w:jc w:val="center"/>
              <w:rPr>
                <w:color w:val="000000" w:themeColor="text1"/>
                <w:sz w:val="20"/>
                <w:szCs w:val="20"/>
              </w:rPr>
            </w:pPr>
            <w:r w:rsidRPr="00C46D60">
              <w:rPr>
                <w:b/>
                <w:color w:val="000000" w:themeColor="text1"/>
                <w:sz w:val="16"/>
                <w:szCs w:val="16"/>
              </w:rPr>
              <w:t>(Appraisal Required)</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OFM</w:t>
            </w:r>
            <w:r w:rsidRPr="00C46D60">
              <w:rPr>
                <w:color w:val="000000" w:themeColor="text1"/>
              </w:rPr>
              <w:fldChar w:fldCharType="begin"/>
            </w:r>
            <w:r w:rsidRPr="00C46D60">
              <w:rPr>
                <w:color w:val="000000" w:themeColor="text1"/>
              </w:rPr>
              <w:instrText xml:space="preserve"> XE "ENVIRONMENTAL HEALTH MANAGEMENT:Licensing and Permitting:Licenses Issued Registers” \f “archival”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01J</w:t>
            </w:r>
            <w:r w:rsidR="000A61A4" w:rsidRPr="000A61A4">
              <w:rPr>
                <w:rFonts w:ascii="Arial" w:hAnsi="Arial"/>
                <w:color w:val="000000" w:themeColor="text1"/>
              </w:rPr>
              <w:t>-</w:t>
            </w:r>
            <w:r w:rsidRPr="00C46D60">
              <w:rPr>
                <w:color w:val="000000" w:themeColor="text1"/>
              </w:rPr>
              <w:t>18</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“HE55-01J-18</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szCs w:val="22"/>
              </w:rPr>
            </w:pPr>
            <w:r w:rsidRPr="00C46D60">
              <w:rPr>
                <w:color w:val="000000" w:themeColor="text1"/>
                <w:szCs w:val="22"/>
              </w:rPr>
              <w:t>On</w:t>
            </w:r>
            <w:r w:rsidR="000A61A4" w:rsidRPr="000A61A4">
              <w:rPr>
                <w:rFonts w:ascii="Arial" w:hAnsi="Arial"/>
                <w:color w:val="000000" w:themeColor="text1"/>
                <w:szCs w:val="22"/>
              </w:rPr>
              <w:t>-</w:t>
            </w:r>
            <w:r w:rsidRPr="00C46D60">
              <w:rPr>
                <w:color w:val="000000" w:themeColor="text1"/>
                <w:szCs w:val="22"/>
              </w:rPr>
              <w:t>Site Sewage Systems – Permits</w:t>
            </w:r>
          </w:p>
          <w:p w:rsidR="002D287A" w:rsidRPr="00C46D60" w:rsidRDefault="002D287A" w:rsidP="00807711">
            <w:pPr>
              <w:pStyle w:val="Includes"/>
              <w:rPr>
                <w:color w:val="000000" w:themeColor="text1"/>
              </w:rPr>
            </w:pPr>
            <w:r w:rsidRPr="00C46D60">
              <w:rPr>
                <w:color w:val="000000" w:themeColor="text1"/>
              </w:rPr>
              <w:t>Records relating to permits for the installation, repair, alteration, or expansion of an on</w:t>
            </w:r>
            <w:r w:rsidR="000A61A4" w:rsidRPr="000A61A4">
              <w:rPr>
                <w:rFonts w:ascii="Arial" w:hAnsi="Arial"/>
                <w:color w:val="000000" w:themeColor="text1"/>
              </w:rPr>
              <w:t>-</w:t>
            </w:r>
            <w:r w:rsidRPr="00C46D60">
              <w:rPr>
                <w:color w:val="000000" w:themeColor="text1"/>
              </w:rPr>
              <w:t xml:space="preserve">site sewage system. </w:t>
            </w:r>
            <w:r w:rsidR="00786120" w:rsidRPr="00C46D60">
              <w:rPr>
                <w:color w:val="000000" w:themeColor="text1"/>
              </w:rPr>
              <w:fldChar w:fldCharType="begin"/>
            </w:r>
            <w:r w:rsidR="00786120" w:rsidRPr="00C46D60">
              <w:rPr>
                <w:color w:val="000000" w:themeColor="text1"/>
              </w:rPr>
              <w:instrText xml:space="preserve"> XE "on-site sewage systems:permits” \f “subject” </w:instrText>
            </w:r>
            <w:r w:rsidR="00786120" w:rsidRPr="00C46D60">
              <w:rPr>
                <w:color w:val="000000" w:themeColor="text1"/>
              </w:rPr>
              <w:fldChar w:fldCharType="end"/>
            </w:r>
            <w:r w:rsidR="00786120" w:rsidRPr="00C46D60">
              <w:rPr>
                <w:color w:val="000000" w:themeColor="text1"/>
              </w:rPr>
              <w:fldChar w:fldCharType="begin"/>
            </w:r>
            <w:r w:rsidR="00786120" w:rsidRPr="00C46D60">
              <w:rPr>
                <w:color w:val="000000" w:themeColor="text1"/>
              </w:rPr>
              <w:instrText xml:space="preserve"> XE "sewage systems:permits” \f “subject” </w:instrText>
            </w:r>
            <w:r w:rsidR="00786120" w:rsidRPr="00C46D60">
              <w:rPr>
                <w:color w:val="000000" w:themeColor="text1"/>
              </w:rPr>
              <w:fldChar w:fldCharType="end"/>
            </w:r>
            <w:r w:rsidR="00786120" w:rsidRPr="00C46D60">
              <w:rPr>
                <w:color w:val="000000" w:themeColor="text1"/>
              </w:rPr>
              <w:fldChar w:fldCharType="begin"/>
            </w:r>
            <w:r w:rsidR="00786120" w:rsidRPr="00C46D60">
              <w:rPr>
                <w:color w:val="000000" w:themeColor="text1"/>
              </w:rPr>
              <w:instrText xml:space="preserve"> XE "</w:instrText>
            </w:r>
            <w:r w:rsidR="00FE0B4A" w:rsidRPr="00C46D60">
              <w:rPr>
                <w:color w:val="000000" w:themeColor="text1"/>
              </w:rPr>
              <w:instrText>permits granted by agency:</w:instrText>
            </w:r>
            <w:r w:rsidR="00786120" w:rsidRPr="00C46D60">
              <w:rPr>
                <w:color w:val="000000" w:themeColor="text1"/>
              </w:rPr>
              <w:instrText xml:space="preserve">on-site sewage systems” \f “subject” </w:instrText>
            </w:r>
            <w:r w:rsidR="00786120" w:rsidRPr="00C46D60">
              <w:rPr>
                <w:color w:val="000000" w:themeColor="text1"/>
              </w:rPr>
              <w:fldChar w:fldCharType="end"/>
            </w:r>
            <w:r w:rsidR="00786120" w:rsidRPr="00C46D60">
              <w:rPr>
                <w:color w:val="000000" w:themeColor="text1"/>
              </w:rPr>
              <w:fldChar w:fldCharType="begin"/>
            </w:r>
            <w:r w:rsidR="00786120" w:rsidRPr="00C46D60">
              <w:rPr>
                <w:color w:val="000000" w:themeColor="text1"/>
              </w:rPr>
              <w:instrText xml:space="preserve"> XE "percolation tests (sewage systems)” \f “subject” </w:instrText>
            </w:r>
            <w:r w:rsidR="00786120" w:rsidRPr="00C46D60">
              <w:rPr>
                <w:color w:val="000000" w:themeColor="text1"/>
              </w:rPr>
              <w:fldChar w:fldCharType="end"/>
            </w:r>
            <w:r w:rsidRPr="00C46D60">
              <w:rPr>
                <w:color w:val="000000" w:themeColor="text1"/>
              </w:rPr>
              <w:t xml:space="preserve">Includes, but is not limited to: </w:t>
            </w:r>
          </w:p>
          <w:p w:rsidR="002D287A" w:rsidRPr="00C46D60" w:rsidRDefault="002D287A" w:rsidP="00807711">
            <w:pPr>
              <w:pStyle w:val="BulletINCL"/>
              <w:rPr>
                <w:color w:val="000000" w:themeColor="text1"/>
              </w:rPr>
            </w:pPr>
            <w:r w:rsidRPr="00C46D60">
              <w:rPr>
                <w:color w:val="000000" w:themeColor="text1"/>
              </w:rPr>
              <w:t>Approved, denied, and lapsed permits;</w:t>
            </w:r>
          </w:p>
          <w:p w:rsidR="002D287A" w:rsidRPr="00C46D60" w:rsidRDefault="002D287A" w:rsidP="00807711">
            <w:pPr>
              <w:pStyle w:val="BulletINCL"/>
              <w:rPr>
                <w:color w:val="000000" w:themeColor="text1"/>
              </w:rPr>
            </w:pPr>
            <w:r w:rsidRPr="00C46D60">
              <w:rPr>
                <w:color w:val="000000" w:themeColor="text1"/>
              </w:rPr>
              <w:t>Percolation tests and soil probes;</w:t>
            </w:r>
            <w:r w:rsidRPr="00C46D60">
              <w:rPr>
                <w:b/>
                <w:i/>
                <w:color w:val="000000" w:themeColor="text1"/>
              </w:rPr>
              <w:t xml:space="preserve"> </w:t>
            </w:r>
          </w:p>
          <w:p w:rsidR="002D287A" w:rsidRPr="00C46D60" w:rsidRDefault="002D287A" w:rsidP="00807711">
            <w:pPr>
              <w:pStyle w:val="BulletINCL"/>
              <w:rPr>
                <w:color w:val="000000" w:themeColor="text1"/>
              </w:rPr>
            </w:pPr>
            <w:r w:rsidRPr="00C46D60">
              <w:rPr>
                <w:color w:val="000000" w:themeColor="text1"/>
              </w:rPr>
              <w:t>Permit application materials;</w:t>
            </w:r>
          </w:p>
          <w:p w:rsidR="002D287A" w:rsidRPr="00C46D60" w:rsidRDefault="00831090" w:rsidP="00831090">
            <w:pPr>
              <w:pStyle w:val="BulletINCL"/>
              <w:rPr>
                <w:color w:val="000000" w:themeColor="text1"/>
              </w:rPr>
            </w:pPr>
            <w:r w:rsidRPr="00C46D60">
              <w:rPr>
                <w:color w:val="000000" w:themeColor="text1"/>
              </w:rPr>
              <w:t>Waivers granted.</w:t>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until notification that system has been decommissioned</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Transfer</w:t>
            </w:r>
            <w:r w:rsidRPr="00C46D60">
              <w:rPr>
                <w:color w:val="000000" w:themeColor="text1"/>
              </w:rPr>
              <w:t xml:space="preserve"> to Washington State Archives</w:t>
            </w:r>
            <w:r w:rsidR="00807711" w:rsidRPr="00C46D60">
              <w:rPr>
                <w:color w:val="000000" w:themeColor="text1"/>
              </w:rPr>
              <w:t xml:space="preserve"> for permanent retention</w:t>
            </w:r>
            <w:r w:rsidRPr="00C46D60">
              <w:rPr>
                <w:color w:val="000000" w:themeColor="text1"/>
              </w:rPr>
              <w:t>.</w:t>
            </w:r>
            <w:r w:rsidRPr="00C46D60">
              <w:rPr>
                <w:color w:val="000000" w:themeColor="text1"/>
              </w:rPr>
              <w:fldChar w:fldCharType="begin"/>
            </w:r>
            <w:r w:rsidRPr="00C46D60">
              <w:rPr>
                <w:color w:val="000000" w:themeColor="text1"/>
              </w:rPr>
              <w:instrText xml:space="preserve"> XE "ENVIRONMENTAL HEALTH MANAGEMENT:Licensing and Permitting:On-Site Sewage Systems – Permits</w:instrText>
            </w:r>
          </w:p>
          <w:p w:rsidR="002D287A" w:rsidRPr="00C46D60" w:rsidRDefault="002D287A" w:rsidP="002D287A">
            <w:pPr>
              <w:rPr>
                <w:color w:val="000000" w:themeColor="text1"/>
              </w:rPr>
            </w:pPr>
            <w:r w:rsidRPr="00C46D60">
              <w:rPr>
                <w:color w:val="000000" w:themeColor="text1"/>
              </w:rPr>
              <w:instrText xml:space="preserve">" \f “archival” </w:instrText>
            </w:r>
            <w:r w:rsidRPr="00C46D60">
              <w:rPr>
                <w:color w:val="000000" w:themeColor="text1"/>
              </w:rPr>
              <w:fldChar w:fldCharType="end"/>
            </w:r>
          </w:p>
        </w:tc>
        <w:tc>
          <w:tcPr>
            <w:tcW w:w="611" w:type="pct"/>
            <w:shd w:val="clear" w:color="auto" w:fill="auto"/>
            <w:tcMar>
              <w:top w:w="43" w:type="dxa"/>
              <w:left w:w="72" w:type="dxa"/>
              <w:bottom w:w="43" w:type="dxa"/>
              <w:right w:w="72" w:type="dxa"/>
            </w:tcMar>
          </w:tcPr>
          <w:p w:rsidR="002D287A" w:rsidRPr="00C46D60" w:rsidRDefault="002D287A" w:rsidP="002D287A">
            <w:pPr>
              <w:jc w:val="center"/>
              <w:rPr>
                <w:b/>
                <w:color w:val="000000" w:themeColor="text1"/>
              </w:rPr>
            </w:pPr>
            <w:r w:rsidRPr="00C46D60">
              <w:rPr>
                <w:b/>
                <w:color w:val="000000" w:themeColor="text1"/>
              </w:rPr>
              <w:t>ARCHIVAL</w:t>
            </w:r>
          </w:p>
          <w:p w:rsidR="002D287A" w:rsidRPr="00C46D60" w:rsidRDefault="002D287A" w:rsidP="002D287A">
            <w:pPr>
              <w:jc w:val="center"/>
              <w:rPr>
                <w:b/>
                <w:color w:val="000000" w:themeColor="text1"/>
                <w:sz w:val="16"/>
                <w:szCs w:val="16"/>
              </w:rPr>
            </w:pPr>
            <w:r w:rsidRPr="00C46D60">
              <w:rPr>
                <w:b/>
                <w:color w:val="000000" w:themeColor="text1"/>
                <w:sz w:val="16"/>
                <w:szCs w:val="16"/>
              </w:rPr>
              <w:t>(Permanent Retention)</w:t>
            </w:r>
          </w:p>
          <w:p w:rsidR="002D287A" w:rsidRPr="00C46D60" w:rsidRDefault="002D287A" w:rsidP="002D287A">
            <w:pPr>
              <w:jc w:val="center"/>
              <w:rPr>
                <w:b/>
                <w:color w:val="000000" w:themeColor="text1"/>
              </w:rPr>
            </w:pPr>
            <w:r w:rsidRPr="00C46D60">
              <w:rPr>
                <w:b/>
                <w:color w:val="000000" w:themeColor="text1"/>
              </w:rPr>
              <w:t>ESSENTIAL</w:t>
            </w:r>
          </w:p>
          <w:p w:rsidR="002D287A" w:rsidRPr="00C46D60" w:rsidRDefault="002D287A" w:rsidP="002D287A">
            <w:pPr>
              <w:jc w:val="center"/>
              <w:rPr>
                <w:color w:val="000000" w:themeColor="text1"/>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MANAGEMENT:Licensing and Permitting:On-Site Sewage Systems – Permits</w:instrText>
            </w:r>
          </w:p>
          <w:p w:rsidR="002D287A" w:rsidRPr="00C46D60" w:rsidRDefault="002D287A" w:rsidP="002D287A">
            <w:pPr>
              <w:jc w:val="center"/>
              <w:rPr>
                <w:color w:val="000000" w:themeColor="text1"/>
                <w:sz w:val="20"/>
                <w:szCs w:val="20"/>
              </w:rPr>
            </w:pPr>
            <w:r w:rsidRPr="00C46D60">
              <w:rPr>
                <w:color w:val="000000" w:themeColor="text1"/>
              </w:rPr>
              <w:instrText xml:space="preserve">"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01J</w:t>
            </w:r>
            <w:r w:rsidR="000A61A4" w:rsidRPr="000A61A4">
              <w:rPr>
                <w:rFonts w:ascii="Arial" w:hAnsi="Arial"/>
                <w:color w:val="000000" w:themeColor="text1"/>
              </w:rPr>
              <w:t>-</w:t>
            </w:r>
            <w:r w:rsidRPr="00C46D60">
              <w:rPr>
                <w:color w:val="000000" w:themeColor="text1"/>
              </w:rPr>
              <w:t>13</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“HE55-01J-13</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szCs w:val="22"/>
              </w:rPr>
            </w:pPr>
            <w:r w:rsidRPr="00C46D60">
              <w:rPr>
                <w:color w:val="000000" w:themeColor="text1"/>
              </w:rPr>
              <w:t>Permit and Approval Summaries</w:t>
            </w:r>
          </w:p>
          <w:p w:rsidR="002D287A" w:rsidRPr="00C46D60" w:rsidRDefault="002D287A" w:rsidP="002D287A">
            <w:pPr>
              <w:rPr>
                <w:rStyle w:val="RecordSeriesTitlesChar"/>
                <w:rFonts w:eastAsia="Arial" w:cs="Arial"/>
                <w:b w:val="0"/>
                <w:bCs w:val="0"/>
                <w:i w:val="0"/>
                <w:color w:val="000000" w:themeColor="text1"/>
                <w:szCs w:val="22"/>
              </w:rPr>
            </w:pPr>
            <w:r w:rsidRPr="00C46D60">
              <w:rPr>
                <w:rStyle w:val="RecordSeriesTitlesChar"/>
                <w:rFonts w:eastAsia="Arial" w:cs="Arial"/>
                <w:b w:val="0"/>
                <w:bCs w:val="0"/>
                <w:i w:val="0"/>
                <w:color w:val="000000" w:themeColor="text1"/>
                <w:szCs w:val="22"/>
              </w:rPr>
              <w:t>Summaries of permits and approvals granted by the agency.</w:t>
            </w:r>
            <w:r w:rsidR="00897C80" w:rsidRPr="00C46D60">
              <w:rPr>
                <w:color w:val="000000" w:themeColor="text1"/>
              </w:rPr>
              <w:t xml:space="preserve"> </w:t>
            </w:r>
            <w:r w:rsidR="00897C80" w:rsidRPr="00C46D60">
              <w:rPr>
                <w:color w:val="000000" w:themeColor="text1"/>
              </w:rPr>
              <w:fldChar w:fldCharType="begin"/>
            </w:r>
            <w:r w:rsidR="00897C80" w:rsidRPr="00C46D60">
              <w:rPr>
                <w:color w:val="000000" w:themeColor="text1"/>
              </w:rPr>
              <w:instrText xml:space="preserve"> XE "permits</w:instrText>
            </w:r>
            <w:r w:rsidR="00FE0B4A" w:rsidRPr="00C46D60">
              <w:rPr>
                <w:color w:val="000000" w:themeColor="text1"/>
              </w:rPr>
              <w:instrText xml:space="preserve"> </w:instrText>
            </w:r>
            <w:r w:rsidR="00897C80" w:rsidRPr="00C46D60">
              <w:rPr>
                <w:color w:val="000000" w:themeColor="text1"/>
              </w:rPr>
              <w:instrText>granted by agency</w:instrText>
            </w:r>
            <w:r w:rsidR="00FE0B4A" w:rsidRPr="00C46D60">
              <w:rPr>
                <w:color w:val="000000" w:themeColor="text1"/>
              </w:rPr>
              <w:instrText>:summary</w:instrText>
            </w:r>
            <w:r w:rsidR="00897C80" w:rsidRPr="00C46D60">
              <w:rPr>
                <w:color w:val="000000" w:themeColor="text1"/>
              </w:rPr>
              <w:instrText xml:space="preserve">” \f “subject” </w:instrText>
            </w:r>
            <w:r w:rsidR="00897C80" w:rsidRPr="00C46D60">
              <w:rPr>
                <w:color w:val="000000" w:themeColor="text1"/>
              </w:rPr>
              <w:fldChar w:fldCharType="end"/>
            </w:r>
          </w:p>
          <w:p w:rsidR="002D287A" w:rsidRPr="00C46D60" w:rsidRDefault="002D287A" w:rsidP="002D287A">
            <w:pPr>
              <w:jc w:val="center"/>
              <w:rPr>
                <w:color w:val="000000" w:themeColor="text1"/>
              </w:rPr>
            </w:pP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expiration/termination of permit or approval</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r w:rsidRPr="00C46D60">
              <w:rPr>
                <w:color w:val="000000" w:themeColor="text1"/>
              </w:rPr>
              <w:fldChar w:fldCharType="begin"/>
            </w:r>
            <w:r w:rsidRPr="00C46D60">
              <w:rPr>
                <w:color w:val="000000" w:themeColor="text1"/>
              </w:rPr>
              <w:instrText xml:space="preserve"> XE "ENVIRONMENTAL HEALTH MANAGEMENT:Licensing and Permitting:Permit and Approval Summaries</w:instrText>
            </w:r>
          </w:p>
          <w:p w:rsidR="002D287A" w:rsidRPr="00C46D60" w:rsidRDefault="002D287A" w:rsidP="002D287A">
            <w:pPr>
              <w:rPr>
                <w:color w:val="000000" w:themeColor="text1"/>
              </w:rPr>
            </w:pPr>
            <w:r w:rsidRPr="00C46D60">
              <w:rPr>
                <w:color w:val="000000" w:themeColor="text1"/>
              </w:rPr>
              <w:instrText xml:space="preserve">" \f “archival” </w:instrText>
            </w:r>
            <w:r w:rsidRPr="00C46D60">
              <w:rPr>
                <w:color w:val="000000" w:themeColor="text1"/>
              </w:rPr>
              <w:fldChar w:fldCharType="end"/>
            </w:r>
          </w:p>
        </w:tc>
        <w:tc>
          <w:tcPr>
            <w:tcW w:w="611" w:type="pct"/>
            <w:shd w:val="clear" w:color="auto" w:fill="auto"/>
            <w:tcMar>
              <w:top w:w="43" w:type="dxa"/>
              <w:left w:w="72" w:type="dxa"/>
              <w:bottom w:w="43" w:type="dxa"/>
              <w:right w:w="72" w:type="dxa"/>
            </w:tcMar>
          </w:tcPr>
          <w:p w:rsidR="002D287A" w:rsidRPr="00C46D60" w:rsidRDefault="002D287A" w:rsidP="002D287A">
            <w:pPr>
              <w:jc w:val="center"/>
              <w:rPr>
                <w:b/>
                <w:color w:val="000000" w:themeColor="text1"/>
              </w:rPr>
            </w:pPr>
            <w:r w:rsidRPr="00C46D60">
              <w:rPr>
                <w:b/>
                <w:color w:val="000000" w:themeColor="text1"/>
              </w:rPr>
              <w:t>ARCHIVAL</w:t>
            </w:r>
          </w:p>
          <w:p w:rsidR="002D287A" w:rsidRPr="00C46D60" w:rsidRDefault="002D287A" w:rsidP="002D287A">
            <w:pPr>
              <w:jc w:val="center"/>
              <w:rPr>
                <w:b/>
                <w:color w:val="000000" w:themeColor="text1"/>
                <w:sz w:val="16"/>
                <w:szCs w:val="16"/>
              </w:rPr>
            </w:pPr>
            <w:r w:rsidRPr="00C46D60">
              <w:rPr>
                <w:b/>
                <w:color w:val="000000" w:themeColor="text1"/>
                <w:sz w:val="16"/>
                <w:szCs w:val="16"/>
              </w:rPr>
              <w:t>(Appraisal Required)</w:t>
            </w:r>
          </w:p>
          <w:p w:rsidR="002D287A" w:rsidRPr="00C46D60" w:rsidRDefault="002D287A" w:rsidP="002D287A">
            <w:pPr>
              <w:jc w:val="center"/>
              <w:rPr>
                <w:b/>
                <w:color w:val="000000" w:themeColor="text1"/>
              </w:rPr>
            </w:pPr>
            <w:r w:rsidRPr="00C46D60">
              <w:rPr>
                <w:b/>
                <w:color w:val="000000" w:themeColor="text1"/>
              </w:rPr>
              <w:t>ESSENTIAL</w:t>
            </w:r>
          </w:p>
          <w:p w:rsidR="002D287A" w:rsidRPr="00C46D60" w:rsidRDefault="002D287A" w:rsidP="002D287A">
            <w:pPr>
              <w:jc w:val="center"/>
              <w:rPr>
                <w:color w:val="000000" w:themeColor="text1"/>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MANAGEMENT:Licensing and Permitting:Permit and Approval Summaries</w:instrText>
            </w:r>
          </w:p>
          <w:p w:rsidR="002D287A" w:rsidRPr="00C46D60" w:rsidRDefault="002D287A" w:rsidP="002D287A">
            <w:pPr>
              <w:jc w:val="center"/>
              <w:rPr>
                <w:color w:val="000000" w:themeColor="text1"/>
                <w:sz w:val="20"/>
                <w:szCs w:val="20"/>
              </w:rPr>
            </w:pPr>
            <w:r w:rsidRPr="00C46D60">
              <w:rPr>
                <w:color w:val="000000" w:themeColor="text1"/>
              </w:rPr>
              <w:instrText xml:space="preserve">"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01J</w:t>
            </w:r>
            <w:r w:rsidR="000A61A4" w:rsidRPr="000A61A4">
              <w:rPr>
                <w:rFonts w:ascii="Arial" w:hAnsi="Arial"/>
                <w:color w:val="000000" w:themeColor="text1"/>
              </w:rPr>
              <w:t>-</w:t>
            </w:r>
            <w:r w:rsidRPr="00C46D60">
              <w:rPr>
                <w:color w:val="000000" w:themeColor="text1"/>
              </w:rPr>
              <w:t>14</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“HE55-01J-14</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Permits and Approvals</w:t>
            </w:r>
            <w:r w:rsidR="005E1371" w:rsidRPr="00C46D60">
              <w:rPr>
                <w:color w:val="000000" w:themeColor="text1"/>
              </w:rPr>
              <w:t xml:space="preserve"> </w:t>
            </w:r>
            <w:r w:rsidR="000A61A4" w:rsidRPr="000A61A4">
              <w:rPr>
                <w:rFonts w:ascii="Arial" w:hAnsi="Arial"/>
                <w:color w:val="000000" w:themeColor="text1"/>
              </w:rPr>
              <w:t>-</w:t>
            </w:r>
            <w:r w:rsidR="005E1371" w:rsidRPr="00C46D60">
              <w:rPr>
                <w:color w:val="000000" w:themeColor="text1"/>
              </w:rPr>
              <w:t xml:space="preserve"> General</w:t>
            </w:r>
          </w:p>
          <w:p w:rsidR="002D287A" w:rsidRPr="00C46D60" w:rsidRDefault="002D287A" w:rsidP="002D287A">
            <w:pPr>
              <w:rPr>
                <w:color w:val="000000" w:themeColor="text1"/>
              </w:rPr>
            </w:pPr>
            <w:r w:rsidRPr="00C46D60">
              <w:rPr>
                <w:color w:val="000000" w:themeColor="text1"/>
              </w:rPr>
              <w:t xml:space="preserve">Records relating to permits and approvals issued by the agency </w:t>
            </w:r>
            <w:r w:rsidRPr="00C46D60">
              <w:rPr>
                <w:i/>
                <w:color w:val="000000" w:themeColor="text1"/>
              </w:rPr>
              <w:t>where not covered by a more specific records series</w:t>
            </w:r>
            <w:r w:rsidRPr="00C46D60">
              <w:rPr>
                <w:color w:val="000000" w:themeColor="text1"/>
              </w:rPr>
              <w:t>.</w:t>
            </w:r>
            <w:r w:rsidR="00E86FAA" w:rsidRPr="00C46D60">
              <w:rPr>
                <w:color w:val="000000" w:themeColor="text1"/>
              </w:rPr>
              <w:t xml:space="preserve"> </w:t>
            </w:r>
            <w:r w:rsidR="00897C80" w:rsidRPr="00C46D60">
              <w:rPr>
                <w:color w:val="000000" w:themeColor="text1"/>
              </w:rPr>
              <w:fldChar w:fldCharType="begin"/>
            </w:r>
            <w:r w:rsidR="00897C80" w:rsidRPr="00C46D60">
              <w:rPr>
                <w:color w:val="000000" w:themeColor="text1"/>
              </w:rPr>
              <w:instrText xml:space="preserve"> XE "permits</w:instrText>
            </w:r>
            <w:r w:rsidR="00FE0B4A" w:rsidRPr="00C46D60">
              <w:rPr>
                <w:color w:val="000000" w:themeColor="text1"/>
              </w:rPr>
              <w:instrText xml:space="preserve"> granted by agency:general</w:instrText>
            </w:r>
            <w:r w:rsidR="00897C80" w:rsidRPr="00C46D60">
              <w:rPr>
                <w:color w:val="000000" w:themeColor="text1"/>
              </w:rPr>
              <w:instrText xml:space="preserve">” \f “subject” </w:instrText>
            </w:r>
            <w:r w:rsidR="00897C80" w:rsidRPr="00C46D60">
              <w:rPr>
                <w:color w:val="000000" w:themeColor="text1"/>
              </w:rPr>
              <w:fldChar w:fldCharType="end"/>
            </w:r>
          </w:p>
          <w:p w:rsidR="002D287A" w:rsidRPr="00C46D60" w:rsidRDefault="002D287A" w:rsidP="002D287A">
            <w:pPr>
              <w:pStyle w:val="Includes"/>
              <w:rPr>
                <w:color w:val="000000" w:themeColor="text1"/>
              </w:rPr>
            </w:pPr>
            <w:r w:rsidRPr="00C46D60">
              <w:rPr>
                <w:color w:val="000000" w:themeColor="text1"/>
              </w:rPr>
              <w:t>Includes, but is not limited to:</w:t>
            </w:r>
          </w:p>
          <w:p w:rsidR="002D287A" w:rsidRPr="00C46D60" w:rsidRDefault="002D287A" w:rsidP="00807711">
            <w:pPr>
              <w:pStyle w:val="BulletINCL"/>
              <w:rPr>
                <w:color w:val="000000" w:themeColor="text1"/>
              </w:rPr>
            </w:pPr>
            <w:r w:rsidRPr="00C46D60">
              <w:rPr>
                <w:color w:val="000000" w:themeColor="text1"/>
              </w:rPr>
              <w:t>Animal shelters, stables, stockyards, and zoonotic licensing;</w:t>
            </w:r>
          </w:p>
          <w:p w:rsidR="002D287A" w:rsidRPr="00C46D60" w:rsidRDefault="002D287A" w:rsidP="00807711">
            <w:pPr>
              <w:pStyle w:val="BulletINCL"/>
              <w:rPr>
                <w:color w:val="000000" w:themeColor="text1"/>
              </w:rPr>
            </w:pPr>
            <w:r w:rsidRPr="00C46D60">
              <w:rPr>
                <w:color w:val="000000" w:themeColor="text1"/>
              </w:rPr>
              <w:t>Camps (summer, labor, penal, church, etc.);</w:t>
            </w:r>
          </w:p>
          <w:p w:rsidR="002D287A" w:rsidRPr="00C46D60" w:rsidRDefault="002D287A" w:rsidP="00807711">
            <w:pPr>
              <w:pStyle w:val="BulletINCL"/>
              <w:rPr>
                <w:color w:val="000000" w:themeColor="text1"/>
              </w:rPr>
            </w:pPr>
            <w:r w:rsidRPr="00C46D60">
              <w:rPr>
                <w:color w:val="000000" w:themeColor="text1"/>
              </w:rPr>
              <w:t>Dairies and food processing plants;</w:t>
            </w:r>
          </w:p>
          <w:p w:rsidR="002D287A" w:rsidRPr="00C46D60" w:rsidRDefault="002D287A" w:rsidP="00807711">
            <w:pPr>
              <w:pStyle w:val="BulletINCL"/>
              <w:rPr>
                <w:color w:val="000000" w:themeColor="text1"/>
              </w:rPr>
            </w:pPr>
            <w:r w:rsidRPr="00C46D60">
              <w:rPr>
                <w:color w:val="000000" w:themeColor="text1"/>
              </w:rPr>
              <w:t>Garbage/recycling vehicles;</w:t>
            </w:r>
          </w:p>
          <w:p w:rsidR="002D287A" w:rsidRPr="00C46D60" w:rsidRDefault="002D287A" w:rsidP="00807711">
            <w:pPr>
              <w:pStyle w:val="BulletINCL"/>
              <w:rPr>
                <w:color w:val="000000" w:themeColor="text1"/>
              </w:rPr>
            </w:pPr>
            <w:r w:rsidRPr="00C46D60">
              <w:rPr>
                <w:color w:val="000000" w:themeColor="text1"/>
              </w:rPr>
              <w:t>Gas piping and plumbing;</w:t>
            </w:r>
          </w:p>
          <w:p w:rsidR="002D287A" w:rsidRPr="00C46D60" w:rsidRDefault="002D287A" w:rsidP="00807711">
            <w:pPr>
              <w:pStyle w:val="BulletINCL"/>
              <w:rPr>
                <w:color w:val="000000" w:themeColor="text1"/>
              </w:rPr>
            </w:pPr>
            <w:r w:rsidRPr="00C46D60">
              <w:rPr>
                <w:color w:val="000000" w:themeColor="text1"/>
              </w:rPr>
              <w:t>Hospitals, nursing homes, boarding homes, and dormitories;</w:t>
            </w:r>
          </w:p>
          <w:p w:rsidR="002D287A" w:rsidRPr="00C46D60" w:rsidRDefault="002D287A" w:rsidP="00807711">
            <w:pPr>
              <w:pStyle w:val="BulletINCL"/>
              <w:rPr>
                <w:color w:val="000000" w:themeColor="text1"/>
              </w:rPr>
            </w:pPr>
            <w:r w:rsidRPr="00C46D60">
              <w:rPr>
                <w:color w:val="000000" w:themeColor="text1"/>
              </w:rPr>
              <w:t>Hotels and resorts;</w:t>
            </w:r>
          </w:p>
          <w:p w:rsidR="002D287A" w:rsidRPr="00C46D60" w:rsidRDefault="002D287A" w:rsidP="00807711">
            <w:pPr>
              <w:pStyle w:val="BulletINCL"/>
              <w:rPr>
                <w:color w:val="000000" w:themeColor="text1"/>
              </w:rPr>
            </w:pPr>
            <w:r w:rsidRPr="00C46D60">
              <w:rPr>
                <w:color w:val="000000" w:themeColor="text1"/>
              </w:rPr>
              <w:t>Pest control companies;</w:t>
            </w:r>
          </w:p>
          <w:p w:rsidR="00E86FAA" w:rsidRPr="00C46D60" w:rsidRDefault="002D287A" w:rsidP="00831090">
            <w:pPr>
              <w:pStyle w:val="BulletINCL"/>
              <w:rPr>
                <w:color w:val="000000" w:themeColor="text1"/>
              </w:rPr>
            </w:pPr>
            <w:r w:rsidRPr="00C46D60">
              <w:rPr>
                <w:color w:val="000000" w:themeColor="text1"/>
              </w:rPr>
              <w:t>Schools;</w:t>
            </w:r>
          </w:p>
          <w:p w:rsidR="002D287A" w:rsidRPr="00C46D60" w:rsidRDefault="002D287A" w:rsidP="00E86FAA">
            <w:pPr>
              <w:pStyle w:val="BulletINCL"/>
              <w:rPr>
                <w:color w:val="000000" w:themeColor="text1"/>
                <w:sz w:val="16"/>
                <w:szCs w:val="16"/>
              </w:rPr>
            </w:pPr>
            <w:r w:rsidRPr="00C46D60">
              <w:rPr>
                <w:color w:val="000000" w:themeColor="text1"/>
              </w:rPr>
              <w:t>Solid/hazardous waste recycling events.</w:t>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expiration of permit/approval</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897C80">
            <w:pPr>
              <w:rPr>
                <w:color w:val="000000" w:themeColor="text1"/>
              </w:rPr>
            </w:pPr>
            <w:r w:rsidRPr="00C46D60">
              <w:rPr>
                <w:b/>
                <w:color w:val="000000" w:themeColor="text1"/>
              </w:rPr>
              <w:t>Destroy</w:t>
            </w:r>
            <w:r w:rsidRPr="00C46D60">
              <w:rPr>
                <w:color w:val="000000" w:themeColor="text1"/>
              </w:rPr>
              <w:t>.</w:t>
            </w:r>
            <w:r w:rsidR="00BF081F" w:rsidRPr="00C46D60">
              <w:rPr>
                <w:color w:val="000000" w:themeColor="text1"/>
              </w:rPr>
              <w:t xml:space="preserve"> </w:t>
            </w:r>
            <w:r w:rsidR="00BF081F" w:rsidRPr="00C46D60">
              <w:rPr>
                <w:color w:val="000000" w:themeColor="text1"/>
              </w:rPr>
              <w:fldChar w:fldCharType="begin"/>
            </w:r>
            <w:r w:rsidR="00BF081F" w:rsidRPr="00C46D60">
              <w:rPr>
                <w:color w:val="000000" w:themeColor="text1"/>
              </w:rPr>
              <w:instrText xml:space="preserve"> XE "gas piping (permits)” \t “see Permits and Approvals”\f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"plumbing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"animal</w:instrText>
            </w:r>
            <w:r w:rsidR="002E1318" w:rsidRPr="00C46D60">
              <w:rPr>
                <w:color w:val="000000" w:themeColor="text1"/>
              </w:rPr>
              <w:instrText>s:</w:instrText>
            </w:r>
            <w:r w:rsidR="00BF081F" w:rsidRPr="00C46D60">
              <w:rPr>
                <w:color w:val="000000" w:themeColor="text1"/>
              </w:rPr>
              <w:instrText>permits</w:instrText>
            </w:r>
            <w:r w:rsidR="002E1318" w:rsidRPr="00C46D60">
              <w:rPr>
                <w:color w:val="000000" w:themeColor="text1"/>
              </w:rPr>
              <w:instrText xml:space="preserve"> and approvals</w:instrText>
            </w:r>
            <w:r w:rsidR="00BF081F" w:rsidRPr="00C46D60">
              <w:rPr>
                <w:color w:val="000000" w:themeColor="text1"/>
              </w:rPr>
              <w:instrText xml:space="preserve">”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"camps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"dairy/food processing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"food processing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"garbage/recycling vehicles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"recycling</w:instrText>
            </w:r>
            <w:r w:rsidR="00F377F0" w:rsidRPr="00C46D60">
              <w:rPr>
                <w:color w:val="000000" w:themeColor="text1"/>
              </w:rPr>
              <w:instrText>:</w:instrText>
            </w:r>
            <w:r w:rsidR="00BF081F" w:rsidRPr="00C46D60">
              <w:rPr>
                <w:color w:val="000000" w:themeColor="text1"/>
              </w:rPr>
              <w:instrText xml:space="preserve">vehicles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"hospitals/homes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"nursing homes/hospitals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"dormitories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"hotels/resorts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"resorts/hotels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"pest control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"schools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"solid/hazardous waste recycling (permits)” \f “subject” </w:instrText>
            </w:r>
            <w:r w:rsidR="00BF081F" w:rsidRPr="00C46D60">
              <w:rPr>
                <w:color w:val="000000" w:themeColor="text1"/>
              </w:rPr>
              <w:fldChar w:fldCharType="end"/>
            </w:r>
            <w:r w:rsidR="00BF081F" w:rsidRPr="00C46D60">
              <w:rPr>
                <w:color w:val="000000" w:themeColor="text1"/>
              </w:rPr>
              <w:fldChar w:fldCharType="begin"/>
            </w:r>
            <w:r w:rsidR="00BF081F" w:rsidRPr="00C46D60">
              <w:rPr>
                <w:color w:val="000000" w:themeColor="text1"/>
              </w:rPr>
              <w:instrText xml:space="preserve"> XE "hazardous waste:recycling event permits” \f “subject” </w:instrText>
            </w:r>
            <w:r w:rsidR="00BF081F" w:rsidRPr="00C46D60">
              <w:rPr>
                <w:color w:val="000000" w:themeColor="text1"/>
              </w:rPr>
              <w:fldChar w:fldCharType="end"/>
            </w:r>
          </w:p>
        </w:tc>
        <w:tc>
          <w:tcPr>
            <w:tcW w:w="611"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01J</w:t>
            </w:r>
            <w:r w:rsidR="000A61A4" w:rsidRPr="000A61A4">
              <w:rPr>
                <w:rFonts w:ascii="Arial" w:hAnsi="Arial"/>
                <w:color w:val="000000" w:themeColor="text1"/>
              </w:rPr>
              <w:t>-</w:t>
            </w:r>
            <w:r w:rsidRPr="00C46D60">
              <w:rPr>
                <w:color w:val="000000" w:themeColor="text1"/>
              </w:rPr>
              <w:t>02</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“HE55-01J-02</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Solid Waste – Closed Landfills</w:t>
            </w:r>
          </w:p>
          <w:p w:rsidR="002D287A" w:rsidRPr="00C46D60" w:rsidRDefault="002D287A" w:rsidP="00831090">
            <w:pPr>
              <w:rPr>
                <w:color w:val="000000" w:themeColor="text1"/>
              </w:rPr>
            </w:pPr>
            <w:r w:rsidRPr="00C46D60">
              <w:rPr>
                <w:color w:val="000000" w:themeColor="text1"/>
              </w:rPr>
              <w:t>Records relating to closed landfill sites.</w:t>
            </w:r>
            <w:r w:rsidR="00A922A6" w:rsidRPr="00C46D60">
              <w:rPr>
                <w:color w:val="000000" w:themeColor="text1"/>
              </w:rPr>
              <w:t xml:space="preserve"> </w:t>
            </w:r>
            <w:r w:rsidR="00A922A6" w:rsidRPr="00C46D60">
              <w:rPr>
                <w:color w:val="000000" w:themeColor="text1"/>
              </w:rPr>
              <w:fldChar w:fldCharType="begin"/>
            </w:r>
            <w:r w:rsidR="00A922A6" w:rsidRPr="00C46D60">
              <w:rPr>
                <w:color w:val="000000" w:themeColor="text1"/>
              </w:rPr>
              <w:instrText xml:space="preserve"> XE "solid waste:closed landfills” \f “subject” </w:instrText>
            </w:r>
            <w:r w:rsidR="00A922A6" w:rsidRPr="00C46D60">
              <w:rPr>
                <w:color w:val="000000" w:themeColor="text1"/>
              </w:rPr>
              <w:fldChar w:fldCharType="end"/>
            </w:r>
            <w:r w:rsidR="00A922A6" w:rsidRPr="00C46D60">
              <w:rPr>
                <w:color w:val="000000" w:themeColor="text1"/>
              </w:rPr>
              <w:fldChar w:fldCharType="begin"/>
            </w:r>
            <w:r w:rsidR="00A922A6" w:rsidRPr="00C46D60">
              <w:rPr>
                <w:color w:val="000000" w:themeColor="text1"/>
              </w:rPr>
              <w:instrText xml:space="preserve"> XE "closed solid waste landfills” \f “subject” </w:instrText>
            </w:r>
            <w:r w:rsidR="00A922A6" w:rsidRPr="00C46D60">
              <w:rPr>
                <w:color w:val="000000" w:themeColor="text1"/>
              </w:rPr>
              <w:fldChar w:fldCharType="end"/>
            </w:r>
            <w:r w:rsidR="00A922A6" w:rsidRPr="00C46D60">
              <w:rPr>
                <w:color w:val="000000" w:themeColor="text1"/>
              </w:rPr>
              <w:fldChar w:fldCharType="begin"/>
            </w:r>
            <w:r w:rsidR="00A922A6" w:rsidRPr="00C46D60">
              <w:rPr>
                <w:color w:val="000000" w:themeColor="text1"/>
              </w:rPr>
              <w:instrText xml:space="preserve"> XE "landfills:closed</w:instrText>
            </w:r>
            <w:r w:rsidR="00FE0B4A" w:rsidRPr="00C46D60">
              <w:rPr>
                <w:color w:val="000000" w:themeColor="text1"/>
              </w:rPr>
              <w:instrText xml:space="preserve"> sites</w:instrText>
            </w:r>
            <w:r w:rsidR="00A922A6" w:rsidRPr="00C46D60">
              <w:rPr>
                <w:color w:val="000000" w:themeColor="text1"/>
              </w:rPr>
              <w:instrText>” \f “subject”</w:instrText>
            </w:r>
            <w:r w:rsidR="00A922A6" w:rsidRPr="00C46D60">
              <w:rPr>
                <w:color w:val="000000" w:themeColor="text1"/>
              </w:rPr>
              <w:fldChar w:fldCharType="end"/>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50 years after site closure</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Transfer</w:t>
            </w:r>
            <w:r w:rsidRPr="00C46D60">
              <w:rPr>
                <w:color w:val="000000" w:themeColor="text1"/>
              </w:rPr>
              <w:t xml:space="preserve"> to Washington State Archives</w:t>
            </w:r>
            <w:r w:rsidR="00807711" w:rsidRPr="00C46D60">
              <w:rPr>
                <w:color w:val="000000" w:themeColor="text1"/>
              </w:rPr>
              <w:t xml:space="preserve"> for permanent retention</w:t>
            </w:r>
            <w:r w:rsidRPr="00C46D60">
              <w:rPr>
                <w:color w:val="000000" w:themeColor="text1"/>
              </w:rPr>
              <w:t>.</w:t>
            </w:r>
            <w:r w:rsidRPr="00C46D60">
              <w:rPr>
                <w:color w:val="000000" w:themeColor="text1"/>
              </w:rPr>
              <w:fldChar w:fldCharType="begin"/>
            </w:r>
            <w:r w:rsidRPr="00C46D60">
              <w:rPr>
                <w:color w:val="000000" w:themeColor="text1"/>
              </w:rPr>
              <w:instrText xml:space="preserve"> XE "ENVIRONMENTAL HEALTH MANAGEMENT:Licensing and Permitting:Solid Waste – Closed Landfills" \f “archival” </w:instrText>
            </w:r>
            <w:r w:rsidRPr="00C46D60">
              <w:rPr>
                <w:color w:val="000000" w:themeColor="text1"/>
              </w:rPr>
              <w:fldChar w:fldCharType="end"/>
            </w:r>
          </w:p>
        </w:tc>
        <w:tc>
          <w:tcPr>
            <w:tcW w:w="611" w:type="pct"/>
            <w:shd w:val="clear" w:color="auto" w:fill="auto"/>
            <w:tcMar>
              <w:top w:w="43" w:type="dxa"/>
              <w:left w:w="72" w:type="dxa"/>
              <w:bottom w:w="43" w:type="dxa"/>
              <w:right w:w="72" w:type="dxa"/>
            </w:tcMar>
          </w:tcPr>
          <w:p w:rsidR="002D287A" w:rsidRPr="00C46D60" w:rsidRDefault="002D287A" w:rsidP="002D287A">
            <w:pPr>
              <w:jc w:val="center"/>
              <w:rPr>
                <w:b/>
                <w:color w:val="000000" w:themeColor="text1"/>
              </w:rPr>
            </w:pPr>
            <w:r w:rsidRPr="00C46D60">
              <w:rPr>
                <w:b/>
                <w:color w:val="000000" w:themeColor="text1"/>
              </w:rPr>
              <w:t>ARCHIVAL</w:t>
            </w:r>
          </w:p>
          <w:p w:rsidR="002D287A" w:rsidRPr="00C46D60" w:rsidRDefault="002D287A" w:rsidP="002D287A">
            <w:pPr>
              <w:jc w:val="center"/>
              <w:rPr>
                <w:b/>
                <w:color w:val="000000" w:themeColor="text1"/>
                <w:sz w:val="16"/>
                <w:szCs w:val="16"/>
              </w:rPr>
            </w:pPr>
            <w:r w:rsidRPr="00C46D60">
              <w:rPr>
                <w:b/>
                <w:color w:val="000000" w:themeColor="text1"/>
                <w:sz w:val="16"/>
                <w:szCs w:val="16"/>
              </w:rPr>
              <w:t>(Permanent Retention)</w:t>
            </w:r>
          </w:p>
          <w:p w:rsidR="002D287A" w:rsidRPr="00C46D60" w:rsidRDefault="002D287A" w:rsidP="002D287A">
            <w:pPr>
              <w:jc w:val="center"/>
              <w:rPr>
                <w:b/>
                <w:color w:val="000000" w:themeColor="text1"/>
              </w:rPr>
            </w:pPr>
            <w:r w:rsidRPr="00C46D60">
              <w:rPr>
                <w:b/>
                <w:color w:val="000000" w:themeColor="text1"/>
              </w:rPr>
              <w:t>ESSENTIAL</w:t>
            </w:r>
          </w:p>
          <w:p w:rsidR="002D287A" w:rsidRPr="00C46D60" w:rsidRDefault="002D287A" w:rsidP="002D287A">
            <w:pPr>
              <w:jc w:val="center"/>
              <w:rPr>
                <w:color w:val="000000" w:themeColor="text1"/>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MANAGEMENT:Licensing and Permitting:Solid Waste – Closed Landfills</w:instrText>
            </w:r>
          </w:p>
          <w:p w:rsidR="002D287A" w:rsidRPr="00C46D60" w:rsidRDefault="002D287A" w:rsidP="002D287A">
            <w:pPr>
              <w:jc w:val="center"/>
              <w:rPr>
                <w:color w:val="000000" w:themeColor="text1"/>
                <w:sz w:val="20"/>
                <w:szCs w:val="20"/>
              </w:rPr>
            </w:pPr>
            <w:r w:rsidRPr="00C46D60">
              <w:rPr>
                <w:color w:val="000000" w:themeColor="text1"/>
              </w:rPr>
              <w:instrText xml:space="preserve">"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HE2011</w:t>
            </w:r>
            <w:r w:rsidR="000A61A4" w:rsidRPr="000A61A4">
              <w:rPr>
                <w:rFonts w:ascii="Arial" w:hAnsi="Arial"/>
                <w:color w:val="000000" w:themeColor="text1"/>
              </w:rPr>
              <w:t>-</w:t>
            </w:r>
            <w:r w:rsidRPr="00C46D60">
              <w:rPr>
                <w:color w:val="000000" w:themeColor="text1"/>
              </w:rPr>
              <w:t>018</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HE2011-018" \f “dan” </w:instrText>
            </w:r>
            <w:r w:rsidRPr="00C46D60">
              <w:rPr>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szCs w:val="22"/>
              </w:rPr>
            </w:pPr>
            <w:r w:rsidRPr="00C46D60">
              <w:rPr>
                <w:color w:val="000000" w:themeColor="text1"/>
                <w:szCs w:val="22"/>
              </w:rPr>
              <w:t>Water Recreation Facility Permits</w:t>
            </w:r>
          </w:p>
          <w:p w:rsidR="002D287A" w:rsidRPr="00C46D60" w:rsidRDefault="002D287A" w:rsidP="002D287A">
            <w:pPr>
              <w:rPr>
                <w:color w:val="000000" w:themeColor="text1"/>
                <w:szCs w:val="22"/>
              </w:rPr>
            </w:pPr>
            <w:r w:rsidRPr="00C46D60">
              <w:rPr>
                <w:color w:val="000000" w:themeColor="text1"/>
                <w:szCs w:val="22"/>
              </w:rPr>
              <w:t xml:space="preserve">Permits issued by agency for the construction of water recreation facilities. </w:t>
            </w:r>
            <w:r w:rsidR="00F377F0" w:rsidRPr="00C46D60">
              <w:rPr>
                <w:color w:val="000000" w:themeColor="text1"/>
              </w:rPr>
              <w:fldChar w:fldCharType="begin"/>
            </w:r>
            <w:r w:rsidR="00F377F0" w:rsidRPr="00C46D60">
              <w:rPr>
                <w:color w:val="000000" w:themeColor="text1"/>
              </w:rPr>
              <w:instrText xml:space="preserve"> XE "water:recreation facility permits” \f “subject” </w:instrText>
            </w:r>
            <w:r w:rsidR="00F377F0" w:rsidRPr="00C46D60">
              <w:rPr>
                <w:color w:val="000000" w:themeColor="text1"/>
              </w:rPr>
              <w:fldChar w:fldCharType="end"/>
            </w:r>
            <w:r w:rsidR="00F377F0" w:rsidRPr="00C46D60">
              <w:rPr>
                <w:color w:val="000000" w:themeColor="text1"/>
              </w:rPr>
              <w:fldChar w:fldCharType="begin"/>
            </w:r>
            <w:r w:rsidR="00F377F0" w:rsidRPr="00C46D60">
              <w:rPr>
                <w:color w:val="000000" w:themeColor="text1"/>
              </w:rPr>
              <w:instrText xml:space="preserve"> XE "</w:instrText>
            </w:r>
            <w:r w:rsidR="00FE0B4A" w:rsidRPr="00C46D60">
              <w:rPr>
                <w:color w:val="000000" w:themeColor="text1"/>
              </w:rPr>
              <w:instrText>permits granted by agency:</w:instrText>
            </w:r>
            <w:r w:rsidR="00F377F0" w:rsidRPr="00C46D60">
              <w:rPr>
                <w:color w:val="000000" w:themeColor="text1"/>
              </w:rPr>
              <w:instrText xml:space="preserve">water recreation facilities” \f “subject” </w:instrText>
            </w:r>
            <w:r w:rsidR="00F377F0" w:rsidRPr="00C46D60">
              <w:rPr>
                <w:color w:val="000000" w:themeColor="text1"/>
              </w:rPr>
              <w:fldChar w:fldCharType="end"/>
            </w:r>
          </w:p>
          <w:p w:rsidR="002D287A" w:rsidRPr="00C46D60" w:rsidRDefault="002D287A" w:rsidP="002D287A">
            <w:pPr>
              <w:pStyle w:val="Includes"/>
              <w:rPr>
                <w:color w:val="000000" w:themeColor="text1"/>
              </w:rPr>
            </w:pPr>
            <w:r w:rsidRPr="00C46D60">
              <w:rPr>
                <w:color w:val="000000" w:themeColor="text1"/>
              </w:rPr>
              <w:t>Includes, but is not limited to:</w:t>
            </w:r>
          </w:p>
          <w:p w:rsidR="002D287A" w:rsidRPr="00C46D60" w:rsidRDefault="002D287A" w:rsidP="00807711">
            <w:pPr>
              <w:pStyle w:val="BulletINCL"/>
              <w:rPr>
                <w:color w:val="000000" w:themeColor="text1"/>
              </w:rPr>
            </w:pPr>
            <w:r w:rsidRPr="00C46D60">
              <w:rPr>
                <w:color w:val="000000" w:themeColor="text1"/>
              </w:rPr>
              <w:t>Application form(s);</w:t>
            </w:r>
          </w:p>
          <w:p w:rsidR="002D287A" w:rsidRPr="00C46D60" w:rsidRDefault="002D287A" w:rsidP="00807711">
            <w:pPr>
              <w:pStyle w:val="BulletINCL"/>
              <w:rPr>
                <w:color w:val="000000" w:themeColor="text1"/>
              </w:rPr>
            </w:pPr>
            <w:r w:rsidRPr="00C46D60">
              <w:rPr>
                <w:color w:val="000000" w:themeColor="text1"/>
              </w:rPr>
              <w:t>Pertinent plans and specifications submitted with application.</w:t>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3 years after expiration</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 </w:t>
            </w:r>
          </w:p>
        </w:tc>
        <w:tc>
          <w:tcPr>
            <w:tcW w:w="611" w:type="pct"/>
            <w:shd w:val="clear" w:color="auto" w:fill="auto"/>
            <w:tcMar>
              <w:top w:w="43" w:type="dxa"/>
              <w:left w:w="72" w:type="dxa"/>
              <w:bottom w:w="43" w:type="dxa"/>
              <w:right w:w="72" w:type="dxa"/>
            </w:tcMar>
          </w:tcPr>
          <w:p w:rsidR="002D287A" w:rsidRPr="00C46D60" w:rsidRDefault="002D287A" w:rsidP="002D287A">
            <w:pPr>
              <w:jc w:val="center"/>
              <w:rPr>
                <w:b/>
                <w:color w:val="000000" w:themeColor="text1"/>
              </w:rPr>
            </w:pPr>
            <w:r w:rsidRPr="00C46D60">
              <w:rPr>
                <w:b/>
                <w:color w:val="000000" w:themeColor="text1"/>
              </w:rPr>
              <w:t>ARCHIVAL</w:t>
            </w:r>
          </w:p>
          <w:p w:rsidR="002D287A" w:rsidRPr="00C46D60" w:rsidRDefault="002D287A" w:rsidP="002D287A">
            <w:pPr>
              <w:jc w:val="center"/>
              <w:rPr>
                <w:color w:val="000000" w:themeColor="text1"/>
                <w:sz w:val="20"/>
                <w:szCs w:val="20"/>
              </w:rPr>
            </w:pPr>
            <w:r w:rsidRPr="00C46D60">
              <w:rPr>
                <w:b/>
                <w:color w:val="000000" w:themeColor="text1"/>
                <w:sz w:val="16"/>
                <w:szCs w:val="16"/>
              </w:rPr>
              <w:t>(Appraisal Required)</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OFM</w:t>
            </w:r>
            <w:r w:rsidRPr="00C46D60">
              <w:rPr>
                <w:color w:val="000000" w:themeColor="text1"/>
              </w:rPr>
              <w:fldChar w:fldCharType="begin"/>
            </w:r>
            <w:r w:rsidRPr="00C46D60">
              <w:rPr>
                <w:color w:val="000000" w:themeColor="text1"/>
              </w:rPr>
              <w:instrText xml:space="preserve"> XE "ENVIRONMENTAL HEALTH MANAGEMENT:Licensing and Permitting:Water Recreation Facility Permits" \f “archival”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01J</w:t>
            </w:r>
            <w:r w:rsidR="000A61A4" w:rsidRPr="000A61A4">
              <w:rPr>
                <w:rFonts w:ascii="Arial" w:hAnsi="Arial"/>
                <w:color w:val="000000" w:themeColor="text1"/>
              </w:rPr>
              <w:t>-</w:t>
            </w:r>
            <w:r w:rsidRPr="00C46D60">
              <w:rPr>
                <w:color w:val="000000" w:themeColor="text1"/>
              </w:rPr>
              <w:t>25</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rFonts w:eastAsia="Calibri" w:cs="Times New Roman"/>
                <w:color w:val="000000" w:themeColor="text1"/>
              </w:rPr>
              <w:fldChar w:fldCharType="begin"/>
            </w:r>
            <w:r w:rsidRPr="00C46D60">
              <w:rPr>
                <w:color w:val="000000" w:themeColor="text1"/>
              </w:rPr>
              <w:instrText xml:space="preserve"> XE “HE55-01J-25</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53"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rPr>
            </w:pPr>
            <w:r w:rsidRPr="00C46D60">
              <w:rPr>
                <w:color w:val="000000" w:themeColor="text1"/>
              </w:rPr>
              <w:t>Water Supply System Permits</w:t>
            </w:r>
            <w:r w:rsidRPr="00C46D60">
              <w:rPr>
                <w:color w:val="000000" w:themeColor="text1"/>
              </w:rPr>
              <w:fldChar w:fldCharType="begin"/>
            </w:r>
            <w:r w:rsidRPr="00C46D60">
              <w:rPr>
                <w:color w:val="000000" w:themeColor="text1"/>
              </w:rPr>
              <w:instrText xml:space="preserve"> XE "water:supply system permits” \f “subject” </w:instrText>
            </w:r>
            <w:r w:rsidRPr="00C46D60">
              <w:rPr>
                <w:color w:val="000000" w:themeColor="text1"/>
              </w:rPr>
              <w:fldChar w:fldCharType="end"/>
            </w:r>
          </w:p>
          <w:p w:rsidR="002D287A" w:rsidRPr="00C46D60" w:rsidRDefault="002D287A" w:rsidP="002D287A">
            <w:pPr>
              <w:rPr>
                <w:rStyle w:val="RecordSeriesTitlesChar"/>
                <w:b w:val="0"/>
                <w:bCs w:val="0"/>
                <w:i w:val="0"/>
                <w:color w:val="000000" w:themeColor="text1"/>
              </w:rPr>
            </w:pPr>
            <w:r w:rsidRPr="00C46D60">
              <w:rPr>
                <w:rStyle w:val="RecordSeriesTitlesChar"/>
                <w:b w:val="0"/>
                <w:i w:val="0"/>
                <w:color w:val="000000" w:themeColor="text1"/>
              </w:rPr>
              <w:t xml:space="preserve">Records relating to the permitting and ongoing inspection of public and/or private water supply systems. </w:t>
            </w:r>
          </w:p>
          <w:p w:rsidR="002D287A" w:rsidRPr="00C46D60" w:rsidRDefault="002D287A" w:rsidP="002D287A">
            <w:pPr>
              <w:pStyle w:val="Includes"/>
              <w:rPr>
                <w:rStyle w:val="RecordSeriesTitlesChar"/>
                <w:b w:val="0"/>
                <w:bCs/>
                <w:i w:val="0"/>
                <w:color w:val="000000" w:themeColor="text1"/>
              </w:rPr>
            </w:pPr>
            <w:r w:rsidRPr="00C46D60">
              <w:rPr>
                <w:color w:val="000000" w:themeColor="text1"/>
              </w:rPr>
              <w:t>Includes, but</w:t>
            </w:r>
            <w:r w:rsidRPr="00C46D60">
              <w:rPr>
                <w:rStyle w:val="RecordSeriesTitlesChar"/>
                <w:b w:val="0"/>
                <w:i w:val="0"/>
                <w:color w:val="000000" w:themeColor="text1"/>
              </w:rPr>
              <w:t xml:space="preserve"> is not limited to documentation relating to:</w:t>
            </w:r>
          </w:p>
          <w:p w:rsidR="002D287A" w:rsidRPr="00C46D60" w:rsidRDefault="002D287A" w:rsidP="005F650A">
            <w:pPr>
              <w:pStyle w:val="BulletINCL"/>
              <w:rPr>
                <w:rStyle w:val="RecordSeriesTitlesChar"/>
                <w:rFonts w:eastAsia="Arial" w:cs="Arial"/>
                <w:b w:val="0"/>
                <w:bCs w:val="0"/>
                <w:i w:val="0"/>
                <w:color w:val="000000" w:themeColor="text1"/>
                <w:szCs w:val="19"/>
              </w:rPr>
            </w:pPr>
            <w:r w:rsidRPr="00C46D60">
              <w:rPr>
                <w:rStyle w:val="RecordSeriesTitlesChar"/>
                <w:rFonts w:eastAsia="Arial" w:cs="Arial"/>
                <w:b w:val="0"/>
                <w:bCs w:val="0"/>
                <w:i w:val="0"/>
                <w:color w:val="000000" w:themeColor="text1"/>
                <w:szCs w:val="19"/>
              </w:rPr>
              <w:t>Distribution systems;</w:t>
            </w:r>
          </w:p>
          <w:p w:rsidR="002D287A" w:rsidRPr="00C46D60" w:rsidRDefault="002D287A" w:rsidP="005F650A">
            <w:pPr>
              <w:pStyle w:val="BulletINCL"/>
              <w:rPr>
                <w:rStyle w:val="RecordSeriesTitlesChar"/>
                <w:rFonts w:eastAsia="Arial" w:cs="Arial"/>
                <w:b w:val="0"/>
                <w:bCs w:val="0"/>
                <w:i w:val="0"/>
                <w:color w:val="000000" w:themeColor="text1"/>
                <w:szCs w:val="19"/>
              </w:rPr>
            </w:pPr>
            <w:r w:rsidRPr="00C46D60">
              <w:rPr>
                <w:rStyle w:val="RecordSeriesTitlesChar"/>
                <w:rFonts w:eastAsia="Arial" w:cs="Arial"/>
                <w:b w:val="0"/>
                <w:bCs w:val="0"/>
                <w:i w:val="0"/>
                <w:color w:val="000000" w:themeColor="text1"/>
                <w:szCs w:val="19"/>
              </w:rPr>
              <w:t>Filtering;</w:t>
            </w:r>
          </w:p>
          <w:p w:rsidR="002D287A" w:rsidRPr="00C46D60" w:rsidRDefault="002D287A" w:rsidP="005F650A">
            <w:pPr>
              <w:pStyle w:val="BulletINCL"/>
              <w:rPr>
                <w:rStyle w:val="RecordSeriesTitlesChar"/>
                <w:rFonts w:eastAsia="Arial" w:cs="Arial"/>
                <w:b w:val="0"/>
                <w:bCs w:val="0"/>
                <w:i w:val="0"/>
                <w:color w:val="000000" w:themeColor="text1"/>
                <w:szCs w:val="19"/>
              </w:rPr>
            </w:pPr>
            <w:r w:rsidRPr="00C46D60">
              <w:rPr>
                <w:rStyle w:val="RecordSeriesTitlesChar"/>
                <w:rFonts w:eastAsia="Arial" w:cs="Arial"/>
                <w:b w:val="0"/>
                <w:bCs w:val="0"/>
                <w:i w:val="0"/>
                <w:color w:val="000000" w:themeColor="text1"/>
                <w:szCs w:val="19"/>
              </w:rPr>
              <w:t>Treatment installations;</w:t>
            </w:r>
          </w:p>
          <w:p w:rsidR="002D287A" w:rsidRPr="00C46D60" w:rsidRDefault="002D287A" w:rsidP="005F650A">
            <w:pPr>
              <w:pStyle w:val="BulletINCL"/>
              <w:rPr>
                <w:color w:val="000000" w:themeColor="text1"/>
              </w:rPr>
            </w:pPr>
            <w:r w:rsidRPr="00C46D60">
              <w:rPr>
                <w:rStyle w:val="RecordSeriesTitlesChar"/>
                <w:rFonts w:eastAsia="Arial" w:cs="Arial"/>
                <w:b w:val="0"/>
                <w:bCs w:val="0"/>
                <w:i w:val="0"/>
                <w:color w:val="000000" w:themeColor="text1"/>
                <w:szCs w:val="19"/>
              </w:rPr>
              <w:t>Water quality analysis.</w:t>
            </w:r>
          </w:p>
        </w:tc>
        <w:tc>
          <w:tcPr>
            <w:tcW w:w="952"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 xml:space="preserve">Retain </w:t>
            </w:r>
            <w:r w:rsidRPr="00C46D60">
              <w:rPr>
                <w:color w:val="000000" w:themeColor="text1"/>
              </w:rPr>
              <w:t>for the life of the agency</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 xml:space="preserve"> Transfer</w:t>
            </w:r>
            <w:r w:rsidRPr="00C46D60">
              <w:rPr>
                <w:color w:val="000000" w:themeColor="text1"/>
              </w:rPr>
              <w:t xml:space="preserve"> to Washington State Archives</w:t>
            </w:r>
            <w:r w:rsidR="00807711" w:rsidRPr="00C46D60">
              <w:rPr>
                <w:color w:val="000000" w:themeColor="text1"/>
              </w:rPr>
              <w:t xml:space="preserve"> for permanent retention</w:t>
            </w:r>
            <w:r w:rsidRPr="00C46D60">
              <w:rPr>
                <w:color w:val="000000" w:themeColor="text1"/>
              </w:rPr>
              <w:t xml:space="preserve">. </w:t>
            </w:r>
            <w:r w:rsidRPr="00C46D60">
              <w:rPr>
                <w:color w:val="000000" w:themeColor="text1"/>
              </w:rPr>
              <w:fldChar w:fldCharType="begin"/>
            </w:r>
            <w:r w:rsidRPr="00C46D60">
              <w:rPr>
                <w:color w:val="000000" w:themeColor="text1"/>
              </w:rPr>
              <w:instrText xml:space="preserve"> XE "ENVIRONMENTAL HEALTH MANAGEMENT:Licensing and Permitting:Water Supply System Permits " \f “archival” </w:instrText>
            </w:r>
            <w:r w:rsidRPr="00C46D60">
              <w:rPr>
                <w:color w:val="000000" w:themeColor="text1"/>
              </w:rPr>
              <w:fldChar w:fldCharType="end"/>
            </w:r>
          </w:p>
        </w:tc>
        <w:tc>
          <w:tcPr>
            <w:tcW w:w="611" w:type="pct"/>
            <w:shd w:val="clear" w:color="auto" w:fill="auto"/>
            <w:tcMar>
              <w:top w:w="43" w:type="dxa"/>
              <w:left w:w="72" w:type="dxa"/>
              <w:bottom w:w="43" w:type="dxa"/>
              <w:right w:w="72" w:type="dxa"/>
            </w:tcMar>
          </w:tcPr>
          <w:p w:rsidR="002D287A" w:rsidRPr="00C46D60" w:rsidRDefault="002D287A" w:rsidP="002D287A">
            <w:pPr>
              <w:jc w:val="center"/>
              <w:rPr>
                <w:b/>
                <w:color w:val="000000" w:themeColor="text1"/>
                <w:szCs w:val="22"/>
              </w:rPr>
            </w:pPr>
            <w:r w:rsidRPr="00C46D60">
              <w:rPr>
                <w:b/>
                <w:color w:val="000000" w:themeColor="text1"/>
                <w:szCs w:val="22"/>
              </w:rPr>
              <w:t>ARCHIVAL</w:t>
            </w:r>
          </w:p>
          <w:p w:rsidR="002D287A" w:rsidRPr="00C46D60" w:rsidRDefault="002D287A" w:rsidP="002D287A">
            <w:pPr>
              <w:jc w:val="center"/>
              <w:rPr>
                <w:b/>
                <w:color w:val="000000" w:themeColor="text1"/>
                <w:sz w:val="16"/>
                <w:szCs w:val="16"/>
              </w:rPr>
            </w:pPr>
            <w:r w:rsidRPr="00C46D60">
              <w:rPr>
                <w:b/>
                <w:color w:val="000000" w:themeColor="text1"/>
                <w:sz w:val="16"/>
                <w:szCs w:val="16"/>
              </w:rPr>
              <w:t>(Permanent Retention)</w:t>
            </w:r>
          </w:p>
          <w:p w:rsidR="002D287A" w:rsidRPr="00C46D60" w:rsidRDefault="002D287A" w:rsidP="002D287A">
            <w:pPr>
              <w:jc w:val="center"/>
              <w:rPr>
                <w:b/>
                <w:color w:val="000000" w:themeColor="text1"/>
              </w:rPr>
            </w:pPr>
            <w:r w:rsidRPr="00C46D60">
              <w:rPr>
                <w:b/>
                <w:color w:val="000000" w:themeColor="text1"/>
              </w:rPr>
              <w:t>ESSENTIAL</w:t>
            </w:r>
          </w:p>
          <w:p w:rsidR="002D287A" w:rsidRPr="00C46D60" w:rsidRDefault="002D287A" w:rsidP="002D287A">
            <w:pPr>
              <w:jc w:val="center"/>
              <w:rPr>
                <w:color w:val="000000" w:themeColor="text1"/>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"ENVIRONMENTAL HEALTH MANAGEMENT:Licensing and Permitting:Water Supply System Permits</w:instrText>
            </w:r>
          </w:p>
          <w:p w:rsidR="002D287A" w:rsidRPr="00C46D60" w:rsidRDefault="002D287A" w:rsidP="002D287A">
            <w:pPr>
              <w:jc w:val="center"/>
              <w:rPr>
                <w:color w:val="000000" w:themeColor="text1"/>
                <w:sz w:val="20"/>
                <w:szCs w:val="20"/>
              </w:rPr>
            </w:pPr>
            <w:r w:rsidRPr="00C46D60">
              <w:rPr>
                <w:color w:val="000000" w:themeColor="text1"/>
              </w:rPr>
              <w:instrText xml:space="preserve">" \f “essential” </w:instrText>
            </w:r>
            <w:r w:rsidRPr="00C46D60">
              <w:rPr>
                <w:color w:val="000000" w:themeColor="text1"/>
              </w:rPr>
              <w:fldChar w:fldCharType="end"/>
            </w:r>
          </w:p>
        </w:tc>
      </w:tr>
    </w:tbl>
    <w:p w:rsidR="001C2FEC" w:rsidRDefault="001C2FEC">
      <w:pPr>
        <w:sectPr w:rsidR="001C2FEC" w:rsidSect="00220E22">
          <w:pgSz w:w="15840" w:h="12240" w:orient="landscape" w:code="1"/>
          <w:pgMar w:top="1080" w:right="720" w:bottom="1080" w:left="720" w:header="1080" w:footer="720" w:gutter="0"/>
          <w:cols w:space="720"/>
          <w:docGrid w:linePitch="360"/>
        </w:sectPr>
      </w:pP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4"/>
        <w:gridCol w:w="8621"/>
        <w:gridCol w:w="2815"/>
        <w:gridCol w:w="1669"/>
      </w:tblGrid>
      <w:tr w:rsidR="004B4967" w:rsidTr="006173A0">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4B4967" w:rsidRDefault="00FC06C1" w:rsidP="000105C8">
            <w:pPr>
              <w:pStyle w:val="Activties"/>
              <w:numPr>
                <w:ilvl w:val="1"/>
                <w:numId w:val="1"/>
              </w:numPr>
              <w:ind w:left="864"/>
            </w:pPr>
            <w:bookmarkStart w:id="19" w:name="_Toc424051585"/>
            <w:bookmarkStart w:id="20" w:name="_Toc424051586"/>
            <w:bookmarkStart w:id="21" w:name="_Toc424051587"/>
            <w:bookmarkStart w:id="22" w:name="_Toc424051588"/>
            <w:bookmarkStart w:id="23" w:name="_Toc424051589"/>
            <w:bookmarkStart w:id="24" w:name="_Toc424051590"/>
            <w:bookmarkEnd w:id="19"/>
            <w:bookmarkEnd w:id="20"/>
            <w:bookmarkEnd w:id="21"/>
            <w:bookmarkEnd w:id="22"/>
            <w:bookmarkEnd w:id="23"/>
            <w:bookmarkEnd w:id="24"/>
            <w:r>
              <w:lastRenderedPageBreak/>
              <w:br w:type="page"/>
            </w:r>
            <w:r>
              <w:br w:type="page"/>
            </w:r>
            <w:r w:rsidR="004B4967">
              <w:br w:type="page"/>
            </w:r>
            <w:r w:rsidR="004B4967">
              <w:br w:type="page"/>
            </w:r>
            <w:r w:rsidR="004B4967">
              <w:br w:type="page"/>
            </w:r>
            <w:bookmarkStart w:id="25" w:name="_Toc426037724"/>
            <w:r w:rsidR="004B4967">
              <w:t>TESTING AND ANALYSIS</w:t>
            </w:r>
            <w:bookmarkEnd w:id="25"/>
          </w:p>
          <w:p w:rsidR="004B4967" w:rsidRPr="004B4967" w:rsidRDefault="00DC2473" w:rsidP="002D287A">
            <w:pPr>
              <w:pStyle w:val="ActivityText"/>
              <w:spacing w:after="0"/>
              <w:ind w:left="864"/>
            </w:pPr>
            <w:r>
              <w:t>The activity of testing and analyzing environmental samples.</w:t>
            </w:r>
          </w:p>
        </w:tc>
      </w:tr>
      <w:tr w:rsidR="002D287A" w:rsidTr="00617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rsidR="002D287A" w:rsidRDefault="002D287A" w:rsidP="002D287A">
            <w:pPr>
              <w:jc w:val="center"/>
              <w:rPr>
                <w:b/>
                <w:sz w:val="20"/>
              </w:rPr>
            </w:pPr>
            <w:r w:rsidRPr="002D287A">
              <w:rPr>
                <w:rFonts w:eastAsia="Calibri" w:cs="Times New Roman"/>
                <w:b/>
                <w:sz w:val="16"/>
                <w:szCs w:val="16"/>
              </w:rPr>
              <w:t>DISPOSITION AUTHORITY NUMBER (DAN)</w:t>
            </w:r>
          </w:p>
        </w:tc>
        <w:tc>
          <w:tcPr>
            <w:tcW w:w="2971" w:type="pct"/>
            <w:shd w:val="clear" w:color="auto" w:fill="D9D9D9"/>
            <w:tcMar>
              <w:top w:w="43" w:type="dxa"/>
              <w:left w:w="72" w:type="dxa"/>
              <w:bottom w:w="43" w:type="dxa"/>
              <w:right w:w="72" w:type="dxa"/>
            </w:tcMar>
            <w:vAlign w:val="center"/>
          </w:tcPr>
          <w:p w:rsidR="002D287A" w:rsidRDefault="002D287A" w:rsidP="002D287A">
            <w:pPr>
              <w:jc w:val="center"/>
              <w:rPr>
                <w:b/>
                <w:sz w:val="18"/>
              </w:rPr>
            </w:pPr>
            <w:r w:rsidRPr="00C76D67">
              <w:rPr>
                <w:rFonts w:eastAsia="Calibri" w:cs="Times New Roman"/>
                <w:b/>
                <w:sz w:val="20"/>
                <w:szCs w:val="20"/>
              </w:rPr>
              <w:t>DESCRIPTION OF RECORDS</w:t>
            </w:r>
          </w:p>
        </w:tc>
        <w:tc>
          <w:tcPr>
            <w:tcW w:w="970" w:type="pct"/>
            <w:shd w:val="clear" w:color="auto" w:fill="D9D9D9"/>
            <w:tcMar>
              <w:top w:w="43" w:type="dxa"/>
              <w:left w:w="72" w:type="dxa"/>
              <w:bottom w:w="43" w:type="dxa"/>
              <w:right w:w="72" w:type="dxa"/>
            </w:tcMar>
            <w:vAlign w:val="center"/>
          </w:tcPr>
          <w:p w:rsidR="002D287A" w:rsidRPr="00C76D67" w:rsidRDefault="002D287A" w:rsidP="002D287A">
            <w:pPr>
              <w:jc w:val="center"/>
              <w:rPr>
                <w:rFonts w:eastAsia="Calibri" w:cs="Times New Roman"/>
                <w:b/>
                <w:sz w:val="20"/>
                <w:szCs w:val="20"/>
              </w:rPr>
            </w:pPr>
            <w:r w:rsidRPr="00C76D67">
              <w:rPr>
                <w:rFonts w:eastAsia="Calibri" w:cs="Times New Roman"/>
                <w:b/>
                <w:sz w:val="20"/>
                <w:szCs w:val="20"/>
              </w:rPr>
              <w:t xml:space="preserve">RETENTION AND </w:t>
            </w:r>
          </w:p>
          <w:p w:rsidR="002D287A" w:rsidRDefault="002D287A" w:rsidP="002D287A">
            <w:pPr>
              <w:jc w:val="center"/>
              <w:rPr>
                <w:b/>
                <w:sz w:val="20"/>
              </w:rPr>
            </w:pPr>
            <w:r w:rsidRPr="00C76D67">
              <w:rPr>
                <w:rFonts w:eastAsia="Calibri" w:cs="Times New Roman"/>
                <w:b/>
                <w:sz w:val="20"/>
                <w:szCs w:val="20"/>
              </w:rPr>
              <w:t>DISPOSITION ACTION</w:t>
            </w:r>
          </w:p>
        </w:tc>
        <w:tc>
          <w:tcPr>
            <w:tcW w:w="575" w:type="pct"/>
            <w:shd w:val="clear" w:color="auto" w:fill="D9D9D9"/>
            <w:tcMar>
              <w:top w:w="43" w:type="dxa"/>
              <w:left w:w="72" w:type="dxa"/>
              <w:bottom w:w="43" w:type="dxa"/>
              <w:right w:w="72" w:type="dxa"/>
            </w:tcMar>
            <w:vAlign w:val="center"/>
          </w:tcPr>
          <w:p w:rsidR="002D287A" w:rsidRDefault="002D287A" w:rsidP="002D287A">
            <w:pPr>
              <w:jc w:val="center"/>
              <w:rPr>
                <w:b/>
                <w:sz w:val="20"/>
              </w:rPr>
            </w:pPr>
            <w:r w:rsidRPr="00C76D67">
              <w:rPr>
                <w:rFonts w:eastAsia="Calibri" w:cs="Times New Roman"/>
                <w:b/>
                <w:sz w:val="20"/>
                <w:szCs w:val="20"/>
              </w:rPr>
              <w:t>DESIGNATION</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HE2011</w:t>
            </w:r>
            <w:r w:rsidR="000A61A4" w:rsidRPr="000A61A4">
              <w:rPr>
                <w:rFonts w:ascii="Arial" w:hAnsi="Arial"/>
                <w:color w:val="000000" w:themeColor="text1"/>
              </w:rPr>
              <w:t>-</w:t>
            </w:r>
            <w:r w:rsidRPr="00C46D60">
              <w:rPr>
                <w:color w:val="000000" w:themeColor="text1"/>
              </w:rPr>
              <w:t>019</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HE2011-019" \f “dan” </w:instrText>
            </w:r>
            <w:r w:rsidRPr="00C46D60">
              <w:rPr>
                <w:color w:val="000000" w:themeColor="text1"/>
              </w:rPr>
              <w:fldChar w:fldCharType="end"/>
            </w:r>
          </w:p>
        </w:tc>
        <w:tc>
          <w:tcPr>
            <w:tcW w:w="2971"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Drinking Water – Laboratory Assessments/Certification Reviews</w:t>
            </w:r>
          </w:p>
          <w:p w:rsidR="002D287A" w:rsidRPr="00C46D60" w:rsidRDefault="002D287A" w:rsidP="002D287A">
            <w:pPr>
              <w:rPr>
                <w:color w:val="000000" w:themeColor="text1"/>
              </w:rPr>
            </w:pPr>
            <w:r w:rsidRPr="00C46D60">
              <w:rPr>
                <w:color w:val="000000" w:themeColor="text1"/>
              </w:rPr>
              <w:t>Records relating to on</w:t>
            </w:r>
            <w:r w:rsidR="000A61A4" w:rsidRPr="000A61A4">
              <w:rPr>
                <w:rFonts w:ascii="Arial" w:hAnsi="Arial"/>
                <w:color w:val="000000" w:themeColor="text1"/>
              </w:rPr>
              <w:t>-</w:t>
            </w:r>
            <w:r w:rsidRPr="00C46D60">
              <w:rPr>
                <w:color w:val="000000" w:themeColor="text1"/>
              </w:rPr>
              <w:t>site laboratory assessments and/or certification program reviews of labs that analyze drinking water.</w:t>
            </w:r>
            <w:r w:rsidR="00320F7D" w:rsidRPr="00C46D60">
              <w:rPr>
                <w:color w:val="000000" w:themeColor="text1"/>
              </w:rPr>
              <w:t xml:space="preserve"> </w:t>
            </w:r>
            <w:r w:rsidR="00320F7D" w:rsidRPr="00C46D60">
              <w:rPr>
                <w:color w:val="000000" w:themeColor="text1"/>
              </w:rPr>
              <w:fldChar w:fldCharType="begin"/>
            </w:r>
            <w:r w:rsidR="00320F7D" w:rsidRPr="00C46D60">
              <w:rPr>
                <w:color w:val="000000" w:themeColor="text1"/>
              </w:rPr>
              <w:instrText xml:space="preserve"> XE “drinking water:laboratory assessments/certification” \f “subject” </w:instrText>
            </w:r>
            <w:r w:rsidR="00320F7D" w:rsidRPr="00C46D60">
              <w:rPr>
                <w:color w:val="000000" w:themeColor="text1"/>
              </w:rPr>
              <w:fldChar w:fldCharType="end"/>
            </w:r>
          </w:p>
          <w:p w:rsidR="002D287A" w:rsidRPr="00C46D60" w:rsidRDefault="002D287A" w:rsidP="002D287A">
            <w:pPr>
              <w:pStyle w:val="NOTE"/>
              <w:rPr>
                <w:color w:val="000000" w:themeColor="text1"/>
              </w:rPr>
            </w:pPr>
            <w:r w:rsidRPr="00C46D60">
              <w:rPr>
                <w:color w:val="000000" w:themeColor="text1"/>
              </w:rPr>
              <w:t>Note: The Environmental Protection Agency’s Manual for the Certification of Laboratories Analyzing Drinking Water (5</w:t>
            </w:r>
            <w:r w:rsidRPr="00C46D60">
              <w:rPr>
                <w:color w:val="000000" w:themeColor="text1"/>
                <w:vertAlign w:val="superscript"/>
              </w:rPr>
              <w:t>th</w:t>
            </w:r>
            <w:r w:rsidRPr="00C46D60">
              <w:rPr>
                <w:color w:val="000000" w:themeColor="text1"/>
              </w:rPr>
              <w:t xml:space="preserve"> Edition) Chapter III, page III</w:t>
            </w:r>
            <w:r w:rsidR="000A61A4" w:rsidRPr="000A61A4">
              <w:rPr>
                <w:rFonts w:ascii="Arial" w:hAnsi="Arial"/>
                <w:color w:val="000000" w:themeColor="text1"/>
              </w:rPr>
              <w:t>-</w:t>
            </w:r>
            <w:r w:rsidRPr="00C46D60">
              <w:rPr>
                <w:color w:val="000000" w:themeColor="text1"/>
              </w:rPr>
              <w:t>9 requires the retention of records relating to laboratory assessments and on</w:t>
            </w:r>
            <w:r w:rsidR="000A61A4" w:rsidRPr="000A61A4">
              <w:rPr>
                <w:rFonts w:ascii="Arial" w:hAnsi="Arial"/>
                <w:color w:val="000000" w:themeColor="text1"/>
              </w:rPr>
              <w:t>-</w:t>
            </w:r>
            <w:r w:rsidRPr="00C46D60">
              <w:rPr>
                <w:color w:val="000000" w:themeColor="text1"/>
              </w:rPr>
              <w:t>site certification reviews for at least 6 years to include the last two on</w:t>
            </w:r>
            <w:r w:rsidR="000A61A4" w:rsidRPr="000A61A4">
              <w:rPr>
                <w:rFonts w:ascii="Arial" w:hAnsi="Arial"/>
                <w:color w:val="000000" w:themeColor="text1"/>
              </w:rPr>
              <w:t>-</w:t>
            </w:r>
            <w:r w:rsidRPr="00C46D60">
              <w:rPr>
                <w:color w:val="000000" w:themeColor="text1"/>
              </w:rPr>
              <w:t>site audits.</w:t>
            </w:r>
          </w:p>
        </w:tc>
        <w:tc>
          <w:tcPr>
            <w:tcW w:w="970"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completion of assessment/</w:t>
            </w:r>
            <w:r w:rsidR="00807711" w:rsidRPr="00C46D60">
              <w:rPr>
                <w:color w:val="000000" w:themeColor="text1"/>
              </w:rPr>
              <w:t xml:space="preserve"> </w:t>
            </w:r>
            <w:r w:rsidRPr="00C46D60">
              <w:rPr>
                <w:color w:val="000000" w:themeColor="text1"/>
              </w:rPr>
              <w:t>review</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and</w:t>
            </w:r>
          </w:p>
          <w:p w:rsidR="002D287A" w:rsidRPr="00C46D60" w:rsidRDefault="002D287A" w:rsidP="002D287A">
            <w:pPr>
              <w:rPr>
                <w:color w:val="000000" w:themeColor="text1"/>
              </w:rPr>
            </w:pPr>
            <w:r w:rsidRPr="00C46D60">
              <w:rPr>
                <w:color w:val="000000" w:themeColor="text1"/>
              </w:rPr>
              <w:t>until completion of two subsequent audits</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Destroy</w:t>
            </w:r>
            <w:r w:rsidRPr="00C46D60">
              <w:rPr>
                <w:color w:val="000000" w:themeColor="text1"/>
              </w:rPr>
              <w:t>.</w:t>
            </w:r>
          </w:p>
        </w:tc>
        <w:tc>
          <w:tcPr>
            <w:tcW w:w="575"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HE2011</w:t>
            </w:r>
            <w:r w:rsidR="000A61A4" w:rsidRPr="000A61A4">
              <w:rPr>
                <w:rFonts w:ascii="Arial" w:hAnsi="Arial"/>
                <w:color w:val="000000" w:themeColor="text1"/>
              </w:rPr>
              <w:t>-</w:t>
            </w:r>
            <w:r w:rsidRPr="00C46D60">
              <w:rPr>
                <w:color w:val="000000" w:themeColor="text1"/>
              </w:rPr>
              <w:t>020</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HE2011-020" \f “dan” </w:instrText>
            </w:r>
            <w:r w:rsidRPr="00C46D60">
              <w:rPr>
                <w:color w:val="000000" w:themeColor="text1"/>
              </w:rPr>
              <w:fldChar w:fldCharType="end"/>
            </w:r>
          </w:p>
        </w:tc>
        <w:tc>
          <w:tcPr>
            <w:tcW w:w="2971"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Drinking Water – Radionuclide Analysis of Compliance</w:t>
            </w:r>
          </w:p>
          <w:p w:rsidR="002D287A" w:rsidRPr="00C46D60" w:rsidRDefault="002D287A" w:rsidP="002D287A">
            <w:pPr>
              <w:rPr>
                <w:color w:val="000000" w:themeColor="text1"/>
              </w:rPr>
            </w:pPr>
            <w:r w:rsidRPr="00C46D60">
              <w:rPr>
                <w:color w:val="000000" w:themeColor="text1"/>
              </w:rPr>
              <w:t>Records relating to radionuclide analyses of compliance samples.</w:t>
            </w:r>
            <w:r w:rsidR="00320F7D" w:rsidRPr="00C46D60">
              <w:rPr>
                <w:color w:val="000000" w:themeColor="text1"/>
              </w:rPr>
              <w:t xml:space="preserve"> </w:t>
            </w:r>
            <w:r w:rsidR="00320F7D" w:rsidRPr="00C46D60">
              <w:rPr>
                <w:color w:val="000000" w:themeColor="text1"/>
              </w:rPr>
              <w:fldChar w:fldCharType="begin"/>
            </w:r>
            <w:r w:rsidR="00320F7D" w:rsidRPr="00C46D60">
              <w:rPr>
                <w:color w:val="000000" w:themeColor="text1"/>
              </w:rPr>
              <w:instrText xml:space="preserve"> XE “drinking water:radionuclide (analysis of compliance)” \f “subject” </w:instrText>
            </w:r>
            <w:r w:rsidR="00320F7D" w:rsidRPr="00C46D60">
              <w:rPr>
                <w:color w:val="000000" w:themeColor="text1"/>
              </w:rPr>
              <w:fldChar w:fldCharType="end"/>
            </w:r>
          </w:p>
          <w:p w:rsidR="002D287A" w:rsidRPr="00C46D60" w:rsidRDefault="002D287A" w:rsidP="002D287A">
            <w:pPr>
              <w:pStyle w:val="NOTE"/>
              <w:rPr>
                <w:color w:val="000000" w:themeColor="text1"/>
              </w:rPr>
            </w:pPr>
            <w:r w:rsidRPr="00C46D60">
              <w:rPr>
                <w:color w:val="000000" w:themeColor="text1"/>
              </w:rPr>
              <w:t>Note: The Environmental Protection Agency’s Manual for the Certification of Laboratories Analyzing Drinking Water (5</w:t>
            </w:r>
            <w:r w:rsidRPr="00C46D60">
              <w:rPr>
                <w:color w:val="000000" w:themeColor="text1"/>
                <w:vertAlign w:val="superscript"/>
              </w:rPr>
              <w:t>th</w:t>
            </w:r>
            <w:r w:rsidRPr="00C46D60">
              <w:rPr>
                <w:color w:val="000000" w:themeColor="text1"/>
              </w:rPr>
              <w:t xml:space="preserve"> Edition) Chapter IV, page IV</w:t>
            </w:r>
            <w:r w:rsidR="000A61A4" w:rsidRPr="000A61A4">
              <w:rPr>
                <w:rFonts w:ascii="Arial" w:hAnsi="Arial"/>
                <w:color w:val="000000" w:themeColor="text1"/>
              </w:rPr>
              <w:t>-</w:t>
            </w:r>
            <w:r w:rsidRPr="00C46D60">
              <w:rPr>
                <w:color w:val="000000" w:themeColor="text1"/>
              </w:rPr>
              <w:t xml:space="preserve">12 requires the retention of records relating to radionuclide analyses of compliance samples for 10 years (see </w:t>
            </w:r>
            <w:hyperlink r:id="rId38" w:history="1">
              <w:r w:rsidR="00FF2A40">
                <w:rPr>
                  <w:rStyle w:val="Hyperlink"/>
                  <w:color w:val="000000" w:themeColor="text1"/>
                </w:rPr>
                <w:t>40 CFR § 141.33</w:t>
              </w:r>
            </w:hyperlink>
            <w:r w:rsidRPr="00C46D60">
              <w:rPr>
                <w:color w:val="000000" w:themeColor="text1"/>
              </w:rPr>
              <w:t>).</w:t>
            </w:r>
          </w:p>
        </w:tc>
        <w:tc>
          <w:tcPr>
            <w:tcW w:w="970"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10 years after date of report</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Destroy</w:t>
            </w:r>
            <w:r w:rsidRPr="00C46D60">
              <w:rPr>
                <w:color w:val="000000" w:themeColor="text1"/>
              </w:rPr>
              <w:t>.</w:t>
            </w:r>
          </w:p>
        </w:tc>
        <w:tc>
          <w:tcPr>
            <w:tcW w:w="575"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831090" w:rsidRPr="00C46D60" w:rsidRDefault="00831090" w:rsidP="008E47CD">
            <w:pPr>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026</w:t>
            </w:r>
          </w:p>
          <w:p w:rsidR="00831090" w:rsidRPr="00C46D60" w:rsidRDefault="00831090" w:rsidP="008E47CD">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HE2011-026" \f “dan” </w:instrText>
            </w:r>
            <w:r w:rsidRPr="00C46D60">
              <w:rPr>
                <w:color w:val="000000" w:themeColor="text1"/>
              </w:rPr>
              <w:fldChar w:fldCharType="end"/>
            </w:r>
          </w:p>
        </w:tc>
        <w:tc>
          <w:tcPr>
            <w:tcW w:w="2971" w:type="pct"/>
            <w:shd w:val="clear" w:color="auto" w:fill="auto"/>
            <w:tcMar>
              <w:top w:w="43" w:type="dxa"/>
              <w:left w:w="72" w:type="dxa"/>
              <w:bottom w:w="43" w:type="dxa"/>
              <w:right w:w="72" w:type="dxa"/>
            </w:tcMar>
          </w:tcPr>
          <w:p w:rsidR="00831090" w:rsidRPr="00C46D60" w:rsidRDefault="00831090" w:rsidP="008E47CD">
            <w:pPr>
              <w:pStyle w:val="RecordSeriesTitles"/>
              <w:rPr>
                <w:color w:val="000000" w:themeColor="text1"/>
                <w:szCs w:val="22"/>
              </w:rPr>
            </w:pPr>
            <w:r w:rsidRPr="00C46D60">
              <w:rPr>
                <w:color w:val="000000" w:themeColor="text1"/>
                <w:szCs w:val="22"/>
              </w:rPr>
              <w:t>Effluent/Discharge Monitoring Data and Supporting Documentation</w:t>
            </w:r>
          </w:p>
          <w:p w:rsidR="00831090" w:rsidRPr="00C46D60" w:rsidRDefault="00831090" w:rsidP="008E47CD">
            <w:pPr>
              <w:rPr>
                <w:color w:val="000000" w:themeColor="text1"/>
                <w:szCs w:val="22"/>
              </w:rPr>
            </w:pPr>
            <w:r w:rsidRPr="00C46D60">
              <w:rPr>
                <w:color w:val="000000" w:themeColor="text1"/>
                <w:szCs w:val="22"/>
              </w:rPr>
              <w:t>Records relating to the monitoring of sites or locations that discharge pollutants or effluents, including data and site monitoring support documentation.</w:t>
            </w:r>
            <w:r w:rsidRPr="00C46D60">
              <w:rPr>
                <w:color w:val="000000" w:themeColor="text1"/>
              </w:rPr>
              <w:t xml:space="preserve"> </w:t>
            </w:r>
            <w:r w:rsidRPr="00C46D60">
              <w:rPr>
                <w:color w:val="000000" w:themeColor="text1"/>
              </w:rPr>
              <w:fldChar w:fldCharType="begin"/>
            </w:r>
            <w:r w:rsidRPr="00C46D60">
              <w:rPr>
                <w:color w:val="000000" w:themeColor="text1"/>
              </w:rPr>
              <w:instrText xml:space="preserve"> XE “site monitorin</w:instrText>
            </w:r>
            <w:r w:rsidR="008F2AE5" w:rsidRPr="00C46D60">
              <w:rPr>
                <w:color w:val="000000" w:themeColor="text1"/>
              </w:rPr>
              <w:instrText>g (</w:instrText>
            </w:r>
            <w:r w:rsidRPr="00C46D60">
              <w:rPr>
                <w:color w:val="000000" w:themeColor="text1"/>
              </w:rPr>
              <w:instrText>effluent/discharge</w:instrText>
            </w:r>
            <w:r w:rsidR="008F2AE5" w:rsidRPr="00C46D60">
              <w:rPr>
                <w:color w:val="000000" w:themeColor="text1"/>
              </w:rPr>
              <w:instrText>)</w:instrText>
            </w:r>
            <w:r w:rsidRPr="00C46D60">
              <w:rPr>
                <w:color w:val="000000" w:themeColor="text1"/>
              </w:rPr>
              <w:instrText xml:space="preserve">” \f “subject” </w:instrText>
            </w:r>
            <w:r w:rsidRPr="00C46D60">
              <w:rPr>
                <w:color w:val="000000" w:themeColor="text1"/>
              </w:rPr>
              <w:fldChar w:fldCharType="end"/>
            </w:r>
            <w:r w:rsidRPr="00C46D60">
              <w:rPr>
                <w:color w:val="000000" w:themeColor="text1"/>
              </w:rPr>
              <w:fldChar w:fldCharType="begin"/>
            </w:r>
            <w:r w:rsidRPr="00C46D60">
              <w:rPr>
                <w:color w:val="000000" w:themeColor="text1"/>
              </w:rPr>
              <w:instrText xml:space="preserve"> XE “effluent/discharge monitoring” \f “subject” </w:instrText>
            </w:r>
            <w:r w:rsidRPr="00C46D60">
              <w:rPr>
                <w:color w:val="000000" w:themeColor="text1"/>
              </w:rPr>
              <w:fldChar w:fldCharType="end"/>
            </w:r>
            <w:r w:rsidRPr="00C46D60">
              <w:rPr>
                <w:color w:val="000000" w:themeColor="text1"/>
              </w:rPr>
              <w:fldChar w:fldCharType="begin"/>
            </w:r>
            <w:r w:rsidRPr="00C46D60">
              <w:rPr>
                <w:color w:val="000000" w:themeColor="text1"/>
              </w:rPr>
              <w:instrText xml:space="preserve"> XE “solid waste:effluent/discharge monitoring” \f “subject” </w:instrText>
            </w:r>
            <w:r w:rsidRPr="00C46D60">
              <w:rPr>
                <w:color w:val="000000" w:themeColor="text1"/>
              </w:rPr>
              <w:fldChar w:fldCharType="end"/>
            </w:r>
            <w:r w:rsidRPr="00C46D60">
              <w:rPr>
                <w:color w:val="000000" w:themeColor="text1"/>
              </w:rPr>
              <w:fldChar w:fldCharType="begin"/>
            </w:r>
            <w:r w:rsidRPr="00C46D60">
              <w:rPr>
                <w:color w:val="000000" w:themeColor="text1"/>
              </w:rPr>
              <w:instrText xml:space="preserve"> XE “monitoring:effluent/discharge” \f “subject” </w:instrText>
            </w:r>
            <w:r w:rsidRPr="00C46D60">
              <w:rPr>
                <w:color w:val="000000" w:themeColor="text1"/>
              </w:rPr>
              <w:fldChar w:fldCharType="end"/>
            </w:r>
          </w:p>
          <w:p w:rsidR="00831090" w:rsidRPr="00C46D60" w:rsidRDefault="00831090" w:rsidP="008E47CD">
            <w:pPr>
              <w:pStyle w:val="Includes"/>
              <w:rPr>
                <w:color w:val="000000" w:themeColor="text1"/>
              </w:rPr>
            </w:pPr>
            <w:r w:rsidRPr="00C46D60">
              <w:rPr>
                <w:color w:val="000000" w:themeColor="text1"/>
              </w:rPr>
              <w:t>Includes, but is not limited to:</w:t>
            </w:r>
          </w:p>
          <w:p w:rsidR="00831090" w:rsidRPr="00C46D60" w:rsidRDefault="00831090" w:rsidP="008E47CD">
            <w:pPr>
              <w:pStyle w:val="BulletINCL"/>
              <w:rPr>
                <w:color w:val="000000" w:themeColor="text1"/>
              </w:rPr>
            </w:pPr>
            <w:r w:rsidRPr="00C46D60">
              <w:rPr>
                <w:color w:val="000000" w:themeColor="text1"/>
              </w:rPr>
              <w:t>Biosolid testing (e.g. land application);</w:t>
            </w:r>
          </w:p>
          <w:p w:rsidR="00831090" w:rsidRPr="00C46D60" w:rsidRDefault="00831090" w:rsidP="008E47CD">
            <w:pPr>
              <w:pStyle w:val="BulletINCL"/>
              <w:rPr>
                <w:color w:val="000000" w:themeColor="text1"/>
              </w:rPr>
            </w:pPr>
            <w:r w:rsidRPr="00C46D60">
              <w:rPr>
                <w:color w:val="000000" w:themeColor="text1"/>
              </w:rPr>
              <w:t>Field/remote testing;</w:t>
            </w:r>
          </w:p>
          <w:p w:rsidR="00831090" w:rsidRPr="00C46D60" w:rsidRDefault="00831090" w:rsidP="008E47CD">
            <w:pPr>
              <w:pStyle w:val="BulletINCL"/>
              <w:rPr>
                <w:color w:val="000000" w:themeColor="text1"/>
              </w:rPr>
            </w:pPr>
            <w:r w:rsidRPr="00C46D60">
              <w:rPr>
                <w:color w:val="000000" w:themeColor="text1"/>
              </w:rPr>
              <w:t>Industrial pre</w:t>
            </w:r>
            <w:r w:rsidR="000A61A4" w:rsidRPr="000A61A4">
              <w:rPr>
                <w:rFonts w:ascii="Arial" w:hAnsi="Arial"/>
                <w:color w:val="000000" w:themeColor="text1"/>
              </w:rPr>
              <w:t>-</w:t>
            </w:r>
            <w:r w:rsidRPr="00C46D60">
              <w:rPr>
                <w:color w:val="000000" w:themeColor="text1"/>
              </w:rPr>
              <w:t>treatment monitoring;</w:t>
            </w:r>
          </w:p>
          <w:p w:rsidR="00831090" w:rsidRPr="00C46D60" w:rsidRDefault="00831090" w:rsidP="008E47CD">
            <w:pPr>
              <w:pStyle w:val="BulletINCL"/>
              <w:rPr>
                <w:color w:val="000000" w:themeColor="text1"/>
              </w:rPr>
            </w:pPr>
            <w:r w:rsidRPr="00C46D60">
              <w:rPr>
                <w:color w:val="000000" w:themeColor="text1"/>
              </w:rPr>
              <w:t>Solid waste testing;</w:t>
            </w:r>
          </w:p>
          <w:p w:rsidR="00831090" w:rsidRPr="00C46D60" w:rsidRDefault="00831090" w:rsidP="008E47CD">
            <w:pPr>
              <w:pStyle w:val="BulletINCL"/>
              <w:rPr>
                <w:color w:val="000000" w:themeColor="text1"/>
              </w:rPr>
            </w:pPr>
            <w:r w:rsidRPr="00C46D60">
              <w:rPr>
                <w:color w:val="000000" w:themeColor="text1"/>
              </w:rPr>
              <w:t>Wastewater treatment monitoring (operational monitoring, etc.).</w:t>
            </w:r>
          </w:p>
        </w:tc>
        <w:tc>
          <w:tcPr>
            <w:tcW w:w="970" w:type="pct"/>
            <w:shd w:val="clear" w:color="auto" w:fill="auto"/>
            <w:tcMar>
              <w:top w:w="43" w:type="dxa"/>
              <w:left w:w="72" w:type="dxa"/>
              <w:bottom w:w="43" w:type="dxa"/>
              <w:right w:w="72" w:type="dxa"/>
            </w:tcMar>
          </w:tcPr>
          <w:p w:rsidR="00831090" w:rsidRPr="00C46D60" w:rsidRDefault="00831090" w:rsidP="008E47CD">
            <w:pPr>
              <w:rPr>
                <w:color w:val="000000" w:themeColor="text1"/>
              </w:rPr>
            </w:pPr>
            <w:r w:rsidRPr="00C46D60">
              <w:rPr>
                <w:b/>
                <w:color w:val="000000" w:themeColor="text1"/>
              </w:rPr>
              <w:t>Retain</w:t>
            </w:r>
            <w:r w:rsidRPr="00C46D60">
              <w:rPr>
                <w:color w:val="000000" w:themeColor="text1"/>
              </w:rPr>
              <w:t xml:space="preserve"> for 10 years after testing completed</w:t>
            </w:r>
          </w:p>
          <w:p w:rsidR="00831090" w:rsidRPr="00C46D60" w:rsidRDefault="00831090" w:rsidP="008E47CD">
            <w:pPr>
              <w:rPr>
                <w:i/>
                <w:color w:val="000000" w:themeColor="text1"/>
              </w:rPr>
            </w:pPr>
            <w:r w:rsidRPr="00C46D60">
              <w:rPr>
                <w:color w:val="000000" w:themeColor="text1"/>
              </w:rPr>
              <w:t xml:space="preserve">   </w:t>
            </w:r>
            <w:r w:rsidRPr="00C46D60">
              <w:rPr>
                <w:i/>
                <w:color w:val="000000" w:themeColor="text1"/>
              </w:rPr>
              <w:t>and</w:t>
            </w:r>
          </w:p>
          <w:p w:rsidR="00831090" w:rsidRPr="00C46D60" w:rsidRDefault="00831090" w:rsidP="008E47CD">
            <w:pPr>
              <w:rPr>
                <w:color w:val="000000" w:themeColor="text1"/>
              </w:rPr>
            </w:pPr>
            <w:r w:rsidRPr="00C46D60">
              <w:rPr>
                <w:color w:val="000000" w:themeColor="text1"/>
              </w:rPr>
              <w:t>until fulfillment of retention requirement(s) specified on discharge permit</w:t>
            </w:r>
          </w:p>
          <w:p w:rsidR="00831090" w:rsidRPr="00C46D60" w:rsidRDefault="00831090" w:rsidP="008E47CD">
            <w:pPr>
              <w:rPr>
                <w:i/>
                <w:color w:val="000000" w:themeColor="text1"/>
              </w:rPr>
            </w:pPr>
            <w:r w:rsidRPr="00C46D60">
              <w:rPr>
                <w:color w:val="000000" w:themeColor="text1"/>
              </w:rPr>
              <w:t xml:space="preserve">   </w:t>
            </w:r>
            <w:r w:rsidRPr="00C46D60">
              <w:rPr>
                <w:i/>
                <w:color w:val="000000" w:themeColor="text1"/>
              </w:rPr>
              <w:t>then</w:t>
            </w:r>
          </w:p>
          <w:p w:rsidR="00831090" w:rsidRPr="00C46D60" w:rsidRDefault="00831090" w:rsidP="008E47CD">
            <w:pPr>
              <w:rPr>
                <w:color w:val="000000" w:themeColor="text1"/>
              </w:rPr>
            </w:pPr>
            <w:r w:rsidRPr="00C46D60">
              <w:rPr>
                <w:b/>
                <w:color w:val="000000" w:themeColor="text1"/>
              </w:rPr>
              <w:t>Destroy</w:t>
            </w:r>
            <w:r w:rsidRPr="00C46D60">
              <w:rPr>
                <w:color w:val="000000" w:themeColor="text1"/>
              </w:rPr>
              <w:t>.</w:t>
            </w:r>
          </w:p>
        </w:tc>
        <w:tc>
          <w:tcPr>
            <w:tcW w:w="575" w:type="pct"/>
            <w:shd w:val="clear" w:color="auto" w:fill="auto"/>
            <w:tcMar>
              <w:top w:w="43" w:type="dxa"/>
              <w:left w:w="72" w:type="dxa"/>
              <w:bottom w:w="43" w:type="dxa"/>
              <w:right w:w="72" w:type="dxa"/>
            </w:tcMar>
          </w:tcPr>
          <w:p w:rsidR="00831090" w:rsidRPr="00C46D60" w:rsidRDefault="00831090" w:rsidP="008E47CD">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831090" w:rsidRPr="00C46D60" w:rsidRDefault="00831090" w:rsidP="008E47CD">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831090" w:rsidRPr="00C46D60" w:rsidRDefault="00831090" w:rsidP="008E47CD">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173A0" w:rsidRPr="00C46D60" w:rsidRDefault="006B629B" w:rsidP="006173A0">
            <w:pPr>
              <w:jc w:val="center"/>
              <w:rPr>
                <w:color w:val="000000" w:themeColor="text1"/>
              </w:rPr>
            </w:pPr>
            <w:r w:rsidRPr="00C46D60">
              <w:rPr>
                <w:color w:val="000000" w:themeColor="text1"/>
              </w:rPr>
              <w:lastRenderedPageBreak/>
              <w:t>HE</w:t>
            </w:r>
            <w:r w:rsidR="00CC4022" w:rsidRPr="00C46D60">
              <w:rPr>
                <w:color w:val="000000" w:themeColor="text1"/>
              </w:rPr>
              <w:t>2015</w:t>
            </w:r>
            <w:r w:rsidR="000A61A4" w:rsidRPr="000A61A4">
              <w:rPr>
                <w:rFonts w:ascii="Arial" w:hAnsi="Arial"/>
                <w:color w:val="000000" w:themeColor="text1"/>
              </w:rPr>
              <w:t>-</w:t>
            </w:r>
            <w:r w:rsidR="00CC4022" w:rsidRPr="00C46D60">
              <w:rPr>
                <w:color w:val="000000" w:themeColor="text1"/>
              </w:rPr>
              <w:t>002</w:t>
            </w:r>
          </w:p>
          <w:p w:rsidR="006173A0" w:rsidRDefault="006173A0" w:rsidP="00D622A2">
            <w:pPr>
              <w:jc w:val="center"/>
              <w:rPr>
                <w:color w:val="000000" w:themeColor="text1"/>
              </w:rPr>
            </w:pPr>
            <w:r w:rsidRPr="00C46D60">
              <w:rPr>
                <w:color w:val="000000" w:themeColor="text1"/>
              </w:rPr>
              <w:t>Rev. 0</w:t>
            </w:r>
          </w:p>
          <w:p w:rsidR="007A4BD6" w:rsidRPr="00C46D60" w:rsidRDefault="007A4BD6" w:rsidP="00D622A2">
            <w:pPr>
              <w:jc w:val="center"/>
              <w:rPr>
                <w:color w:val="000000" w:themeColor="text1"/>
              </w:rPr>
            </w:pPr>
            <w:r w:rsidRPr="00C46D60">
              <w:rPr>
                <w:color w:val="000000" w:themeColor="text1"/>
              </w:rPr>
              <w:fldChar w:fldCharType="begin"/>
            </w:r>
            <w:r>
              <w:rPr>
                <w:color w:val="000000" w:themeColor="text1"/>
              </w:rPr>
              <w:instrText xml:space="preserve"> XE " HE2015-002</w:instrText>
            </w:r>
            <w:r w:rsidRPr="00C46D60">
              <w:rPr>
                <w:color w:val="000000" w:themeColor="text1"/>
              </w:rPr>
              <w:instrText xml:space="preserve">" \f “dan” </w:instrText>
            </w:r>
            <w:r w:rsidRPr="00C46D60">
              <w:rPr>
                <w:color w:val="000000" w:themeColor="text1"/>
              </w:rPr>
              <w:fldChar w:fldCharType="end"/>
            </w:r>
          </w:p>
        </w:tc>
        <w:tc>
          <w:tcPr>
            <w:tcW w:w="2971" w:type="pct"/>
            <w:shd w:val="clear" w:color="auto" w:fill="auto"/>
            <w:tcMar>
              <w:top w:w="43" w:type="dxa"/>
              <w:left w:w="72" w:type="dxa"/>
              <w:bottom w:w="43" w:type="dxa"/>
              <w:right w:w="72" w:type="dxa"/>
            </w:tcMar>
          </w:tcPr>
          <w:p w:rsidR="006173A0" w:rsidRPr="00C46D60" w:rsidRDefault="006173A0" w:rsidP="006173A0">
            <w:pPr>
              <w:pStyle w:val="RecordSeriesTitles"/>
              <w:rPr>
                <w:color w:val="000000" w:themeColor="text1"/>
                <w:szCs w:val="22"/>
              </w:rPr>
            </w:pPr>
            <w:r w:rsidRPr="00C46D60">
              <w:rPr>
                <w:color w:val="000000" w:themeColor="text1"/>
                <w:szCs w:val="22"/>
              </w:rPr>
              <w:t>Environmental Testing (</w:t>
            </w:r>
            <w:r w:rsidR="008B401E" w:rsidRPr="00C46D60">
              <w:rPr>
                <w:color w:val="000000" w:themeColor="text1"/>
                <w:szCs w:val="22"/>
              </w:rPr>
              <w:t>Service to Publ</w:t>
            </w:r>
            <w:r w:rsidRPr="00C46D60">
              <w:rPr>
                <w:color w:val="000000" w:themeColor="text1"/>
                <w:szCs w:val="22"/>
              </w:rPr>
              <w:t>ic)</w:t>
            </w:r>
          </w:p>
          <w:p w:rsidR="006173A0" w:rsidRPr="00C46D60" w:rsidRDefault="006173A0" w:rsidP="006173A0">
            <w:pPr>
              <w:pStyle w:val="RecordSeriesTitles"/>
              <w:rPr>
                <w:b w:val="0"/>
                <w:i w:val="0"/>
                <w:color w:val="000000" w:themeColor="text1"/>
                <w:szCs w:val="22"/>
              </w:rPr>
            </w:pPr>
            <w:r w:rsidRPr="00C46D60">
              <w:rPr>
                <w:b w:val="0"/>
                <w:i w:val="0"/>
                <w:color w:val="000000" w:themeColor="text1"/>
                <w:szCs w:val="22"/>
              </w:rPr>
              <w:t xml:space="preserve">Records relating to environmental </w:t>
            </w:r>
            <w:r w:rsidRPr="00C46D60">
              <w:rPr>
                <w:b w:val="0"/>
                <w:color w:val="000000" w:themeColor="text1"/>
                <w:szCs w:val="22"/>
              </w:rPr>
              <w:t>sample</w:t>
            </w:r>
            <w:r w:rsidRPr="00C46D60">
              <w:rPr>
                <w:b w:val="0"/>
                <w:i w:val="0"/>
                <w:color w:val="000000" w:themeColor="text1"/>
                <w:szCs w:val="22"/>
              </w:rPr>
              <w:t xml:space="preserve"> testing </w:t>
            </w:r>
            <w:r w:rsidRPr="00C46D60">
              <w:rPr>
                <w:color w:val="000000" w:themeColor="text1"/>
                <w:szCs w:val="22"/>
              </w:rPr>
              <w:t xml:space="preserve">offered as a service to the general public.  </w:t>
            </w:r>
            <w:r w:rsidRPr="00C46D60">
              <w:rPr>
                <w:b w:val="0"/>
                <w:i w:val="0"/>
                <w:color w:val="000000" w:themeColor="text1"/>
                <w:szCs w:val="22"/>
              </w:rPr>
              <w:t>Includes tests such as residential indoor air quality, lead p</w:t>
            </w:r>
            <w:r w:rsidR="00B032E9" w:rsidRPr="00C46D60">
              <w:rPr>
                <w:b w:val="0"/>
                <w:i w:val="0"/>
                <w:color w:val="000000" w:themeColor="text1"/>
                <w:szCs w:val="22"/>
              </w:rPr>
              <w:t xml:space="preserve">aint, mold, garden soil (for lead/contaminants), etc. </w:t>
            </w:r>
            <w:r w:rsidRPr="00C46D60">
              <w:rPr>
                <w:b w:val="0"/>
                <w:i w:val="0"/>
                <w:color w:val="000000" w:themeColor="text1"/>
                <w:szCs w:val="22"/>
              </w:rPr>
              <w:t>Does not include testing r</w:t>
            </w:r>
            <w:r w:rsidR="00B032E9" w:rsidRPr="00C46D60">
              <w:rPr>
                <w:b w:val="0"/>
                <w:i w:val="0"/>
                <w:color w:val="000000" w:themeColor="text1"/>
                <w:szCs w:val="22"/>
              </w:rPr>
              <w:t>elating to agency</w:t>
            </w:r>
            <w:r w:rsidR="000A61A4" w:rsidRPr="000A61A4">
              <w:rPr>
                <w:rFonts w:ascii="Arial" w:hAnsi="Arial"/>
                <w:b w:val="0"/>
                <w:i w:val="0"/>
                <w:color w:val="000000" w:themeColor="text1"/>
                <w:szCs w:val="22"/>
              </w:rPr>
              <w:t>-</w:t>
            </w:r>
            <w:r w:rsidR="00B032E9" w:rsidRPr="00C46D60">
              <w:rPr>
                <w:b w:val="0"/>
                <w:i w:val="0"/>
                <w:color w:val="000000" w:themeColor="text1"/>
                <w:szCs w:val="22"/>
              </w:rPr>
              <w:t>owned assets.</w:t>
            </w:r>
          </w:p>
          <w:p w:rsidR="006173A0" w:rsidRPr="00C46D60" w:rsidRDefault="006173A0" w:rsidP="006173A0">
            <w:pPr>
              <w:pStyle w:val="Includes0"/>
              <w:rPr>
                <w:b/>
                <w:i/>
                <w:color w:val="000000" w:themeColor="text1"/>
              </w:rPr>
            </w:pPr>
            <w:r w:rsidRPr="00C46D60">
              <w:rPr>
                <w:color w:val="000000" w:themeColor="text1"/>
              </w:rPr>
              <w:t>Includes, but is not limited to:</w:t>
            </w:r>
          </w:p>
          <w:p w:rsidR="006173A0" w:rsidRPr="00C46D60" w:rsidRDefault="006173A0" w:rsidP="006173A0">
            <w:pPr>
              <w:pStyle w:val="BulletINCL"/>
              <w:rPr>
                <w:b/>
                <w:i/>
                <w:color w:val="000000" w:themeColor="text1"/>
              </w:rPr>
            </w:pPr>
            <w:r w:rsidRPr="00C46D60">
              <w:rPr>
                <w:color w:val="000000" w:themeColor="text1"/>
              </w:rPr>
              <w:t>Original request form submitted by requestor;</w:t>
            </w:r>
          </w:p>
          <w:p w:rsidR="006173A0" w:rsidRPr="00C46D60" w:rsidRDefault="006173A0" w:rsidP="006173A0">
            <w:pPr>
              <w:pStyle w:val="BulletINCL"/>
              <w:rPr>
                <w:b/>
                <w:i/>
                <w:color w:val="000000" w:themeColor="text1"/>
              </w:rPr>
            </w:pPr>
            <w:r w:rsidRPr="00C46D60">
              <w:rPr>
                <w:color w:val="000000" w:themeColor="text1"/>
              </w:rPr>
              <w:t>Sample tracking (chain of custody) records;</w:t>
            </w:r>
          </w:p>
          <w:p w:rsidR="006173A0" w:rsidRPr="00C46D60" w:rsidRDefault="006173A0" w:rsidP="006173A0">
            <w:pPr>
              <w:pStyle w:val="BulletINCL"/>
              <w:rPr>
                <w:b/>
                <w:i/>
                <w:color w:val="000000" w:themeColor="text1"/>
              </w:rPr>
            </w:pPr>
            <w:r w:rsidRPr="00C46D60">
              <w:rPr>
                <w:color w:val="000000" w:themeColor="text1"/>
              </w:rPr>
              <w:t>Test results and data;</w:t>
            </w:r>
          </w:p>
          <w:p w:rsidR="006173A0" w:rsidRPr="00C46D60" w:rsidRDefault="006173A0" w:rsidP="006173A0">
            <w:pPr>
              <w:pStyle w:val="BulletINCL"/>
              <w:rPr>
                <w:b/>
                <w:i/>
                <w:color w:val="000000" w:themeColor="text1"/>
              </w:rPr>
            </w:pPr>
            <w:r w:rsidRPr="00C46D60">
              <w:rPr>
                <w:color w:val="000000" w:themeColor="text1"/>
              </w:rPr>
              <w:t>Records documenting what was provided to the requestor (test reports, etc.).</w:t>
            </w:r>
          </w:p>
          <w:p w:rsidR="006173A0" w:rsidRPr="00C46D60" w:rsidRDefault="006173A0" w:rsidP="006173A0">
            <w:pPr>
              <w:pStyle w:val="Excludes0"/>
              <w:rPr>
                <w:color w:val="000000" w:themeColor="text1"/>
              </w:rPr>
            </w:pPr>
            <w:r w:rsidRPr="00C46D60">
              <w:rPr>
                <w:color w:val="000000" w:themeColor="text1"/>
              </w:rPr>
              <w:t>Excludes:</w:t>
            </w:r>
          </w:p>
          <w:p w:rsidR="006173A0" w:rsidRPr="00C46D60" w:rsidRDefault="0030029D" w:rsidP="006173A0">
            <w:pPr>
              <w:pStyle w:val="BulletEXCL"/>
              <w:rPr>
                <w:color w:val="000000" w:themeColor="text1"/>
              </w:rPr>
            </w:pPr>
            <w:r w:rsidRPr="00C46D60">
              <w:rPr>
                <w:color w:val="000000" w:themeColor="text1"/>
              </w:rPr>
              <w:t xml:space="preserve">Environmental </w:t>
            </w:r>
            <w:r w:rsidRPr="00C46D60">
              <w:rPr>
                <w:i/>
                <w:color w:val="000000" w:themeColor="text1"/>
              </w:rPr>
              <w:t>monitoring</w:t>
            </w:r>
            <w:r w:rsidRPr="00C46D60">
              <w:rPr>
                <w:color w:val="000000" w:themeColor="text1"/>
              </w:rPr>
              <w:t xml:space="preserve"> </w:t>
            </w:r>
            <w:r w:rsidR="006173A0" w:rsidRPr="00C46D60">
              <w:rPr>
                <w:color w:val="000000" w:themeColor="text1"/>
              </w:rPr>
              <w:t xml:space="preserve">covered by </w:t>
            </w:r>
            <w:r w:rsidR="00CC4022" w:rsidRPr="00C46D60">
              <w:rPr>
                <w:color w:val="000000" w:themeColor="text1"/>
              </w:rPr>
              <w:t>HE2015</w:t>
            </w:r>
            <w:r w:rsidR="000A61A4" w:rsidRPr="000A61A4">
              <w:rPr>
                <w:rFonts w:ascii="Arial" w:hAnsi="Arial"/>
                <w:color w:val="000000" w:themeColor="text1"/>
              </w:rPr>
              <w:t>-</w:t>
            </w:r>
            <w:r w:rsidR="00CC4022" w:rsidRPr="00C46D60">
              <w:rPr>
                <w:color w:val="000000" w:themeColor="text1"/>
              </w:rPr>
              <w:t>001</w:t>
            </w:r>
            <w:r w:rsidR="00564403" w:rsidRPr="00C46D60">
              <w:rPr>
                <w:color w:val="000000" w:themeColor="text1"/>
              </w:rPr>
              <w:t>.</w:t>
            </w:r>
          </w:p>
          <w:p w:rsidR="006173A0" w:rsidRPr="00C46D60" w:rsidRDefault="0030029D" w:rsidP="0030029D">
            <w:pPr>
              <w:pStyle w:val="BulletEXCL"/>
              <w:rPr>
                <w:color w:val="000000" w:themeColor="text1"/>
              </w:rPr>
            </w:pPr>
            <w:r w:rsidRPr="00C46D60">
              <w:rPr>
                <w:color w:val="000000" w:themeColor="text1"/>
              </w:rPr>
              <w:t>M</w:t>
            </w:r>
            <w:r w:rsidR="006173A0" w:rsidRPr="00C46D60">
              <w:rPr>
                <w:color w:val="000000" w:themeColor="text1"/>
              </w:rPr>
              <w:t xml:space="preserve">onitoring of </w:t>
            </w:r>
            <w:r w:rsidR="006173A0" w:rsidRPr="00C46D60">
              <w:rPr>
                <w:b/>
                <w:i/>
                <w:color w:val="000000" w:themeColor="text1"/>
              </w:rPr>
              <w:t>agency</w:t>
            </w:r>
            <w:r w:rsidR="000A61A4" w:rsidRPr="000A61A4">
              <w:rPr>
                <w:rFonts w:ascii="Arial" w:hAnsi="Arial"/>
                <w:b/>
                <w:i/>
                <w:color w:val="000000" w:themeColor="text1"/>
              </w:rPr>
              <w:t>-</w:t>
            </w:r>
            <w:r w:rsidRPr="00C46D60">
              <w:rPr>
                <w:b/>
                <w:i/>
                <w:color w:val="000000" w:themeColor="text1"/>
              </w:rPr>
              <w:t>owned</w:t>
            </w:r>
            <w:r w:rsidR="006173A0" w:rsidRPr="00C46D60">
              <w:rPr>
                <w:b/>
                <w:i/>
                <w:color w:val="000000" w:themeColor="text1"/>
              </w:rPr>
              <w:t xml:space="preserve"> assets</w:t>
            </w:r>
            <w:r w:rsidR="006173A0" w:rsidRPr="00C46D60">
              <w:rPr>
                <w:color w:val="000000" w:themeColor="text1"/>
              </w:rPr>
              <w:t xml:space="preserve"> </w:t>
            </w:r>
            <w:r w:rsidRPr="00C46D60">
              <w:rPr>
                <w:color w:val="000000" w:themeColor="text1"/>
              </w:rPr>
              <w:t xml:space="preserve">(buildings, infrastructure, etc.) </w:t>
            </w:r>
            <w:r w:rsidR="006173A0" w:rsidRPr="00C46D60">
              <w:rPr>
                <w:color w:val="000000" w:themeColor="text1"/>
              </w:rPr>
              <w:t xml:space="preserve">covered </w:t>
            </w:r>
            <w:r w:rsidRPr="00C46D60">
              <w:rPr>
                <w:color w:val="000000" w:themeColor="text1"/>
              </w:rPr>
              <w:t>by</w:t>
            </w:r>
            <w:r w:rsidR="006173A0" w:rsidRPr="00C46D60">
              <w:rPr>
                <w:color w:val="000000" w:themeColor="text1"/>
              </w:rPr>
              <w:t xml:space="preserve"> </w:t>
            </w:r>
            <w:hyperlink r:id="rId39" w:history="1">
              <w:r w:rsidR="006173A0" w:rsidRPr="00C46D60">
                <w:rPr>
                  <w:rStyle w:val="Hyperlink"/>
                  <w:i/>
                  <w:color w:val="000000" w:themeColor="text1"/>
                </w:rPr>
                <w:t>CORE</w:t>
              </w:r>
            </w:hyperlink>
            <w:r w:rsidRPr="00C46D60">
              <w:rPr>
                <w:rStyle w:val="Hyperlink"/>
                <w:color w:val="000000" w:themeColor="text1"/>
              </w:rPr>
              <w:t>.</w:t>
            </w:r>
          </w:p>
        </w:tc>
        <w:tc>
          <w:tcPr>
            <w:tcW w:w="970" w:type="pct"/>
            <w:shd w:val="clear" w:color="auto" w:fill="auto"/>
            <w:tcMar>
              <w:top w:w="43" w:type="dxa"/>
              <w:left w:w="72" w:type="dxa"/>
              <w:bottom w:w="43" w:type="dxa"/>
              <w:right w:w="72" w:type="dxa"/>
            </w:tcMar>
          </w:tcPr>
          <w:p w:rsidR="006173A0" w:rsidRPr="00C46D60" w:rsidRDefault="006173A0" w:rsidP="006173A0">
            <w:pPr>
              <w:rPr>
                <w:color w:val="000000" w:themeColor="text1"/>
              </w:rPr>
            </w:pPr>
            <w:r w:rsidRPr="00C46D60">
              <w:rPr>
                <w:b/>
                <w:color w:val="000000" w:themeColor="text1"/>
              </w:rPr>
              <w:t>Retain</w:t>
            </w:r>
            <w:r w:rsidRPr="00C46D60">
              <w:rPr>
                <w:color w:val="000000" w:themeColor="text1"/>
              </w:rPr>
              <w:t xml:space="preserve"> for 6 years after results provided to requestor </w:t>
            </w:r>
          </w:p>
          <w:p w:rsidR="006173A0" w:rsidRPr="00C46D60" w:rsidRDefault="006173A0" w:rsidP="006173A0">
            <w:pPr>
              <w:rPr>
                <w:i/>
                <w:color w:val="000000" w:themeColor="text1"/>
              </w:rPr>
            </w:pPr>
            <w:r w:rsidRPr="00C46D60">
              <w:rPr>
                <w:color w:val="000000" w:themeColor="text1"/>
              </w:rPr>
              <w:t xml:space="preserve">   </w:t>
            </w:r>
            <w:r w:rsidRPr="00C46D60">
              <w:rPr>
                <w:i/>
                <w:color w:val="000000" w:themeColor="text1"/>
              </w:rPr>
              <w:t>then</w:t>
            </w:r>
          </w:p>
          <w:p w:rsidR="006173A0" w:rsidRPr="00C46D60" w:rsidRDefault="006173A0" w:rsidP="000C0A02">
            <w:pPr>
              <w:rPr>
                <w:b/>
                <w:color w:val="000000" w:themeColor="text1"/>
              </w:rPr>
            </w:pPr>
            <w:r w:rsidRPr="00C46D60">
              <w:rPr>
                <w:b/>
                <w:color w:val="000000" w:themeColor="text1"/>
              </w:rPr>
              <w:t>Destroy</w:t>
            </w:r>
            <w:r w:rsidRPr="00C46D60">
              <w:rPr>
                <w:color w:val="000000" w:themeColor="text1"/>
              </w:rPr>
              <w:t>.</w:t>
            </w:r>
            <w:r w:rsidR="008F36B5" w:rsidRPr="00C46D60">
              <w:rPr>
                <w:b/>
                <w:i/>
                <w:color w:val="000000" w:themeColor="text1"/>
              </w:rPr>
              <w:t xml:space="preserve"> </w:t>
            </w:r>
            <w:r w:rsidR="008F36B5" w:rsidRPr="00C46D60">
              <w:rPr>
                <w:color w:val="000000" w:themeColor="text1"/>
              </w:rPr>
              <w:fldChar w:fldCharType="begin"/>
            </w:r>
            <w:r w:rsidR="008F36B5" w:rsidRPr="00C46D60">
              <w:rPr>
                <w:color w:val="000000" w:themeColor="text1"/>
              </w:rPr>
              <w:instrText xml:space="preserve"> XE "public test requisitions” \f “subject” </w:instrText>
            </w:r>
            <w:r w:rsidR="008F36B5" w:rsidRPr="00C46D60">
              <w:rPr>
                <w:color w:val="000000" w:themeColor="text1"/>
              </w:rPr>
              <w:fldChar w:fldCharType="end"/>
            </w:r>
            <w:r w:rsidR="008F36B5" w:rsidRPr="00C46D60">
              <w:rPr>
                <w:color w:val="000000" w:themeColor="text1"/>
              </w:rPr>
              <w:fldChar w:fldCharType="begin"/>
            </w:r>
            <w:r w:rsidR="008F36B5" w:rsidRPr="00C46D60">
              <w:rPr>
                <w:color w:val="000000" w:themeColor="text1"/>
              </w:rPr>
              <w:instrText xml:space="preserve"> XE "sample tracking (public test requests)” \f “subject” </w:instrText>
            </w:r>
            <w:r w:rsidR="008F36B5" w:rsidRPr="00C46D60">
              <w:rPr>
                <w:color w:val="000000" w:themeColor="text1"/>
              </w:rPr>
              <w:fldChar w:fldCharType="end"/>
            </w:r>
            <w:r w:rsidR="008F36B5" w:rsidRPr="00C46D60">
              <w:rPr>
                <w:color w:val="000000" w:themeColor="text1"/>
              </w:rPr>
              <w:fldChar w:fldCharType="begin"/>
            </w:r>
            <w:r w:rsidR="00A40651" w:rsidRPr="00C46D60">
              <w:rPr>
                <w:color w:val="000000" w:themeColor="text1"/>
              </w:rPr>
              <w:instrText xml:space="preserve"> XE "test:</w:instrText>
            </w:r>
            <w:r w:rsidR="000C0A02" w:rsidRPr="00C46D60">
              <w:rPr>
                <w:color w:val="000000" w:themeColor="text1"/>
              </w:rPr>
              <w:instrText>environmental (general public requests)</w:instrText>
            </w:r>
            <w:r w:rsidR="008F36B5" w:rsidRPr="00C46D60">
              <w:rPr>
                <w:color w:val="000000" w:themeColor="text1"/>
              </w:rPr>
              <w:instrText xml:space="preserve">” \f “subject” </w:instrText>
            </w:r>
            <w:r w:rsidR="008F36B5" w:rsidRPr="00C46D60">
              <w:rPr>
                <w:color w:val="000000" w:themeColor="text1"/>
              </w:rPr>
              <w:fldChar w:fldCharType="end"/>
            </w:r>
            <w:r w:rsidR="00A40651" w:rsidRPr="00C46D60">
              <w:rPr>
                <w:color w:val="000000" w:themeColor="text1"/>
              </w:rPr>
              <w:fldChar w:fldCharType="begin"/>
            </w:r>
            <w:r w:rsidR="00A40651" w:rsidRPr="00C46D60">
              <w:rPr>
                <w:color w:val="000000" w:themeColor="text1"/>
              </w:rPr>
              <w:instrText xml:space="preserve"> XE "specimen testing:environmental” \f “subject” </w:instrText>
            </w:r>
            <w:r w:rsidR="00A40651" w:rsidRPr="00C46D60">
              <w:rPr>
                <w:color w:val="000000" w:themeColor="text1"/>
              </w:rPr>
              <w:fldChar w:fldCharType="end"/>
            </w:r>
            <w:r w:rsidR="000C0A02" w:rsidRPr="00C46D60">
              <w:rPr>
                <w:color w:val="000000" w:themeColor="text1"/>
              </w:rPr>
              <w:fldChar w:fldCharType="begin"/>
            </w:r>
            <w:r w:rsidR="000C0A02" w:rsidRPr="00C46D60">
              <w:rPr>
                <w:color w:val="000000" w:themeColor="text1"/>
              </w:rPr>
              <w:instrText xml:space="preserve"> XE "environmental testing” \f “subject” </w:instrText>
            </w:r>
            <w:r w:rsidR="000C0A02" w:rsidRPr="00C46D60">
              <w:rPr>
                <w:color w:val="000000" w:themeColor="text1"/>
              </w:rPr>
              <w:fldChar w:fldCharType="end"/>
            </w:r>
            <w:r w:rsidR="000C0A02" w:rsidRPr="00C46D60">
              <w:rPr>
                <w:color w:val="000000" w:themeColor="text1"/>
              </w:rPr>
              <w:fldChar w:fldCharType="begin"/>
            </w:r>
            <w:r w:rsidR="000C0A02" w:rsidRPr="00C46D60">
              <w:rPr>
                <w:color w:val="000000" w:themeColor="text1"/>
              </w:rPr>
              <w:instrText xml:space="preserve"> XE "air quality testing” \f “subject” </w:instrText>
            </w:r>
            <w:r w:rsidR="000C0A02" w:rsidRPr="00C46D60">
              <w:rPr>
                <w:color w:val="000000" w:themeColor="text1"/>
              </w:rPr>
              <w:fldChar w:fldCharType="end"/>
            </w:r>
            <w:r w:rsidR="000C0A02" w:rsidRPr="00C46D60">
              <w:rPr>
                <w:color w:val="000000" w:themeColor="text1"/>
              </w:rPr>
              <w:fldChar w:fldCharType="begin"/>
            </w:r>
            <w:r w:rsidR="000C0A02" w:rsidRPr="00C46D60">
              <w:rPr>
                <w:color w:val="000000" w:themeColor="text1"/>
              </w:rPr>
              <w:instrText xml:space="preserve"> XE "air quality testing” \f “subject” </w:instrText>
            </w:r>
            <w:r w:rsidR="000C0A02" w:rsidRPr="00C46D60">
              <w:rPr>
                <w:color w:val="000000" w:themeColor="text1"/>
              </w:rPr>
              <w:fldChar w:fldCharType="end"/>
            </w:r>
            <w:r w:rsidR="000C0A02" w:rsidRPr="00C46D60">
              <w:rPr>
                <w:color w:val="000000" w:themeColor="text1"/>
              </w:rPr>
              <w:fldChar w:fldCharType="begin"/>
            </w:r>
            <w:r w:rsidR="000C0A02" w:rsidRPr="00C46D60">
              <w:rPr>
                <w:color w:val="000000" w:themeColor="text1"/>
              </w:rPr>
              <w:instrText xml:space="preserve"> XE "lead paint testing” \f “subject” </w:instrText>
            </w:r>
            <w:r w:rsidR="000C0A02" w:rsidRPr="00C46D60">
              <w:rPr>
                <w:color w:val="000000" w:themeColor="text1"/>
              </w:rPr>
              <w:fldChar w:fldCharType="end"/>
            </w:r>
            <w:r w:rsidR="000C0A02" w:rsidRPr="00C46D60">
              <w:rPr>
                <w:color w:val="000000" w:themeColor="text1"/>
              </w:rPr>
              <w:fldChar w:fldCharType="begin"/>
            </w:r>
            <w:r w:rsidR="000C0A02" w:rsidRPr="00C46D60">
              <w:rPr>
                <w:color w:val="000000" w:themeColor="text1"/>
              </w:rPr>
              <w:instrText xml:space="preserve"> XE "soil testing” \f “subject” </w:instrText>
            </w:r>
            <w:r w:rsidR="000C0A02" w:rsidRPr="00C46D60">
              <w:rPr>
                <w:color w:val="000000" w:themeColor="text1"/>
              </w:rPr>
              <w:fldChar w:fldCharType="end"/>
            </w:r>
            <w:r w:rsidR="000C0A02" w:rsidRPr="00C46D60">
              <w:rPr>
                <w:color w:val="000000" w:themeColor="text1"/>
              </w:rPr>
              <w:fldChar w:fldCharType="begin"/>
            </w:r>
            <w:r w:rsidR="000C0A02" w:rsidRPr="00C46D60">
              <w:rPr>
                <w:color w:val="000000" w:themeColor="text1"/>
              </w:rPr>
              <w:instrText xml:space="preserve"> XE "mold testing” \f “subject” </w:instrText>
            </w:r>
            <w:r w:rsidR="000C0A02" w:rsidRPr="00C46D60">
              <w:rPr>
                <w:color w:val="000000" w:themeColor="text1"/>
              </w:rPr>
              <w:fldChar w:fldCharType="end"/>
            </w:r>
          </w:p>
        </w:tc>
        <w:tc>
          <w:tcPr>
            <w:tcW w:w="575" w:type="pct"/>
            <w:shd w:val="clear" w:color="auto" w:fill="auto"/>
            <w:tcMar>
              <w:top w:w="43" w:type="dxa"/>
              <w:left w:w="72" w:type="dxa"/>
              <w:bottom w:w="43" w:type="dxa"/>
              <w:right w:w="72" w:type="dxa"/>
            </w:tcMar>
          </w:tcPr>
          <w:p w:rsidR="006173A0" w:rsidRPr="00C46D60" w:rsidRDefault="006173A0" w:rsidP="006173A0">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173A0" w:rsidRPr="00C46D60" w:rsidRDefault="006173A0" w:rsidP="006173A0">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173A0" w:rsidRPr="00C46D60" w:rsidRDefault="006173A0" w:rsidP="006173A0">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021</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HE2011-021" \f “dan” </w:instrText>
            </w:r>
            <w:r w:rsidRPr="00C46D60">
              <w:rPr>
                <w:color w:val="000000" w:themeColor="text1"/>
              </w:rPr>
              <w:fldChar w:fldCharType="end"/>
            </w:r>
          </w:p>
        </w:tc>
        <w:tc>
          <w:tcPr>
            <w:tcW w:w="2971"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szCs w:val="22"/>
              </w:rPr>
            </w:pPr>
            <w:r w:rsidRPr="00C46D60">
              <w:rPr>
                <w:color w:val="000000" w:themeColor="text1"/>
                <w:szCs w:val="22"/>
              </w:rPr>
              <w:t>Laboratory Quality Assurance and Control (Environmental Lab)</w:t>
            </w:r>
          </w:p>
          <w:p w:rsidR="002D287A" w:rsidRPr="00C46D60" w:rsidRDefault="002D287A" w:rsidP="002D287A">
            <w:pPr>
              <w:rPr>
                <w:color w:val="000000" w:themeColor="text1"/>
                <w:szCs w:val="22"/>
              </w:rPr>
            </w:pPr>
            <w:r w:rsidRPr="00C46D60">
              <w:rPr>
                <w:color w:val="000000" w:themeColor="text1"/>
                <w:szCs w:val="22"/>
              </w:rPr>
              <w:t>Records relating to quality assurance testing and control activities in environmental labs, including labs that analyze drinking water.</w:t>
            </w:r>
            <w:r w:rsidR="00320F7D" w:rsidRPr="00C46D60">
              <w:rPr>
                <w:color w:val="000000" w:themeColor="text1"/>
              </w:rPr>
              <w:t xml:space="preserve"> </w:t>
            </w:r>
            <w:r w:rsidR="00320F7D" w:rsidRPr="00C46D60">
              <w:rPr>
                <w:color w:val="000000" w:themeColor="text1"/>
              </w:rPr>
              <w:fldChar w:fldCharType="begin"/>
            </w:r>
            <w:r w:rsidR="00320F7D" w:rsidRPr="00C46D60">
              <w:rPr>
                <w:color w:val="000000" w:themeColor="text1"/>
              </w:rPr>
              <w:instrText xml:space="preserve"> XE "environmental laboratory:quality assurance/control” \f “subject” </w:instrText>
            </w:r>
            <w:r w:rsidR="00320F7D" w:rsidRPr="00C46D60">
              <w:rPr>
                <w:color w:val="000000" w:themeColor="text1"/>
              </w:rPr>
              <w:fldChar w:fldCharType="end"/>
            </w:r>
            <w:r w:rsidR="00320F7D" w:rsidRPr="00C46D60">
              <w:rPr>
                <w:color w:val="000000" w:themeColor="text1"/>
              </w:rPr>
              <w:fldChar w:fldCharType="begin"/>
            </w:r>
            <w:r w:rsidR="00320F7D" w:rsidRPr="00C46D60">
              <w:rPr>
                <w:color w:val="000000" w:themeColor="text1"/>
              </w:rPr>
              <w:instrText xml:space="preserve"> XE "quality assurance/control:environmental lab” \f “subject” </w:instrText>
            </w:r>
            <w:r w:rsidR="00320F7D" w:rsidRPr="00C46D60">
              <w:rPr>
                <w:color w:val="000000" w:themeColor="text1"/>
              </w:rPr>
              <w:fldChar w:fldCharType="end"/>
            </w:r>
            <w:r w:rsidR="00320F7D" w:rsidRPr="00C46D60">
              <w:rPr>
                <w:color w:val="000000" w:themeColor="text1"/>
              </w:rPr>
              <w:fldChar w:fldCharType="begin"/>
            </w:r>
            <w:r w:rsidR="00320F7D" w:rsidRPr="00C46D60">
              <w:rPr>
                <w:color w:val="000000" w:themeColor="text1"/>
              </w:rPr>
              <w:instrText xml:space="preserve"> XE "drinking water:laboratory quality assurance &amp; control” \f “subject” </w:instrText>
            </w:r>
            <w:r w:rsidR="00320F7D" w:rsidRPr="00C46D60">
              <w:rPr>
                <w:color w:val="000000" w:themeColor="text1"/>
              </w:rPr>
              <w:fldChar w:fldCharType="end"/>
            </w:r>
            <w:r w:rsidR="009277D2" w:rsidRPr="00C46D60">
              <w:rPr>
                <w:color w:val="000000" w:themeColor="text1"/>
              </w:rPr>
              <w:fldChar w:fldCharType="begin"/>
            </w:r>
            <w:r w:rsidR="009277D2" w:rsidRPr="00C46D60">
              <w:rPr>
                <w:color w:val="000000" w:themeColor="text1"/>
              </w:rPr>
              <w:instrText xml:space="preserve"> XE "calibration:quality assurance/control” \f “subject” </w:instrText>
            </w:r>
            <w:r w:rsidR="009277D2" w:rsidRPr="00C46D60">
              <w:rPr>
                <w:color w:val="000000" w:themeColor="text1"/>
              </w:rPr>
              <w:fldChar w:fldCharType="end"/>
            </w:r>
          </w:p>
          <w:p w:rsidR="002D287A" w:rsidRPr="00C46D60" w:rsidRDefault="002D287A" w:rsidP="00807711">
            <w:pPr>
              <w:pStyle w:val="Includes"/>
              <w:rPr>
                <w:color w:val="000000" w:themeColor="text1"/>
              </w:rPr>
            </w:pPr>
            <w:r w:rsidRPr="00C46D60">
              <w:rPr>
                <w:color w:val="000000" w:themeColor="text1"/>
              </w:rPr>
              <w:t>Includes, but is not limited to:</w:t>
            </w:r>
          </w:p>
          <w:p w:rsidR="002D287A" w:rsidRPr="00C46D60" w:rsidRDefault="002D287A" w:rsidP="00807711">
            <w:pPr>
              <w:pStyle w:val="BulletINCL"/>
              <w:rPr>
                <w:color w:val="000000" w:themeColor="text1"/>
              </w:rPr>
            </w:pPr>
            <w:r w:rsidRPr="00C46D60">
              <w:rPr>
                <w:color w:val="000000" w:themeColor="text1"/>
              </w:rPr>
              <w:t>Documentation of analytical methods;</w:t>
            </w:r>
          </w:p>
          <w:p w:rsidR="002D287A" w:rsidRPr="00C46D60" w:rsidRDefault="002D287A" w:rsidP="00807711">
            <w:pPr>
              <w:pStyle w:val="BulletINCL"/>
              <w:rPr>
                <w:color w:val="000000" w:themeColor="text1"/>
              </w:rPr>
            </w:pPr>
            <w:r w:rsidRPr="00C46D60">
              <w:rPr>
                <w:color w:val="000000" w:themeColor="text1"/>
              </w:rPr>
              <w:t>Instrument calibrations;</w:t>
            </w:r>
          </w:p>
          <w:p w:rsidR="002D287A" w:rsidRPr="00C46D60" w:rsidRDefault="002D287A" w:rsidP="00807711">
            <w:pPr>
              <w:pStyle w:val="BulletINCL"/>
              <w:rPr>
                <w:color w:val="000000" w:themeColor="text1"/>
              </w:rPr>
            </w:pPr>
            <w:r w:rsidRPr="00C46D60">
              <w:rPr>
                <w:color w:val="000000" w:themeColor="text1"/>
              </w:rPr>
              <w:t xml:space="preserve">Proficiency testing; </w:t>
            </w:r>
            <w:r w:rsidRPr="00C46D60">
              <w:rPr>
                <w:color w:val="000000" w:themeColor="text1"/>
              </w:rPr>
              <w:fldChar w:fldCharType="begin"/>
            </w:r>
            <w:r w:rsidRPr="00C46D60">
              <w:rPr>
                <w:color w:val="000000" w:themeColor="text1"/>
              </w:rPr>
              <w:instrText xml:space="preserve"> XE "proficiency testing” \f “subject” </w:instrText>
            </w:r>
            <w:r w:rsidRPr="00C46D60">
              <w:rPr>
                <w:color w:val="000000" w:themeColor="text1"/>
              </w:rPr>
              <w:fldChar w:fldCharType="end"/>
            </w:r>
          </w:p>
          <w:p w:rsidR="002D287A" w:rsidRPr="00C46D60" w:rsidRDefault="002D287A" w:rsidP="00807711">
            <w:pPr>
              <w:pStyle w:val="BulletINCL"/>
              <w:rPr>
                <w:color w:val="000000" w:themeColor="text1"/>
              </w:rPr>
            </w:pPr>
            <w:r w:rsidRPr="00C46D60">
              <w:rPr>
                <w:color w:val="000000" w:themeColor="text1"/>
              </w:rPr>
              <w:t>Method detection limit studies;</w:t>
            </w:r>
          </w:p>
          <w:p w:rsidR="002D287A" w:rsidRPr="00C46D60" w:rsidRDefault="002D287A" w:rsidP="009277D2">
            <w:pPr>
              <w:pStyle w:val="BulletINCL"/>
              <w:rPr>
                <w:color w:val="000000" w:themeColor="text1"/>
              </w:rPr>
            </w:pPr>
            <w:r w:rsidRPr="00C46D60">
              <w:rPr>
                <w:color w:val="000000" w:themeColor="text1"/>
              </w:rPr>
              <w:t>Method validation studies.</w:t>
            </w:r>
          </w:p>
        </w:tc>
        <w:tc>
          <w:tcPr>
            <w:tcW w:w="970"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10 years after conclusion of analysis/testing/calibration</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or</w:t>
            </w:r>
            <w:r w:rsidRPr="00C46D60">
              <w:rPr>
                <w:color w:val="000000" w:themeColor="text1"/>
              </w:rPr>
              <w:t xml:space="preserve"> </w:t>
            </w:r>
          </w:p>
          <w:p w:rsidR="002D287A" w:rsidRPr="00C46D60" w:rsidRDefault="002D287A" w:rsidP="002D287A">
            <w:pPr>
              <w:rPr>
                <w:color w:val="000000" w:themeColor="text1"/>
              </w:rPr>
            </w:pPr>
            <w:r w:rsidRPr="00C46D60">
              <w:rPr>
                <w:color w:val="000000" w:themeColor="text1"/>
              </w:rPr>
              <w:t>until completion of Dept. of Ecology audit, whichever is sooner</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Destroy</w:t>
            </w:r>
            <w:r w:rsidRPr="00C46D60">
              <w:rPr>
                <w:color w:val="000000" w:themeColor="text1"/>
              </w:rPr>
              <w:t>.</w:t>
            </w:r>
          </w:p>
        </w:tc>
        <w:tc>
          <w:tcPr>
            <w:tcW w:w="575"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022</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HE2011-022" \f “dan” </w:instrText>
            </w:r>
            <w:r w:rsidRPr="00C46D60">
              <w:rPr>
                <w:color w:val="000000" w:themeColor="text1"/>
              </w:rPr>
              <w:fldChar w:fldCharType="end"/>
            </w:r>
          </w:p>
        </w:tc>
        <w:tc>
          <w:tcPr>
            <w:tcW w:w="2971"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Public Water Systems – Analysis for Lead/Copper</w:t>
            </w:r>
          </w:p>
          <w:p w:rsidR="002D287A" w:rsidRPr="00C46D60" w:rsidRDefault="002D287A" w:rsidP="002D287A">
            <w:pPr>
              <w:rPr>
                <w:color w:val="000000" w:themeColor="text1"/>
              </w:rPr>
            </w:pPr>
            <w:r w:rsidRPr="00C46D60">
              <w:rPr>
                <w:color w:val="000000" w:themeColor="text1"/>
              </w:rPr>
              <w:t>Records relating to the testing of water samples from public water systems for lead and copper.</w:t>
            </w:r>
            <w:r w:rsidR="00320F7D" w:rsidRPr="00C46D60">
              <w:rPr>
                <w:color w:val="000000" w:themeColor="text1"/>
              </w:rPr>
              <w:t xml:space="preserve"> </w:t>
            </w:r>
            <w:r w:rsidR="00320F7D" w:rsidRPr="00C46D60">
              <w:rPr>
                <w:color w:val="000000" w:themeColor="text1"/>
              </w:rPr>
              <w:fldChar w:fldCharType="begin"/>
            </w:r>
            <w:r w:rsidR="00320F7D" w:rsidRPr="00C46D60">
              <w:rPr>
                <w:color w:val="000000" w:themeColor="text1"/>
              </w:rPr>
              <w:instrText xml:space="preserve"> XE “public water systems:analyses for lead/copper” \f “subject” </w:instrText>
            </w:r>
            <w:r w:rsidR="00320F7D" w:rsidRPr="00C46D60">
              <w:rPr>
                <w:color w:val="000000" w:themeColor="text1"/>
              </w:rPr>
              <w:fldChar w:fldCharType="end"/>
            </w:r>
            <w:r w:rsidR="00320F7D" w:rsidRPr="00C46D60">
              <w:rPr>
                <w:color w:val="000000" w:themeColor="text1"/>
              </w:rPr>
              <w:fldChar w:fldCharType="begin"/>
            </w:r>
            <w:r w:rsidR="00320F7D" w:rsidRPr="00C46D60">
              <w:rPr>
                <w:color w:val="000000" w:themeColor="text1"/>
              </w:rPr>
              <w:instrText xml:space="preserve"> XE “water systems:lead/copper analys</w:instrText>
            </w:r>
            <w:r w:rsidR="009673E1" w:rsidRPr="00C46D60">
              <w:rPr>
                <w:color w:val="000000" w:themeColor="text1"/>
              </w:rPr>
              <w:instrText>e</w:instrText>
            </w:r>
            <w:r w:rsidR="00320F7D" w:rsidRPr="00C46D60">
              <w:rPr>
                <w:color w:val="000000" w:themeColor="text1"/>
              </w:rPr>
              <w:instrText xml:space="preserve">s” \f “subject” </w:instrText>
            </w:r>
            <w:r w:rsidR="00320F7D" w:rsidRPr="00C46D60">
              <w:rPr>
                <w:color w:val="000000" w:themeColor="text1"/>
              </w:rPr>
              <w:fldChar w:fldCharType="end"/>
            </w:r>
            <w:r w:rsidR="00320F7D" w:rsidRPr="00C46D60">
              <w:rPr>
                <w:color w:val="000000" w:themeColor="text1"/>
              </w:rPr>
              <w:fldChar w:fldCharType="begin"/>
            </w:r>
            <w:r w:rsidR="00320F7D" w:rsidRPr="00C46D60">
              <w:rPr>
                <w:color w:val="000000" w:themeColor="text1"/>
              </w:rPr>
              <w:instrText xml:space="preserve"> XE “drinking water:lead/copper analys</w:instrText>
            </w:r>
            <w:r w:rsidR="009673E1" w:rsidRPr="00C46D60">
              <w:rPr>
                <w:color w:val="000000" w:themeColor="text1"/>
              </w:rPr>
              <w:instrText>e</w:instrText>
            </w:r>
            <w:r w:rsidR="00320F7D" w:rsidRPr="00C46D60">
              <w:rPr>
                <w:color w:val="000000" w:themeColor="text1"/>
              </w:rPr>
              <w:instrText xml:space="preserve">s” \f “subject” </w:instrText>
            </w:r>
            <w:r w:rsidR="00320F7D" w:rsidRPr="00C46D60">
              <w:rPr>
                <w:color w:val="000000" w:themeColor="text1"/>
              </w:rPr>
              <w:fldChar w:fldCharType="end"/>
            </w:r>
          </w:p>
          <w:p w:rsidR="002D287A" w:rsidRPr="00C46D60" w:rsidRDefault="002D287A" w:rsidP="002D287A">
            <w:pPr>
              <w:pStyle w:val="Includes"/>
              <w:rPr>
                <w:color w:val="000000" w:themeColor="text1"/>
              </w:rPr>
            </w:pPr>
            <w:r w:rsidRPr="00C46D60">
              <w:rPr>
                <w:color w:val="000000" w:themeColor="text1"/>
              </w:rPr>
              <w:t>Includes, but is not limited to:</w:t>
            </w:r>
          </w:p>
          <w:p w:rsidR="002D287A" w:rsidRPr="00C46D60" w:rsidRDefault="002D287A" w:rsidP="002D287A">
            <w:pPr>
              <w:pStyle w:val="BulletINCL"/>
              <w:rPr>
                <w:color w:val="000000" w:themeColor="text1"/>
              </w:rPr>
            </w:pPr>
            <w:r w:rsidRPr="00C46D60">
              <w:rPr>
                <w:color w:val="000000" w:themeColor="text1"/>
              </w:rPr>
              <w:t>Instrument logs;</w:t>
            </w:r>
          </w:p>
          <w:p w:rsidR="002D287A" w:rsidRPr="00C46D60" w:rsidRDefault="002D287A" w:rsidP="002D287A">
            <w:pPr>
              <w:pStyle w:val="BulletINCL"/>
              <w:rPr>
                <w:color w:val="000000" w:themeColor="text1"/>
              </w:rPr>
            </w:pPr>
            <w:r w:rsidRPr="00C46D60">
              <w:rPr>
                <w:color w:val="000000" w:themeColor="text1"/>
              </w:rPr>
              <w:t>Sample collection and control documentation;</w:t>
            </w:r>
          </w:p>
          <w:p w:rsidR="002D287A" w:rsidRPr="00C46D60" w:rsidRDefault="002D287A" w:rsidP="002D287A">
            <w:pPr>
              <w:pStyle w:val="BulletINCL"/>
              <w:rPr>
                <w:color w:val="000000" w:themeColor="text1"/>
              </w:rPr>
            </w:pPr>
            <w:r w:rsidRPr="00C46D60">
              <w:rPr>
                <w:color w:val="000000" w:themeColor="text1"/>
              </w:rPr>
              <w:t>Raw data and calculations;</w:t>
            </w:r>
          </w:p>
          <w:p w:rsidR="002D287A" w:rsidRPr="00C46D60" w:rsidRDefault="002D287A" w:rsidP="002D287A">
            <w:pPr>
              <w:pStyle w:val="BulletINCL"/>
              <w:rPr>
                <w:color w:val="000000" w:themeColor="text1"/>
              </w:rPr>
            </w:pPr>
            <w:r w:rsidRPr="00C46D60">
              <w:rPr>
                <w:color w:val="000000" w:themeColor="text1"/>
              </w:rPr>
              <w:t>Quality control data.</w:t>
            </w:r>
          </w:p>
          <w:p w:rsidR="002D287A" w:rsidRPr="00C46D60" w:rsidRDefault="002D287A" w:rsidP="002D287A">
            <w:pPr>
              <w:pStyle w:val="Excludes"/>
              <w:rPr>
                <w:color w:val="000000" w:themeColor="text1"/>
              </w:rPr>
            </w:pPr>
            <w:r w:rsidRPr="00C46D60">
              <w:rPr>
                <w:color w:val="000000" w:themeColor="text1"/>
              </w:rPr>
              <w:t>Excludes:</w:t>
            </w:r>
          </w:p>
          <w:p w:rsidR="002D287A" w:rsidRPr="00C46D60" w:rsidRDefault="002D287A" w:rsidP="002D287A">
            <w:pPr>
              <w:pStyle w:val="BulletEXCL"/>
              <w:rPr>
                <w:color w:val="000000" w:themeColor="text1"/>
              </w:rPr>
            </w:pPr>
            <w:r w:rsidRPr="00C46D60">
              <w:rPr>
                <w:color w:val="000000" w:themeColor="text1"/>
              </w:rPr>
              <w:t>Bacteriological and turbidity analyses covered by HE2011</w:t>
            </w:r>
            <w:r w:rsidR="000A61A4" w:rsidRPr="000A61A4">
              <w:rPr>
                <w:rFonts w:ascii="Arial" w:hAnsi="Arial"/>
                <w:color w:val="000000" w:themeColor="text1"/>
              </w:rPr>
              <w:t>-</w:t>
            </w:r>
            <w:r w:rsidRPr="00C46D60">
              <w:rPr>
                <w:color w:val="000000" w:themeColor="text1"/>
              </w:rPr>
              <w:t>023.</w:t>
            </w:r>
          </w:p>
          <w:p w:rsidR="002D287A" w:rsidRPr="00C46D60" w:rsidRDefault="002D287A" w:rsidP="002D287A">
            <w:pPr>
              <w:pStyle w:val="BulletEXCL"/>
              <w:rPr>
                <w:color w:val="000000" w:themeColor="text1"/>
              </w:rPr>
            </w:pPr>
            <w:r w:rsidRPr="00C46D60">
              <w:rPr>
                <w:color w:val="000000" w:themeColor="text1"/>
              </w:rPr>
              <w:t>Chemical analyses covered by HE2011</w:t>
            </w:r>
            <w:r w:rsidR="000A61A4" w:rsidRPr="000A61A4">
              <w:rPr>
                <w:rFonts w:ascii="Arial" w:hAnsi="Arial"/>
                <w:color w:val="000000" w:themeColor="text1"/>
              </w:rPr>
              <w:t>-</w:t>
            </w:r>
            <w:r w:rsidRPr="00C46D60">
              <w:rPr>
                <w:color w:val="000000" w:themeColor="text1"/>
              </w:rPr>
              <w:t>024.</w:t>
            </w:r>
          </w:p>
          <w:p w:rsidR="002D287A" w:rsidRPr="00C46D60" w:rsidRDefault="002D287A" w:rsidP="002D287A">
            <w:pPr>
              <w:pStyle w:val="BulletEXCL"/>
              <w:rPr>
                <w:color w:val="000000" w:themeColor="text1"/>
              </w:rPr>
            </w:pPr>
            <w:r w:rsidRPr="00C46D60">
              <w:rPr>
                <w:color w:val="000000" w:themeColor="text1"/>
              </w:rPr>
              <w:t>General public water system analyses covered by HE55</w:t>
            </w:r>
            <w:r w:rsidR="000A61A4" w:rsidRPr="000A61A4">
              <w:rPr>
                <w:rFonts w:ascii="Arial" w:hAnsi="Arial"/>
                <w:color w:val="000000" w:themeColor="text1"/>
              </w:rPr>
              <w:t>-</w:t>
            </w:r>
            <w:r w:rsidRPr="00C46D60">
              <w:rPr>
                <w:color w:val="000000" w:themeColor="text1"/>
              </w:rPr>
              <w:t>02H</w:t>
            </w:r>
            <w:r w:rsidR="000A61A4" w:rsidRPr="000A61A4">
              <w:rPr>
                <w:rFonts w:ascii="Arial" w:hAnsi="Arial"/>
                <w:color w:val="000000" w:themeColor="text1"/>
              </w:rPr>
              <w:t>-</w:t>
            </w:r>
            <w:r w:rsidRPr="00C46D60">
              <w:rPr>
                <w:color w:val="000000" w:themeColor="text1"/>
              </w:rPr>
              <w:t>03.</w:t>
            </w:r>
          </w:p>
          <w:p w:rsidR="002D287A" w:rsidRPr="00C46D60" w:rsidRDefault="002D287A" w:rsidP="002D287A">
            <w:pPr>
              <w:pStyle w:val="Notes"/>
              <w:rPr>
                <w:color w:val="000000" w:themeColor="text1"/>
              </w:rPr>
            </w:pPr>
            <w:r w:rsidRPr="00C46D60">
              <w:rPr>
                <w:color w:val="000000" w:themeColor="text1"/>
              </w:rPr>
              <w:t>Note: The Environmental Protection Agency’s Manual for the Certification of Laboratories Analyzing Drinking Water (5</w:t>
            </w:r>
            <w:r w:rsidRPr="00C46D60">
              <w:rPr>
                <w:color w:val="000000" w:themeColor="text1"/>
                <w:vertAlign w:val="superscript"/>
              </w:rPr>
              <w:t>th</w:t>
            </w:r>
            <w:r w:rsidRPr="00C46D60">
              <w:rPr>
                <w:color w:val="000000" w:themeColor="text1"/>
              </w:rPr>
              <w:t xml:space="preserve"> Edition) Chapter IV, page IV</w:t>
            </w:r>
            <w:r w:rsidR="000A61A4" w:rsidRPr="000A61A4">
              <w:rPr>
                <w:rFonts w:ascii="Arial" w:hAnsi="Arial"/>
                <w:color w:val="000000" w:themeColor="text1"/>
              </w:rPr>
              <w:t>-</w:t>
            </w:r>
            <w:r w:rsidRPr="00C46D60">
              <w:rPr>
                <w:color w:val="000000" w:themeColor="text1"/>
              </w:rPr>
              <w:t xml:space="preserve">9 requires the retention of records relating to chemical analyses for lead and copper for twelve years (see </w:t>
            </w:r>
            <w:hyperlink r:id="rId40" w:history="1">
              <w:r w:rsidR="00FF2A40">
                <w:rPr>
                  <w:rStyle w:val="Hyperlink"/>
                  <w:color w:val="000000" w:themeColor="text1"/>
                </w:rPr>
                <w:t>40 CFR § 141.91</w:t>
              </w:r>
            </w:hyperlink>
            <w:r w:rsidRPr="00C46D60">
              <w:rPr>
                <w:color w:val="000000" w:themeColor="text1"/>
              </w:rPr>
              <w:t>).</w:t>
            </w:r>
          </w:p>
        </w:tc>
        <w:tc>
          <w:tcPr>
            <w:tcW w:w="970"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12 years after date of report</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Destroy</w:t>
            </w:r>
            <w:r w:rsidRPr="00C46D60">
              <w:rPr>
                <w:color w:val="000000" w:themeColor="text1"/>
              </w:rPr>
              <w:t>.</w:t>
            </w:r>
          </w:p>
        </w:tc>
        <w:tc>
          <w:tcPr>
            <w:tcW w:w="575"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023</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HE2011-023" \f “dan” </w:instrText>
            </w:r>
            <w:r w:rsidRPr="00C46D60">
              <w:rPr>
                <w:color w:val="000000" w:themeColor="text1"/>
              </w:rPr>
              <w:fldChar w:fldCharType="end"/>
            </w:r>
          </w:p>
        </w:tc>
        <w:tc>
          <w:tcPr>
            <w:tcW w:w="2971"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Public Water Systems – Bacteriological and Turbidity Analyses</w:t>
            </w:r>
          </w:p>
          <w:p w:rsidR="002D287A" w:rsidRPr="00C46D60" w:rsidRDefault="002D287A" w:rsidP="002D287A">
            <w:pPr>
              <w:rPr>
                <w:color w:val="000000" w:themeColor="text1"/>
              </w:rPr>
            </w:pPr>
            <w:r w:rsidRPr="00C46D60">
              <w:rPr>
                <w:color w:val="000000" w:themeColor="text1"/>
              </w:rPr>
              <w:t>Records relating to bacteriological and turbidity analyses of Group A and/or Group B public water systems</w:t>
            </w:r>
            <w:r w:rsidR="00BF3458" w:rsidRPr="00C46D60">
              <w:rPr>
                <w:color w:val="000000" w:themeColor="text1"/>
              </w:rPr>
              <w:t xml:space="preserve"> as defined by </w:t>
            </w:r>
            <w:hyperlink r:id="rId41" w:history="1">
              <w:r w:rsidR="00BF3458" w:rsidRPr="00C46D60">
                <w:rPr>
                  <w:rStyle w:val="Hyperlink"/>
                  <w:color w:val="000000" w:themeColor="text1"/>
                </w:rPr>
                <w:t>chapter 246 RCW</w:t>
              </w:r>
            </w:hyperlink>
            <w:r w:rsidRPr="00C46D60">
              <w:rPr>
                <w:color w:val="000000" w:themeColor="text1"/>
              </w:rPr>
              <w:t>.</w:t>
            </w:r>
            <w:r w:rsidR="00320F7D" w:rsidRPr="00C46D60">
              <w:rPr>
                <w:color w:val="000000" w:themeColor="text1"/>
              </w:rPr>
              <w:t xml:space="preserve"> </w:t>
            </w:r>
            <w:r w:rsidR="00320F7D" w:rsidRPr="00C46D60">
              <w:rPr>
                <w:color w:val="000000" w:themeColor="text1"/>
              </w:rPr>
              <w:fldChar w:fldCharType="begin"/>
            </w:r>
            <w:r w:rsidR="00320F7D" w:rsidRPr="00C46D60">
              <w:rPr>
                <w:color w:val="000000" w:themeColor="text1"/>
              </w:rPr>
              <w:instrText xml:space="preserve"> XE “public water systems:bacteriological/turbidity analyses” \f “subject” </w:instrText>
            </w:r>
            <w:r w:rsidR="00320F7D" w:rsidRPr="00C46D60">
              <w:rPr>
                <w:color w:val="000000" w:themeColor="text1"/>
              </w:rPr>
              <w:fldChar w:fldCharType="end"/>
            </w:r>
            <w:r w:rsidR="00320F7D" w:rsidRPr="00C46D60">
              <w:rPr>
                <w:color w:val="000000" w:themeColor="text1"/>
              </w:rPr>
              <w:fldChar w:fldCharType="begin"/>
            </w:r>
            <w:r w:rsidR="00320F7D" w:rsidRPr="00C46D60">
              <w:rPr>
                <w:color w:val="000000" w:themeColor="text1"/>
              </w:rPr>
              <w:instrText xml:space="preserve"> XE “bacteriological analyses (public water systems)” \f “subject” </w:instrText>
            </w:r>
            <w:r w:rsidR="00320F7D" w:rsidRPr="00C46D60">
              <w:rPr>
                <w:color w:val="000000" w:themeColor="text1"/>
              </w:rPr>
              <w:fldChar w:fldCharType="end"/>
            </w:r>
            <w:r w:rsidR="00320F7D" w:rsidRPr="00C46D60">
              <w:rPr>
                <w:color w:val="000000" w:themeColor="text1"/>
              </w:rPr>
              <w:fldChar w:fldCharType="begin"/>
            </w:r>
            <w:r w:rsidR="00320F7D" w:rsidRPr="00C46D60">
              <w:rPr>
                <w:color w:val="000000" w:themeColor="text1"/>
              </w:rPr>
              <w:instrText xml:space="preserve"> XE “turbidity analyses (public water systems)” \f “subject” </w:instrText>
            </w:r>
            <w:r w:rsidR="00320F7D" w:rsidRPr="00C46D60">
              <w:rPr>
                <w:color w:val="000000" w:themeColor="text1"/>
              </w:rPr>
              <w:fldChar w:fldCharType="end"/>
            </w:r>
            <w:r w:rsidR="009673E1" w:rsidRPr="00C46D60">
              <w:rPr>
                <w:color w:val="000000" w:themeColor="text1"/>
              </w:rPr>
              <w:fldChar w:fldCharType="begin"/>
            </w:r>
            <w:r w:rsidR="009673E1" w:rsidRPr="00C46D60">
              <w:rPr>
                <w:color w:val="000000" w:themeColor="text1"/>
              </w:rPr>
              <w:instrText xml:space="preserve"> XE “water systems:bacteriological/turbidity analyses” \f “subject” </w:instrText>
            </w:r>
            <w:r w:rsidR="009673E1" w:rsidRPr="00C46D60">
              <w:rPr>
                <w:color w:val="000000" w:themeColor="text1"/>
              </w:rPr>
              <w:fldChar w:fldCharType="end"/>
            </w:r>
          </w:p>
          <w:p w:rsidR="002D287A" w:rsidRPr="00C46D60" w:rsidRDefault="002D287A" w:rsidP="002D287A">
            <w:pPr>
              <w:pStyle w:val="Includes"/>
              <w:rPr>
                <w:color w:val="000000" w:themeColor="text1"/>
              </w:rPr>
            </w:pPr>
            <w:r w:rsidRPr="00C46D60">
              <w:rPr>
                <w:color w:val="000000" w:themeColor="text1"/>
              </w:rPr>
              <w:t>Includes, but is not limited to:</w:t>
            </w:r>
          </w:p>
          <w:p w:rsidR="002D287A" w:rsidRPr="00C46D60" w:rsidRDefault="002D287A" w:rsidP="002D287A">
            <w:pPr>
              <w:pStyle w:val="BulletINCL"/>
              <w:rPr>
                <w:color w:val="000000" w:themeColor="text1"/>
              </w:rPr>
            </w:pPr>
            <w:r w:rsidRPr="00C46D60">
              <w:rPr>
                <w:color w:val="000000" w:themeColor="text1"/>
              </w:rPr>
              <w:t>Instrument logs;</w:t>
            </w:r>
          </w:p>
          <w:p w:rsidR="002D287A" w:rsidRPr="00C46D60" w:rsidRDefault="002D287A" w:rsidP="002D287A">
            <w:pPr>
              <w:pStyle w:val="BulletINCL"/>
              <w:rPr>
                <w:color w:val="000000" w:themeColor="text1"/>
              </w:rPr>
            </w:pPr>
            <w:r w:rsidRPr="00C46D60">
              <w:rPr>
                <w:color w:val="000000" w:themeColor="text1"/>
              </w:rPr>
              <w:t>Sample collection and control documentation;</w:t>
            </w:r>
          </w:p>
          <w:p w:rsidR="002D287A" w:rsidRPr="00C46D60" w:rsidRDefault="002D287A" w:rsidP="002D287A">
            <w:pPr>
              <w:pStyle w:val="BulletINCL"/>
              <w:rPr>
                <w:color w:val="000000" w:themeColor="text1"/>
              </w:rPr>
            </w:pPr>
            <w:r w:rsidRPr="00C46D60">
              <w:rPr>
                <w:color w:val="000000" w:themeColor="text1"/>
              </w:rPr>
              <w:t>Raw data and calculations;</w:t>
            </w:r>
          </w:p>
          <w:p w:rsidR="002D287A" w:rsidRPr="00C46D60" w:rsidRDefault="002D287A" w:rsidP="002D287A">
            <w:pPr>
              <w:pStyle w:val="BulletINCL"/>
              <w:rPr>
                <w:color w:val="000000" w:themeColor="text1"/>
              </w:rPr>
            </w:pPr>
            <w:r w:rsidRPr="00C46D60">
              <w:rPr>
                <w:color w:val="000000" w:themeColor="text1"/>
              </w:rPr>
              <w:t>Quality control data.</w:t>
            </w:r>
          </w:p>
          <w:p w:rsidR="002D287A" w:rsidRPr="00C46D60" w:rsidRDefault="002D287A" w:rsidP="002D287A">
            <w:pPr>
              <w:pStyle w:val="Excludes"/>
              <w:rPr>
                <w:color w:val="000000" w:themeColor="text1"/>
              </w:rPr>
            </w:pPr>
            <w:r w:rsidRPr="00C46D60">
              <w:rPr>
                <w:color w:val="000000" w:themeColor="text1"/>
              </w:rPr>
              <w:t>Excludes:</w:t>
            </w:r>
          </w:p>
          <w:p w:rsidR="002D287A" w:rsidRPr="00C46D60" w:rsidRDefault="002D287A" w:rsidP="002D287A">
            <w:pPr>
              <w:pStyle w:val="BulletEXCL"/>
              <w:rPr>
                <w:color w:val="000000" w:themeColor="text1"/>
              </w:rPr>
            </w:pPr>
            <w:r w:rsidRPr="00C46D60">
              <w:rPr>
                <w:color w:val="000000" w:themeColor="text1"/>
              </w:rPr>
              <w:t>Analyses for lead/copper covered by HE2011</w:t>
            </w:r>
            <w:r w:rsidR="000A61A4" w:rsidRPr="000A61A4">
              <w:rPr>
                <w:rFonts w:ascii="Arial" w:hAnsi="Arial"/>
                <w:color w:val="000000" w:themeColor="text1"/>
              </w:rPr>
              <w:t>-</w:t>
            </w:r>
            <w:r w:rsidRPr="00C46D60">
              <w:rPr>
                <w:color w:val="000000" w:themeColor="text1"/>
              </w:rPr>
              <w:t>022.</w:t>
            </w:r>
          </w:p>
          <w:p w:rsidR="002D287A" w:rsidRPr="00C46D60" w:rsidRDefault="002D287A" w:rsidP="002D287A">
            <w:pPr>
              <w:pStyle w:val="BulletEXCL"/>
              <w:rPr>
                <w:color w:val="000000" w:themeColor="text1"/>
              </w:rPr>
            </w:pPr>
            <w:r w:rsidRPr="00C46D60">
              <w:rPr>
                <w:color w:val="000000" w:themeColor="text1"/>
              </w:rPr>
              <w:t>Chemical analyses covered by HE2011</w:t>
            </w:r>
            <w:r w:rsidR="000A61A4" w:rsidRPr="000A61A4">
              <w:rPr>
                <w:rFonts w:ascii="Arial" w:hAnsi="Arial"/>
                <w:color w:val="000000" w:themeColor="text1"/>
              </w:rPr>
              <w:t>-</w:t>
            </w:r>
            <w:r w:rsidRPr="00C46D60">
              <w:rPr>
                <w:color w:val="000000" w:themeColor="text1"/>
              </w:rPr>
              <w:t>024.</w:t>
            </w:r>
          </w:p>
          <w:p w:rsidR="002D287A" w:rsidRPr="00C46D60" w:rsidRDefault="002D287A" w:rsidP="002D287A">
            <w:pPr>
              <w:pStyle w:val="BulletEXCL"/>
              <w:rPr>
                <w:color w:val="000000" w:themeColor="text1"/>
              </w:rPr>
            </w:pPr>
            <w:r w:rsidRPr="00C46D60">
              <w:rPr>
                <w:color w:val="000000" w:themeColor="text1"/>
              </w:rPr>
              <w:t>General public water system analyses covered by HE55</w:t>
            </w:r>
            <w:r w:rsidR="000A61A4" w:rsidRPr="000A61A4">
              <w:rPr>
                <w:rFonts w:ascii="Arial" w:hAnsi="Arial"/>
                <w:color w:val="000000" w:themeColor="text1"/>
              </w:rPr>
              <w:t>-</w:t>
            </w:r>
            <w:r w:rsidRPr="00C46D60">
              <w:rPr>
                <w:color w:val="000000" w:themeColor="text1"/>
              </w:rPr>
              <w:t>02H</w:t>
            </w:r>
            <w:r w:rsidR="000A61A4" w:rsidRPr="000A61A4">
              <w:rPr>
                <w:rFonts w:ascii="Arial" w:hAnsi="Arial"/>
                <w:color w:val="000000" w:themeColor="text1"/>
              </w:rPr>
              <w:t>-</w:t>
            </w:r>
            <w:r w:rsidRPr="00C46D60">
              <w:rPr>
                <w:color w:val="000000" w:themeColor="text1"/>
              </w:rPr>
              <w:t>03.</w:t>
            </w:r>
          </w:p>
          <w:p w:rsidR="002D287A" w:rsidRPr="00C46D60" w:rsidRDefault="002D287A" w:rsidP="002D287A">
            <w:pPr>
              <w:pStyle w:val="NOTE"/>
              <w:rPr>
                <w:color w:val="000000" w:themeColor="text1"/>
              </w:rPr>
            </w:pPr>
            <w:r w:rsidRPr="00C46D60">
              <w:rPr>
                <w:color w:val="000000" w:themeColor="text1"/>
              </w:rPr>
              <w:t xml:space="preserve">Note: WACs </w:t>
            </w:r>
            <w:hyperlink r:id="rId42" w:history="1">
              <w:r w:rsidRPr="00C46D60">
                <w:rPr>
                  <w:rStyle w:val="Hyperlink"/>
                  <w:color w:val="000000" w:themeColor="text1"/>
                </w:rPr>
                <w:t>246</w:t>
              </w:r>
              <w:r w:rsidR="000A61A4" w:rsidRPr="000A61A4">
                <w:rPr>
                  <w:rStyle w:val="Hyperlink"/>
                  <w:rFonts w:ascii="Arial" w:hAnsi="Arial"/>
                  <w:color w:val="000000" w:themeColor="text1"/>
                </w:rPr>
                <w:t>-</w:t>
              </w:r>
              <w:r w:rsidRPr="00C46D60">
                <w:rPr>
                  <w:rStyle w:val="Hyperlink"/>
                  <w:color w:val="000000" w:themeColor="text1"/>
                </w:rPr>
                <w:t>290</w:t>
              </w:r>
              <w:r w:rsidR="000A61A4" w:rsidRPr="000A61A4">
                <w:rPr>
                  <w:rStyle w:val="Hyperlink"/>
                  <w:rFonts w:ascii="Arial" w:hAnsi="Arial"/>
                  <w:color w:val="000000" w:themeColor="text1"/>
                </w:rPr>
                <w:t>-</w:t>
              </w:r>
              <w:r w:rsidRPr="00C46D60">
                <w:rPr>
                  <w:rStyle w:val="Hyperlink"/>
                  <w:color w:val="000000" w:themeColor="text1"/>
                </w:rPr>
                <w:t>480</w:t>
              </w:r>
            </w:hyperlink>
            <w:r w:rsidRPr="00C46D60">
              <w:rPr>
                <w:color w:val="000000" w:themeColor="text1"/>
              </w:rPr>
              <w:t xml:space="preserve">(1)(a) and </w:t>
            </w:r>
            <w:hyperlink r:id="rId43" w:history="1">
              <w:r w:rsidRPr="00C46D60">
                <w:rPr>
                  <w:rStyle w:val="Hyperlink"/>
                  <w:color w:val="000000" w:themeColor="text1"/>
                </w:rPr>
                <w:t>246</w:t>
              </w:r>
              <w:r w:rsidR="000A61A4" w:rsidRPr="000A61A4">
                <w:rPr>
                  <w:rStyle w:val="Hyperlink"/>
                  <w:rFonts w:ascii="Arial" w:hAnsi="Arial"/>
                  <w:color w:val="000000" w:themeColor="text1"/>
                </w:rPr>
                <w:t>-</w:t>
              </w:r>
              <w:r w:rsidRPr="00C46D60">
                <w:rPr>
                  <w:rStyle w:val="Hyperlink"/>
                  <w:color w:val="000000" w:themeColor="text1"/>
                </w:rPr>
                <w:t>291</w:t>
              </w:r>
              <w:r w:rsidR="000A61A4" w:rsidRPr="000A61A4">
                <w:rPr>
                  <w:rStyle w:val="Hyperlink"/>
                  <w:rFonts w:ascii="Arial" w:hAnsi="Arial"/>
                  <w:color w:val="000000" w:themeColor="text1"/>
                </w:rPr>
                <w:t>-</w:t>
              </w:r>
              <w:r w:rsidRPr="00C46D60">
                <w:rPr>
                  <w:rStyle w:val="Hyperlink"/>
                  <w:color w:val="000000" w:themeColor="text1"/>
                </w:rPr>
                <w:t>260</w:t>
              </w:r>
            </w:hyperlink>
            <w:r w:rsidRPr="00C46D60">
              <w:rPr>
                <w:color w:val="000000" w:themeColor="text1"/>
              </w:rPr>
              <w:t>(1)(a) require the retention of bacteriological and turbidity analysis results for 5 years.</w:t>
            </w:r>
          </w:p>
        </w:tc>
        <w:tc>
          <w:tcPr>
            <w:tcW w:w="970"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5 years after completion of analysis</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Destroy</w:t>
            </w:r>
            <w:r w:rsidRPr="00C46D60">
              <w:rPr>
                <w:color w:val="000000" w:themeColor="text1"/>
              </w:rPr>
              <w:t>.</w:t>
            </w:r>
          </w:p>
        </w:tc>
        <w:tc>
          <w:tcPr>
            <w:tcW w:w="575"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024</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HE2011-024" \f “dan” </w:instrText>
            </w:r>
            <w:r w:rsidRPr="00C46D60">
              <w:rPr>
                <w:color w:val="000000" w:themeColor="text1"/>
              </w:rPr>
              <w:fldChar w:fldCharType="end"/>
            </w:r>
          </w:p>
        </w:tc>
        <w:tc>
          <w:tcPr>
            <w:tcW w:w="2971"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Public Water Systems – Chemical Analyses</w:t>
            </w:r>
          </w:p>
          <w:p w:rsidR="002D287A" w:rsidRPr="00C46D60" w:rsidRDefault="002D287A" w:rsidP="002D287A">
            <w:pPr>
              <w:rPr>
                <w:color w:val="000000" w:themeColor="text1"/>
              </w:rPr>
            </w:pPr>
            <w:r w:rsidRPr="00C46D60">
              <w:rPr>
                <w:color w:val="000000" w:themeColor="text1"/>
              </w:rPr>
              <w:t>Records relating to chemical analyses of Group A and/or Group B public water systems</w:t>
            </w:r>
            <w:r w:rsidR="00BF3458" w:rsidRPr="00C46D60">
              <w:rPr>
                <w:color w:val="000000" w:themeColor="text1"/>
              </w:rPr>
              <w:t xml:space="preserve"> as defined by </w:t>
            </w:r>
            <w:hyperlink r:id="rId44" w:history="1">
              <w:r w:rsidR="00BF3458" w:rsidRPr="00C46D60">
                <w:rPr>
                  <w:rStyle w:val="Hyperlink"/>
                  <w:color w:val="000000" w:themeColor="text1"/>
                </w:rPr>
                <w:t>chapter 246 RCW</w:t>
              </w:r>
            </w:hyperlink>
            <w:r w:rsidRPr="00C46D60">
              <w:rPr>
                <w:color w:val="000000" w:themeColor="text1"/>
              </w:rPr>
              <w:t>.</w:t>
            </w:r>
            <w:r w:rsidR="00320F7D" w:rsidRPr="00C46D60">
              <w:rPr>
                <w:color w:val="000000" w:themeColor="text1"/>
              </w:rPr>
              <w:t xml:space="preserve"> </w:t>
            </w:r>
            <w:r w:rsidR="00320F7D" w:rsidRPr="00C46D60">
              <w:rPr>
                <w:color w:val="000000" w:themeColor="text1"/>
              </w:rPr>
              <w:fldChar w:fldCharType="begin"/>
            </w:r>
            <w:r w:rsidR="00320F7D" w:rsidRPr="00C46D60">
              <w:rPr>
                <w:color w:val="000000" w:themeColor="text1"/>
              </w:rPr>
              <w:instrText xml:space="preserve"> XE “public water systems:chemical analyses” \f “subject” </w:instrText>
            </w:r>
            <w:r w:rsidR="00320F7D" w:rsidRPr="00C46D60">
              <w:rPr>
                <w:color w:val="000000" w:themeColor="text1"/>
              </w:rPr>
              <w:fldChar w:fldCharType="end"/>
            </w:r>
            <w:r w:rsidR="00320F7D" w:rsidRPr="00C46D60">
              <w:rPr>
                <w:color w:val="000000" w:themeColor="text1"/>
              </w:rPr>
              <w:fldChar w:fldCharType="begin"/>
            </w:r>
            <w:r w:rsidR="00320F7D" w:rsidRPr="00C46D60">
              <w:rPr>
                <w:color w:val="000000" w:themeColor="text1"/>
              </w:rPr>
              <w:instrText xml:space="preserve"> XE “chemical analyses (public water systems)” \f “subject” </w:instrText>
            </w:r>
            <w:r w:rsidR="00320F7D" w:rsidRPr="00C46D60">
              <w:rPr>
                <w:color w:val="000000" w:themeColor="text1"/>
              </w:rPr>
              <w:fldChar w:fldCharType="end"/>
            </w:r>
            <w:r w:rsidR="009673E1" w:rsidRPr="00C46D60">
              <w:rPr>
                <w:color w:val="000000" w:themeColor="text1"/>
              </w:rPr>
              <w:fldChar w:fldCharType="begin"/>
            </w:r>
            <w:r w:rsidR="009673E1" w:rsidRPr="00C46D60">
              <w:rPr>
                <w:color w:val="000000" w:themeColor="text1"/>
              </w:rPr>
              <w:instrText xml:space="preserve"> XE “water systems:chemical analyses” \f “subject” </w:instrText>
            </w:r>
            <w:r w:rsidR="009673E1" w:rsidRPr="00C46D60">
              <w:rPr>
                <w:color w:val="000000" w:themeColor="text1"/>
              </w:rPr>
              <w:fldChar w:fldCharType="end"/>
            </w:r>
          </w:p>
          <w:p w:rsidR="002D287A" w:rsidRPr="00C46D60" w:rsidRDefault="002D287A" w:rsidP="00807711">
            <w:pPr>
              <w:pStyle w:val="Includes"/>
              <w:rPr>
                <w:color w:val="000000" w:themeColor="text1"/>
              </w:rPr>
            </w:pPr>
            <w:r w:rsidRPr="00C46D60">
              <w:rPr>
                <w:color w:val="000000" w:themeColor="text1"/>
              </w:rPr>
              <w:t>Includes, but is not limited to:</w:t>
            </w:r>
          </w:p>
          <w:p w:rsidR="002D287A" w:rsidRPr="00C46D60" w:rsidRDefault="002D287A" w:rsidP="002D287A">
            <w:pPr>
              <w:pStyle w:val="BulletINCL"/>
              <w:rPr>
                <w:color w:val="000000" w:themeColor="text1"/>
              </w:rPr>
            </w:pPr>
            <w:r w:rsidRPr="00C46D60">
              <w:rPr>
                <w:color w:val="000000" w:themeColor="text1"/>
              </w:rPr>
              <w:t>Instrument logs;</w:t>
            </w:r>
          </w:p>
          <w:p w:rsidR="002D287A" w:rsidRPr="00C46D60" w:rsidRDefault="002D287A" w:rsidP="002D287A">
            <w:pPr>
              <w:pStyle w:val="BulletINCL"/>
              <w:rPr>
                <w:color w:val="000000" w:themeColor="text1"/>
              </w:rPr>
            </w:pPr>
            <w:r w:rsidRPr="00C46D60">
              <w:rPr>
                <w:color w:val="000000" w:themeColor="text1"/>
              </w:rPr>
              <w:t>Sample collection and control documentation;</w:t>
            </w:r>
          </w:p>
          <w:p w:rsidR="002D287A" w:rsidRPr="00C46D60" w:rsidRDefault="002D287A" w:rsidP="002D287A">
            <w:pPr>
              <w:pStyle w:val="BulletINCL"/>
              <w:rPr>
                <w:color w:val="000000" w:themeColor="text1"/>
              </w:rPr>
            </w:pPr>
            <w:r w:rsidRPr="00C46D60">
              <w:rPr>
                <w:color w:val="000000" w:themeColor="text1"/>
              </w:rPr>
              <w:t>Raw data and calculations;</w:t>
            </w:r>
          </w:p>
          <w:p w:rsidR="002D287A" w:rsidRPr="00C46D60" w:rsidRDefault="002D287A" w:rsidP="002D287A">
            <w:pPr>
              <w:pStyle w:val="BulletINCL"/>
              <w:rPr>
                <w:color w:val="000000" w:themeColor="text1"/>
              </w:rPr>
            </w:pPr>
            <w:r w:rsidRPr="00C46D60">
              <w:rPr>
                <w:color w:val="000000" w:themeColor="text1"/>
              </w:rPr>
              <w:t>Quality control data.</w:t>
            </w:r>
          </w:p>
          <w:p w:rsidR="002D287A" w:rsidRPr="00C46D60" w:rsidRDefault="002D287A" w:rsidP="002D287A">
            <w:pPr>
              <w:pStyle w:val="Excludes"/>
              <w:rPr>
                <w:color w:val="000000" w:themeColor="text1"/>
              </w:rPr>
            </w:pPr>
            <w:r w:rsidRPr="00C46D60">
              <w:rPr>
                <w:color w:val="000000" w:themeColor="text1"/>
              </w:rPr>
              <w:t>Excludes:</w:t>
            </w:r>
          </w:p>
          <w:p w:rsidR="002D287A" w:rsidRPr="00C46D60" w:rsidRDefault="002D287A" w:rsidP="002D287A">
            <w:pPr>
              <w:pStyle w:val="BulletEXCL"/>
              <w:rPr>
                <w:color w:val="000000" w:themeColor="text1"/>
              </w:rPr>
            </w:pPr>
            <w:r w:rsidRPr="00C46D60">
              <w:rPr>
                <w:color w:val="000000" w:themeColor="text1"/>
              </w:rPr>
              <w:t>Analyses for lead/copper covered by HE2011</w:t>
            </w:r>
            <w:r w:rsidR="000A61A4" w:rsidRPr="000A61A4">
              <w:rPr>
                <w:rFonts w:ascii="Arial" w:hAnsi="Arial"/>
                <w:color w:val="000000" w:themeColor="text1"/>
              </w:rPr>
              <w:t>-</w:t>
            </w:r>
            <w:r w:rsidRPr="00C46D60">
              <w:rPr>
                <w:color w:val="000000" w:themeColor="text1"/>
              </w:rPr>
              <w:t>022.</w:t>
            </w:r>
          </w:p>
          <w:p w:rsidR="002D287A" w:rsidRPr="00C46D60" w:rsidRDefault="002D287A" w:rsidP="002D287A">
            <w:pPr>
              <w:pStyle w:val="BulletEXCL"/>
              <w:rPr>
                <w:color w:val="000000" w:themeColor="text1"/>
              </w:rPr>
            </w:pPr>
            <w:r w:rsidRPr="00C46D60">
              <w:rPr>
                <w:color w:val="000000" w:themeColor="text1"/>
              </w:rPr>
              <w:t>Bacteriological and turbidity analyses covered by HE2011</w:t>
            </w:r>
            <w:r w:rsidR="000A61A4" w:rsidRPr="000A61A4">
              <w:rPr>
                <w:rFonts w:ascii="Arial" w:hAnsi="Arial"/>
                <w:color w:val="000000" w:themeColor="text1"/>
              </w:rPr>
              <w:t>-</w:t>
            </w:r>
            <w:r w:rsidRPr="00C46D60">
              <w:rPr>
                <w:color w:val="000000" w:themeColor="text1"/>
              </w:rPr>
              <w:t>023.</w:t>
            </w:r>
          </w:p>
          <w:p w:rsidR="002D287A" w:rsidRPr="00C46D60" w:rsidRDefault="002D287A" w:rsidP="002D287A">
            <w:pPr>
              <w:pStyle w:val="BulletEXCL"/>
              <w:rPr>
                <w:color w:val="000000" w:themeColor="text1"/>
              </w:rPr>
            </w:pPr>
            <w:r w:rsidRPr="00C46D60">
              <w:rPr>
                <w:color w:val="000000" w:themeColor="text1"/>
              </w:rPr>
              <w:t>General public water system analyses covered by HE55</w:t>
            </w:r>
            <w:r w:rsidR="000A61A4" w:rsidRPr="000A61A4">
              <w:rPr>
                <w:rFonts w:ascii="Arial" w:hAnsi="Arial"/>
                <w:color w:val="000000" w:themeColor="text1"/>
              </w:rPr>
              <w:t>-</w:t>
            </w:r>
            <w:r w:rsidRPr="00C46D60">
              <w:rPr>
                <w:color w:val="000000" w:themeColor="text1"/>
              </w:rPr>
              <w:t>02H</w:t>
            </w:r>
            <w:r w:rsidR="000A61A4" w:rsidRPr="000A61A4">
              <w:rPr>
                <w:rFonts w:ascii="Arial" w:hAnsi="Arial"/>
                <w:color w:val="000000" w:themeColor="text1"/>
              </w:rPr>
              <w:t>-</w:t>
            </w:r>
            <w:r w:rsidRPr="00C46D60">
              <w:rPr>
                <w:color w:val="000000" w:themeColor="text1"/>
              </w:rPr>
              <w:t>03.</w:t>
            </w:r>
          </w:p>
          <w:p w:rsidR="002D287A" w:rsidRPr="00C46D60" w:rsidRDefault="000C0462" w:rsidP="00D622A2">
            <w:pPr>
              <w:pStyle w:val="Notes"/>
              <w:rPr>
                <w:color w:val="000000" w:themeColor="text1"/>
              </w:rPr>
            </w:pPr>
            <w:r w:rsidRPr="00C46D60">
              <w:rPr>
                <w:color w:val="000000" w:themeColor="text1"/>
              </w:rPr>
              <w:t xml:space="preserve">Note: WACs </w:t>
            </w:r>
            <w:hyperlink r:id="rId45" w:history="1">
              <w:r w:rsidRPr="00C46D60">
                <w:rPr>
                  <w:rStyle w:val="Hyperlink"/>
                  <w:color w:val="000000" w:themeColor="text1"/>
                </w:rPr>
                <w:t>246</w:t>
              </w:r>
              <w:r w:rsidR="000A61A4" w:rsidRPr="000A61A4">
                <w:rPr>
                  <w:rStyle w:val="Hyperlink"/>
                  <w:rFonts w:ascii="Arial" w:hAnsi="Arial"/>
                  <w:color w:val="000000" w:themeColor="text1"/>
                </w:rPr>
                <w:t>-</w:t>
              </w:r>
              <w:r w:rsidRPr="00C46D60">
                <w:rPr>
                  <w:rStyle w:val="Hyperlink"/>
                  <w:color w:val="000000" w:themeColor="text1"/>
                </w:rPr>
                <w:t>290</w:t>
              </w:r>
              <w:r w:rsidR="000A61A4" w:rsidRPr="000A61A4">
                <w:rPr>
                  <w:rStyle w:val="Hyperlink"/>
                  <w:rFonts w:ascii="Arial" w:hAnsi="Arial"/>
                  <w:color w:val="000000" w:themeColor="text1"/>
                </w:rPr>
                <w:t>-</w:t>
              </w:r>
              <w:r w:rsidRPr="00C46D60">
                <w:rPr>
                  <w:rStyle w:val="Hyperlink"/>
                  <w:color w:val="000000" w:themeColor="text1"/>
                </w:rPr>
                <w:t>480</w:t>
              </w:r>
            </w:hyperlink>
            <w:r w:rsidRPr="00C46D60">
              <w:rPr>
                <w:color w:val="000000" w:themeColor="text1"/>
              </w:rPr>
              <w:t xml:space="preserve">(1)(a) and </w:t>
            </w:r>
            <w:hyperlink r:id="rId46" w:history="1">
              <w:r w:rsidRPr="00C46D60">
                <w:rPr>
                  <w:rStyle w:val="Hyperlink"/>
                  <w:color w:val="000000" w:themeColor="text1"/>
                </w:rPr>
                <w:t>246</w:t>
              </w:r>
              <w:r w:rsidR="000A61A4" w:rsidRPr="000A61A4">
                <w:rPr>
                  <w:rStyle w:val="Hyperlink"/>
                  <w:rFonts w:ascii="Arial" w:hAnsi="Arial"/>
                  <w:color w:val="000000" w:themeColor="text1"/>
                </w:rPr>
                <w:t>-</w:t>
              </w:r>
              <w:r w:rsidRPr="00C46D60">
                <w:rPr>
                  <w:rStyle w:val="Hyperlink"/>
                  <w:color w:val="000000" w:themeColor="text1"/>
                </w:rPr>
                <w:t>291</w:t>
              </w:r>
              <w:r w:rsidR="000A61A4" w:rsidRPr="000A61A4">
                <w:rPr>
                  <w:rStyle w:val="Hyperlink"/>
                  <w:rFonts w:ascii="Arial" w:hAnsi="Arial"/>
                  <w:color w:val="000000" w:themeColor="text1"/>
                </w:rPr>
                <w:t>-</w:t>
              </w:r>
              <w:r w:rsidRPr="00C46D60">
                <w:rPr>
                  <w:rStyle w:val="Hyperlink"/>
                  <w:color w:val="000000" w:themeColor="text1"/>
                </w:rPr>
                <w:t>260</w:t>
              </w:r>
            </w:hyperlink>
            <w:r w:rsidRPr="00C46D60">
              <w:rPr>
                <w:color w:val="000000" w:themeColor="text1"/>
              </w:rPr>
              <w:t xml:space="preserve">(1)(a) </w:t>
            </w:r>
            <w:r w:rsidR="002D287A" w:rsidRPr="00C46D60">
              <w:rPr>
                <w:color w:val="000000" w:themeColor="text1"/>
              </w:rPr>
              <w:t>require the retention of chemical analysis results for as long as the system is in operation.</w:t>
            </w:r>
          </w:p>
        </w:tc>
        <w:tc>
          <w:tcPr>
            <w:tcW w:w="970"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the life of the public water system</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b/>
                <w:color w:val="000000" w:themeColor="text1"/>
                <w:u w:val="single"/>
              </w:rPr>
            </w:pPr>
            <w:r w:rsidRPr="00C46D60">
              <w:rPr>
                <w:b/>
                <w:color w:val="000000" w:themeColor="text1"/>
              </w:rPr>
              <w:t>Destroy</w:t>
            </w:r>
            <w:r w:rsidRPr="00C46D60">
              <w:rPr>
                <w:color w:val="000000" w:themeColor="text1"/>
              </w:rPr>
              <w:t>.</w:t>
            </w:r>
          </w:p>
        </w:tc>
        <w:tc>
          <w:tcPr>
            <w:tcW w:w="575"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02H</w:t>
            </w:r>
            <w:r w:rsidR="000A61A4" w:rsidRPr="000A61A4">
              <w:rPr>
                <w:rFonts w:ascii="Arial" w:hAnsi="Arial"/>
                <w:color w:val="000000" w:themeColor="text1"/>
              </w:rPr>
              <w:t>-</w:t>
            </w:r>
            <w:r w:rsidRPr="00C46D60">
              <w:rPr>
                <w:color w:val="000000" w:themeColor="text1"/>
              </w:rPr>
              <w:t>03</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1</w:t>
            </w:r>
            <w:r w:rsidRPr="00C46D60">
              <w:rPr>
                <w:color w:val="000000" w:themeColor="text1"/>
              </w:rPr>
              <w:fldChar w:fldCharType="begin"/>
            </w:r>
            <w:r w:rsidRPr="00C46D60">
              <w:rPr>
                <w:color w:val="000000" w:themeColor="text1"/>
              </w:rPr>
              <w:instrText xml:space="preserve"> XE "HE55-02H-03" \f “dan” </w:instrText>
            </w:r>
            <w:r w:rsidRPr="00C46D60">
              <w:rPr>
                <w:color w:val="000000" w:themeColor="text1"/>
              </w:rPr>
              <w:fldChar w:fldCharType="end"/>
            </w:r>
          </w:p>
        </w:tc>
        <w:tc>
          <w:tcPr>
            <w:tcW w:w="2971"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Public Water Systems – General</w:t>
            </w:r>
          </w:p>
          <w:p w:rsidR="002D287A" w:rsidRPr="00C46D60" w:rsidRDefault="002D287A" w:rsidP="002D287A">
            <w:pPr>
              <w:rPr>
                <w:color w:val="000000" w:themeColor="text1"/>
              </w:rPr>
            </w:pPr>
            <w:r w:rsidRPr="00C46D60">
              <w:rPr>
                <w:color w:val="000000" w:themeColor="text1"/>
              </w:rPr>
              <w:t xml:space="preserve">Records relating to the analysis of Group A and/or Group B public water systems </w:t>
            </w:r>
            <w:r w:rsidR="00BF3458" w:rsidRPr="00C46D60">
              <w:rPr>
                <w:color w:val="000000" w:themeColor="text1"/>
              </w:rPr>
              <w:t xml:space="preserve">as defined by </w:t>
            </w:r>
            <w:hyperlink r:id="rId47" w:history="1">
              <w:r w:rsidR="00BF3458" w:rsidRPr="00C46D60">
                <w:rPr>
                  <w:rStyle w:val="Hyperlink"/>
                  <w:color w:val="000000" w:themeColor="text1"/>
                </w:rPr>
                <w:t>chapter 246 RCW</w:t>
              </w:r>
            </w:hyperlink>
            <w:r w:rsidR="00BF3458" w:rsidRPr="00C46D60">
              <w:rPr>
                <w:color w:val="000000" w:themeColor="text1"/>
              </w:rPr>
              <w:t xml:space="preserve"> </w:t>
            </w:r>
            <w:r w:rsidRPr="00C46D60">
              <w:rPr>
                <w:i/>
                <w:color w:val="000000" w:themeColor="text1"/>
              </w:rPr>
              <w:t>where not covered by a more specific records series</w:t>
            </w:r>
            <w:r w:rsidRPr="00C46D60">
              <w:rPr>
                <w:color w:val="000000" w:themeColor="text1"/>
              </w:rPr>
              <w:t>.</w:t>
            </w:r>
            <w:r w:rsidR="00320F7D" w:rsidRPr="00C46D60">
              <w:rPr>
                <w:color w:val="000000" w:themeColor="text1"/>
              </w:rPr>
              <w:t xml:space="preserve"> </w:t>
            </w:r>
            <w:r w:rsidR="00320F7D" w:rsidRPr="00C46D60">
              <w:rPr>
                <w:color w:val="000000" w:themeColor="text1"/>
              </w:rPr>
              <w:fldChar w:fldCharType="begin"/>
            </w:r>
            <w:r w:rsidR="00320F7D" w:rsidRPr="00C46D60">
              <w:rPr>
                <w:color w:val="000000" w:themeColor="text1"/>
              </w:rPr>
              <w:instrText xml:space="preserve"> XE “public water systems:general” \f “subject” </w:instrText>
            </w:r>
            <w:r w:rsidR="00320F7D" w:rsidRPr="00C46D60">
              <w:rPr>
                <w:color w:val="000000" w:themeColor="text1"/>
              </w:rPr>
              <w:fldChar w:fldCharType="end"/>
            </w:r>
            <w:r w:rsidR="009673E1" w:rsidRPr="00C46D60">
              <w:rPr>
                <w:color w:val="000000" w:themeColor="text1"/>
              </w:rPr>
              <w:fldChar w:fldCharType="begin"/>
            </w:r>
            <w:r w:rsidR="009673E1" w:rsidRPr="00C46D60">
              <w:rPr>
                <w:color w:val="000000" w:themeColor="text1"/>
              </w:rPr>
              <w:instrText xml:space="preserve"> XE “water systems:general analyses” \f “subject” </w:instrText>
            </w:r>
            <w:r w:rsidR="009673E1" w:rsidRPr="00C46D60">
              <w:rPr>
                <w:color w:val="000000" w:themeColor="text1"/>
              </w:rPr>
              <w:fldChar w:fldCharType="end"/>
            </w:r>
          </w:p>
          <w:p w:rsidR="002D287A" w:rsidRPr="00C46D60" w:rsidRDefault="002D287A" w:rsidP="002D287A">
            <w:pPr>
              <w:spacing w:before="120"/>
              <w:rPr>
                <w:color w:val="000000" w:themeColor="text1"/>
              </w:rPr>
            </w:pPr>
            <w:r w:rsidRPr="00C46D60">
              <w:rPr>
                <w:color w:val="000000" w:themeColor="text1"/>
              </w:rPr>
              <w:t>Includes, but is not limited to:</w:t>
            </w:r>
            <w:r w:rsidR="00BF3458" w:rsidRPr="00C46D60">
              <w:rPr>
                <w:color w:val="000000" w:themeColor="text1"/>
              </w:rPr>
              <w:t xml:space="preserve"> </w:t>
            </w:r>
          </w:p>
          <w:p w:rsidR="002D287A" w:rsidRPr="00C46D60" w:rsidRDefault="002D287A" w:rsidP="004F7647">
            <w:pPr>
              <w:numPr>
                <w:ilvl w:val="0"/>
                <w:numId w:val="5"/>
              </w:numPr>
              <w:ind w:left="518"/>
              <w:rPr>
                <w:color w:val="000000" w:themeColor="text1"/>
              </w:rPr>
            </w:pPr>
            <w:r w:rsidRPr="00C46D60">
              <w:rPr>
                <w:color w:val="000000" w:themeColor="text1"/>
              </w:rPr>
              <w:t>Instrument logs;</w:t>
            </w:r>
          </w:p>
          <w:p w:rsidR="002D287A" w:rsidRPr="00C46D60" w:rsidRDefault="002D287A" w:rsidP="004F7647">
            <w:pPr>
              <w:numPr>
                <w:ilvl w:val="0"/>
                <w:numId w:val="5"/>
              </w:numPr>
              <w:ind w:left="518"/>
              <w:rPr>
                <w:color w:val="000000" w:themeColor="text1"/>
              </w:rPr>
            </w:pPr>
            <w:r w:rsidRPr="00C46D60">
              <w:rPr>
                <w:color w:val="000000" w:themeColor="text1"/>
              </w:rPr>
              <w:t>Sample collection and control documentation;</w:t>
            </w:r>
          </w:p>
          <w:p w:rsidR="002D287A" w:rsidRPr="00C46D60" w:rsidRDefault="002D287A" w:rsidP="004F7647">
            <w:pPr>
              <w:numPr>
                <w:ilvl w:val="0"/>
                <w:numId w:val="5"/>
              </w:numPr>
              <w:ind w:left="518"/>
              <w:rPr>
                <w:color w:val="000000" w:themeColor="text1"/>
              </w:rPr>
            </w:pPr>
            <w:r w:rsidRPr="00C46D60">
              <w:rPr>
                <w:color w:val="000000" w:themeColor="text1"/>
              </w:rPr>
              <w:t>Raw data and calculations;</w:t>
            </w:r>
          </w:p>
          <w:p w:rsidR="002D287A" w:rsidRPr="00C46D60" w:rsidRDefault="002D287A" w:rsidP="004F7647">
            <w:pPr>
              <w:numPr>
                <w:ilvl w:val="0"/>
                <w:numId w:val="5"/>
              </w:numPr>
              <w:ind w:left="518"/>
              <w:rPr>
                <w:color w:val="000000" w:themeColor="text1"/>
              </w:rPr>
            </w:pPr>
            <w:r w:rsidRPr="00C46D60">
              <w:rPr>
                <w:color w:val="000000" w:themeColor="text1"/>
              </w:rPr>
              <w:t>Quality control data.</w:t>
            </w:r>
          </w:p>
          <w:p w:rsidR="002D287A" w:rsidRPr="00C46D60" w:rsidRDefault="002D287A" w:rsidP="002D287A">
            <w:pPr>
              <w:pStyle w:val="Excludes"/>
              <w:rPr>
                <w:color w:val="000000" w:themeColor="text1"/>
              </w:rPr>
            </w:pPr>
            <w:r w:rsidRPr="00C46D60">
              <w:rPr>
                <w:color w:val="000000" w:themeColor="text1"/>
              </w:rPr>
              <w:t>Excludes:</w:t>
            </w:r>
          </w:p>
          <w:p w:rsidR="002D287A" w:rsidRPr="00C46D60" w:rsidRDefault="002D287A" w:rsidP="002D287A">
            <w:pPr>
              <w:pStyle w:val="BulletEXCL"/>
              <w:rPr>
                <w:color w:val="000000" w:themeColor="text1"/>
              </w:rPr>
            </w:pPr>
            <w:r w:rsidRPr="00C46D60">
              <w:rPr>
                <w:color w:val="000000" w:themeColor="text1"/>
              </w:rPr>
              <w:t>Analyses for lead/copper covered by HE2011</w:t>
            </w:r>
            <w:r w:rsidR="000A61A4" w:rsidRPr="000A61A4">
              <w:rPr>
                <w:rFonts w:ascii="Arial" w:hAnsi="Arial"/>
                <w:color w:val="000000" w:themeColor="text1"/>
              </w:rPr>
              <w:t>-</w:t>
            </w:r>
            <w:r w:rsidRPr="00C46D60">
              <w:rPr>
                <w:color w:val="000000" w:themeColor="text1"/>
              </w:rPr>
              <w:t>022.</w:t>
            </w:r>
          </w:p>
          <w:p w:rsidR="002D287A" w:rsidRPr="00C46D60" w:rsidRDefault="002D287A" w:rsidP="002D287A">
            <w:pPr>
              <w:pStyle w:val="BulletEXCL"/>
              <w:rPr>
                <w:color w:val="000000" w:themeColor="text1"/>
              </w:rPr>
            </w:pPr>
            <w:r w:rsidRPr="00C46D60">
              <w:rPr>
                <w:color w:val="000000" w:themeColor="text1"/>
              </w:rPr>
              <w:t>Bacteriological and turbidity analyses covered by HE2011</w:t>
            </w:r>
            <w:r w:rsidR="000A61A4" w:rsidRPr="000A61A4">
              <w:rPr>
                <w:rFonts w:ascii="Arial" w:hAnsi="Arial"/>
                <w:color w:val="000000" w:themeColor="text1"/>
              </w:rPr>
              <w:t>-</w:t>
            </w:r>
            <w:r w:rsidRPr="00C46D60">
              <w:rPr>
                <w:color w:val="000000" w:themeColor="text1"/>
              </w:rPr>
              <w:t>023.</w:t>
            </w:r>
          </w:p>
          <w:p w:rsidR="002D287A" w:rsidRPr="00C46D60" w:rsidRDefault="002D287A" w:rsidP="00D622A2">
            <w:pPr>
              <w:pStyle w:val="BulletEXCL"/>
              <w:rPr>
                <w:color w:val="000000" w:themeColor="text1"/>
              </w:rPr>
            </w:pPr>
            <w:r w:rsidRPr="00C46D60">
              <w:rPr>
                <w:color w:val="000000" w:themeColor="text1"/>
              </w:rPr>
              <w:t>Chemical analyses covered by HE2011</w:t>
            </w:r>
            <w:r w:rsidR="000A61A4" w:rsidRPr="000A61A4">
              <w:rPr>
                <w:rFonts w:ascii="Arial" w:hAnsi="Arial"/>
                <w:color w:val="000000" w:themeColor="text1"/>
              </w:rPr>
              <w:t>-</w:t>
            </w:r>
            <w:r w:rsidRPr="00C46D60">
              <w:rPr>
                <w:color w:val="000000" w:themeColor="text1"/>
              </w:rPr>
              <w:t>024.</w:t>
            </w:r>
          </w:p>
        </w:tc>
        <w:tc>
          <w:tcPr>
            <w:tcW w:w="970"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5 years after conclusion of analysis</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Destroy</w:t>
            </w:r>
            <w:r w:rsidRPr="00C46D60">
              <w:rPr>
                <w:color w:val="000000" w:themeColor="text1"/>
              </w:rPr>
              <w:t>.</w:t>
            </w:r>
          </w:p>
        </w:tc>
        <w:tc>
          <w:tcPr>
            <w:tcW w:w="575"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OFM</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HE2011</w:t>
            </w:r>
            <w:r w:rsidR="000A61A4" w:rsidRPr="000A61A4">
              <w:rPr>
                <w:rFonts w:ascii="Arial" w:hAnsi="Arial"/>
                <w:color w:val="000000" w:themeColor="text1"/>
              </w:rPr>
              <w:t>-</w:t>
            </w:r>
            <w:r w:rsidRPr="00C46D60">
              <w:rPr>
                <w:color w:val="000000" w:themeColor="text1"/>
              </w:rPr>
              <w:t>025</w:t>
            </w:r>
          </w:p>
          <w:p w:rsidR="002D287A" w:rsidRPr="00C46D60" w:rsidRDefault="002D287A" w:rsidP="002D287A">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HE2011-025" \f “dan” </w:instrText>
            </w:r>
            <w:r w:rsidRPr="00C46D60">
              <w:rPr>
                <w:color w:val="000000" w:themeColor="text1"/>
              </w:rPr>
              <w:fldChar w:fldCharType="end"/>
            </w:r>
          </w:p>
        </w:tc>
        <w:tc>
          <w:tcPr>
            <w:tcW w:w="2971"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szCs w:val="22"/>
              </w:rPr>
            </w:pPr>
            <w:r w:rsidRPr="00C46D60">
              <w:rPr>
                <w:color w:val="000000" w:themeColor="text1"/>
                <w:szCs w:val="22"/>
              </w:rPr>
              <w:t>Sample Management</w:t>
            </w:r>
          </w:p>
          <w:p w:rsidR="002D287A" w:rsidRPr="00C46D60" w:rsidRDefault="002D287A" w:rsidP="002D287A">
            <w:pPr>
              <w:rPr>
                <w:color w:val="000000" w:themeColor="text1"/>
                <w:szCs w:val="22"/>
              </w:rPr>
            </w:pPr>
            <w:r w:rsidRPr="00C46D60">
              <w:rPr>
                <w:color w:val="000000" w:themeColor="text1"/>
                <w:szCs w:val="22"/>
              </w:rPr>
              <w:t>Records relating to the management and tracking of samples received by the environmental laboratory for testing or analysis.</w:t>
            </w:r>
            <w:r w:rsidR="00320F7D" w:rsidRPr="00C46D60">
              <w:rPr>
                <w:color w:val="000000" w:themeColor="text1"/>
              </w:rPr>
              <w:t xml:space="preserve"> </w:t>
            </w:r>
            <w:r w:rsidR="00320F7D" w:rsidRPr="00C46D60">
              <w:rPr>
                <w:color w:val="000000" w:themeColor="text1"/>
              </w:rPr>
              <w:fldChar w:fldCharType="begin"/>
            </w:r>
            <w:r w:rsidR="00320F7D" w:rsidRPr="00C46D60">
              <w:rPr>
                <w:color w:val="000000" w:themeColor="text1"/>
              </w:rPr>
              <w:instrText xml:space="preserve"> XE "environmental laboratory:sample management” \f “subject” </w:instrText>
            </w:r>
            <w:r w:rsidR="00320F7D" w:rsidRPr="00C46D60">
              <w:rPr>
                <w:color w:val="000000" w:themeColor="text1"/>
              </w:rPr>
              <w:fldChar w:fldCharType="end"/>
            </w:r>
            <w:r w:rsidR="00320F7D" w:rsidRPr="00C46D60">
              <w:rPr>
                <w:color w:val="000000" w:themeColor="text1"/>
              </w:rPr>
              <w:fldChar w:fldCharType="begin"/>
            </w:r>
            <w:r w:rsidR="00320F7D" w:rsidRPr="00C46D60">
              <w:rPr>
                <w:color w:val="000000" w:themeColor="text1"/>
              </w:rPr>
              <w:instrText xml:space="preserve"> XE "sample management (environmental lab)” \f “subject” </w:instrText>
            </w:r>
            <w:r w:rsidR="00320F7D" w:rsidRPr="00C46D60">
              <w:rPr>
                <w:color w:val="000000" w:themeColor="text1"/>
              </w:rPr>
              <w:fldChar w:fldCharType="end"/>
            </w:r>
          </w:p>
          <w:p w:rsidR="002D287A" w:rsidRPr="00C46D60" w:rsidRDefault="002D287A" w:rsidP="00807711">
            <w:pPr>
              <w:pStyle w:val="Includes"/>
              <w:rPr>
                <w:color w:val="000000" w:themeColor="text1"/>
              </w:rPr>
            </w:pPr>
            <w:r w:rsidRPr="00C46D60">
              <w:rPr>
                <w:color w:val="000000" w:themeColor="text1"/>
              </w:rPr>
              <w:t>Includes, but is not limited to:</w:t>
            </w:r>
          </w:p>
          <w:p w:rsidR="002D287A" w:rsidRPr="00C46D60" w:rsidRDefault="002D287A" w:rsidP="004F7647">
            <w:pPr>
              <w:numPr>
                <w:ilvl w:val="0"/>
                <w:numId w:val="4"/>
              </w:numPr>
              <w:ind w:left="518"/>
              <w:rPr>
                <w:color w:val="000000" w:themeColor="text1"/>
                <w:szCs w:val="22"/>
              </w:rPr>
            </w:pPr>
            <w:r w:rsidRPr="00C46D60">
              <w:rPr>
                <w:color w:val="000000" w:themeColor="text1"/>
                <w:szCs w:val="22"/>
              </w:rPr>
              <w:t>Chain of custody documentation;</w:t>
            </w:r>
            <w:r w:rsidRPr="00C46D60">
              <w:rPr>
                <w:b/>
                <w:i/>
                <w:color w:val="000000" w:themeColor="text1"/>
              </w:rPr>
              <w:t xml:space="preserve"> </w:t>
            </w:r>
            <w:r w:rsidRPr="00C46D60">
              <w:rPr>
                <w:color w:val="000000" w:themeColor="text1"/>
              </w:rPr>
              <w:fldChar w:fldCharType="begin"/>
            </w:r>
            <w:r w:rsidRPr="00C46D60">
              <w:rPr>
                <w:color w:val="000000" w:themeColor="text1"/>
              </w:rPr>
              <w:instrText xml:space="preserve"> XE "chain of custody</w:instrText>
            </w:r>
            <w:r w:rsidR="00320F7D" w:rsidRPr="00C46D60">
              <w:rPr>
                <w:color w:val="000000" w:themeColor="text1"/>
              </w:rPr>
              <w:instrText xml:space="preserve"> (lab samples)</w:instrText>
            </w:r>
            <w:r w:rsidRPr="00C46D60">
              <w:rPr>
                <w:color w:val="000000" w:themeColor="text1"/>
              </w:rPr>
              <w:instrText xml:space="preserve">” \f “subject” </w:instrText>
            </w:r>
            <w:r w:rsidRPr="00C46D60">
              <w:rPr>
                <w:color w:val="000000" w:themeColor="text1"/>
              </w:rPr>
              <w:fldChar w:fldCharType="end"/>
            </w:r>
          </w:p>
          <w:p w:rsidR="002D287A" w:rsidRPr="00C46D60" w:rsidRDefault="002D287A" w:rsidP="004F7647">
            <w:pPr>
              <w:numPr>
                <w:ilvl w:val="0"/>
                <w:numId w:val="4"/>
              </w:numPr>
              <w:ind w:left="518"/>
              <w:rPr>
                <w:color w:val="000000" w:themeColor="text1"/>
              </w:rPr>
            </w:pPr>
            <w:r w:rsidRPr="00C46D60">
              <w:rPr>
                <w:color w:val="000000" w:themeColor="text1"/>
                <w:szCs w:val="22"/>
              </w:rPr>
              <w:t>Sample receipt documentation.</w:t>
            </w:r>
          </w:p>
        </w:tc>
        <w:tc>
          <w:tcPr>
            <w:tcW w:w="970"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10 years after conclusion of sample testing</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Destroy</w:t>
            </w:r>
          </w:p>
        </w:tc>
        <w:tc>
          <w:tcPr>
            <w:tcW w:w="575"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bl>
    <w:p w:rsidR="00047BDF" w:rsidRPr="00952D92" w:rsidRDefault="00047BDF">
      <w:pPr>
        <w:sectPr w:rsidR="00047BDF" w:rsidRPr="00952D92" w:rsidSect="00220E22">
          <w:pgSz w:w="15840" w:h="12240" w:orient="landscape" w:code="1"/>
          <w:pgMar w:top="1080" w:right="720" w:bottom="1080" w:left="720" w:header="1080" w:footer="720" w:gutter="0"/>
          <w:cols w:space="720"/>
          <w:docGrid w:linePitch="360"/>
        </w:sectPr>
      </w:pPr>
    </w:p>
    <w:p w:rsidR="00A17943" w:rsidRDefault="00A17943" w:rsidP="00A17943">
      <w:pPr>
        <w:pStyle w:val="Functions"/>
        <w:numPr>
          <w:ilvl w:val="0"/>
          <w:numId w:val="1"/>
        </w:numPr>
      </w:pPr>
      <w:bookmarkStart w:id="26" w:name="_Toc267569481"/>
      <w:bookmarkStart w:id="27" w:name="_Toc274054318"/>
      <w:bookmarkStart w:id="28" w:name="_Toc426037725"/>
      <w:r>
        <w:lastRenderedPageBreak/>
        <w:t>HEALTH CARE AND TREATMENT</w:t>
      </w:r>
      <w:bookmarkEnd w:id="26"/>
      <w:bookmarkEnd w:id="27"/>
      <w:bookmarkEnd w:id="28"/>
    </w:p>
    <w:p w:rsidR="00BF3540" w:rsidRDefault="00A17943" w:rsidP="00322F3F">
      <w:pPr>
        <w:overflowPunct w:val="0"/>
        <w:autoSpaceDE w:val="0"/>
        <w:autoSpaceDN w:val="0"/>
        <w:adjustRightInd w:val="0"/>
        <w:spacing w:after="120"/>
        <w:textAlignment w:val="baseline"/>
        <w:rPr>
          <w:color w:val="auto"/>
        </w:rPr>
      </w:pPr>
      <w:r>
        <w:rPr>
          <w:color w:val="auto"/>
        </w:rPr>
        <w:t xml:space="preserve">The function relating to the assessment, diagnosis, and treatment of </w:t>
      </w:r>
      <w:r w:rsidR="00746A92">
        <w:rPr>
          <w:color w:val="auto"/>
        </w:rPr>
        <w:t>client</w:t>
      </w:r>
      <w:r>
        <w:rPr>
          <w:color w:val="auto"/>
        </w:rPr>
        <w:t xml:space="preserve">s. </w:t>
      </w:r>
    </w:p>
    <w:tbl>
      <w:tblPr>
        <w:tblW w:w="4990"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5"/>
        <w:gridCol w:w="8602"/>
        <w:gridCol w:w="2842"/>
        <w:gridCol w:w="1666"/>
      </w:tblGrid>
      <w:tr w:rsidR="00A17943" w:rsidTr="005E1371">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A17943" w:rsidRDefault="00A17943" w:rsidP="005C62B4">
            <w:pPr>
              <w:pStyle w:val="Activties"/>
              <w:numPr>
                <w:ilvl w:val="1"/>
                <w:numId w:val="1"/>
              </w:numPr>
              <w:spacing w:after="20"/>
              <w:ind w:left="864"/>
            </w:pPr>
            <w:bookmarkStart w:id="29" w:name="_Toc267569482"/>
            <w:bookmarkStart w:id="30" w:name="_Toc274054319"/>
            <w:bookmarkStart w:id="31" w:name="_Toc426037726"/>
            <w:r>
              <w:t>ASSESSMENT AND REFERRAL</w:t>
            </w:r>
            <w:bookmarkEnd w:id="29"/>
            <w:bookmarkEnd w:id="30"/>
            <w:bookmarkEnd w:id="31"/>
          </w:p>
          <w:p w:rsidR="00A17943" w:rsidRDefault="00A17943" w:rsidP="002D287A">
            <w:pPr>
              <w:pStyle w:val="ActivityText"/>
              <w:spacing w:after="0"/>
              <w:ind w:left="864"/>
              <w:rPr>
                <w:color w:val="auto"/>
              </w:rPr>
            </w:pPr>
            <w:r>
              <w:rPr>
                <w:color w:val="auto"/>
              </w:rPr>
              <w:t xml:space="preserve">The activity of assessing </w:t>
            </w:r>
            <w:r w:rsidR="00746A92">
              <w:rPr>
                <w:color w:val="auto"/>
              </w:rPr>
              <w:t>client</w:t>
            </w:r>
            <w:r>
              <w:rPr>
                <w:color w:val="auto"/>
              </w:rPr>
              <w:t>s’ health care needs and referring them to health care providers outside of the agency, when appropriate.</w:t>
            </w:r>
          </w:p>
        </w:tc>
      </w:tr>
      <w:tr w:rsidR="002D287A" w:rsidTr="005E13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rsidR="002D287A" w:rsidRDefault="002D287A" w:rsidP="002D287A">
            <w:pPr>
              <w:spacing w:after="20"/>
              <w:jc w:val="center"/>
              <w:rPr>
                <w:b/>
                <w:sz w:val="20"/>
              </w:rPr>
            </w:pPr>
            <w:r w:rsidRPr="002D287A">
              <w:rPr>
                <w:rFonts w:eastAsia="Calibri" w:cs="Times New Roman"/>
                <w:b/>
                <w:sz w:val="16"/>
                <w:szCs w:val="16"/>
              </w:rPr>
              <w:t>DISPOSITION AUTHORITY NUMBER (DAN)</w:t>
            </w:r>
          </w:p>
        </w:tc>
        <w:tc>
          <w:tcPr>
            <w:tcW w:w="2963" w:type="pct"/>
            <w:shd w:val="clear" w:color="auto" w:fill="D9D9D9"/>
            <w:tcMar>
              <w:top w:w="43" w:type="dxa"/>
              <w:left w:w="72" w:type="dxa"/>
              <w:bottom w:w="43" w:type="dxa"/>
              <w:right w:w="72" w:type="dxa"/>
            </w:tcMar>
            <w:vAlign w:val="center"/>
          </w:tcPr>
          <w:p w:rsidR="002D287A" w:rsidRDefault="002D287A" w:rsidP="002D287A">
            <w:pPr>
              <w:spacing w:after="20"/>
              <w:jc w:val="center"/>
              <w:rPr>
                <w:b/>
                <w:sz w:val="18"/>
              </w:rPr>
            </w:pPr>
            <w:r w:rsidRPr="00C76D67">
              <w:rPr>
                <w:rFonts w:eastAsia="Calibri" w:cs="Times New Roman"/>
                <w:b/>
                <w:bCs/>
                <w:sz w:val="20"/>
                <w:szCs w:val="20"/>
              </w:rPr>
              <w:t>DESCRIPTION OF RECORDS</w:t>
            </w:r>
          </w:p>
        </w:tc>
        <w:tc>
          <w:tcPr>
            <w:tcW w:w="979" w:type="pct"/>
            <w:shd w:val="clear" w:color="auto" w:fill="D9D9D9"/>
            <w:tcMar>
              <w:top w:w="43" w:type="dxa"/>
              <w:left w:w="72" w:type="dxa"/>
              <w:bottom w:w="43" w:type="dxa"/>
              <w:right w:w="72" w:type="dxa"/>
            </w:tcMar>
            <w:vAlign w:val="center"/>
          </w:tcPr>
          <w:p w:rsidR="002D287A" w:rsidRPr="00C76D67" w:rsidRDefault="002D287A" w:rsidP="002D287A">
            <w:pPr>
              <w:jc w:val="center"/>
              <w:rPr>
                <w:rFonts w:eastAsia="Calibri" w:cs="Times New Roman"/>
                <w:b/>
                <w:sz w:val="20"/>
                <w:szCs w:val="20"/>
              </w:rPr>
            </w:pPr>
            <w:r w:rsidRPr="00C76D67">
              <w:rPr>
                <w:rFonts w:eastAsia="Calibri" w:cs="Times New Roman"/>
                <w:b/>
                <w:sz w:val="20"/>
                <w:szCs w:val="20"/>
              </w:rPr>
              <w:t xml:space="preserve">RETENTION AND </w:t>
            </w:r>
          </w:p>
          <w:p w:rsidR="002D287A" w:rsidRDefault="002D287A" w:rsidP="002D287A">
            <w:pPr>
              <w:spacing w:after="20"/>
              <w:jc w:val="center"/>
              <w:rPr>
                <w:b/>
                <w:sz w:val="20"/>
              </w:rPr>
            </w:pPr>
            <w:r w:rsidRPr="00C76D67">
              <w:rPr>
                <w:rFonts w:eastAsia="Calibri" w:cs="Times New Roman"/>
                <w:b/>
                <w:sz w:val="20"/>
                <w:szCs w:val="20"/>
              </w:rPr>
              <w:t>DISPOSITION ACTION</w:t>
            </w:r>
          </w:p>
        </w:tc>
        <w:tc>
          <w:tcPr>
            <w:tcW w:w="574" w:type="pct"/>
            <w:shd w:val="clear" w:color="auto" w:fill="D9D9D9"/>
            <w:tcMar>
              <w:top w:w="43" w:type="dxa"/>
              <w:left w:w="72" w:type="dxa"/>
              <w:bottom w:w="43" w:type="dxa"/>
              <w:right w:w="72" w:type="dxa"/>
            </w:tcMar>
            <w:vAlign w:val="center"/>
          </w:tcPr>
          <w:p w:rsidR="002D287A" w:rsidRDefault="002D287A" w:rsidP="002D287A">
            <w:pPr>
              <w:spacing w:after="20"/>
              <w:jc w:val="center"/>
              <w:rPr>
                <w:b/>
                <w:sz w:val="20"/>
              </w:rPr>
            </w:pPr>
            <w:r w:rsidRPr="00C76D67">
              <w:rPr>
                <w:rFonts w:eastAsia="Calibri" w:cs="Times New Roman"/>
                <w:b/>
                <w:sz w:val="20"/>
                <w:szCs w:val="20"/>
              </w:rPr>
              <w:t>DESIGNATION</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HE2011</w:t>
            </w:r>
            <w:r w:rsidR="000A61A4" w:rsidRPr="000A61A4">
              <w:rPr>
                <w:rFonts w:ascii="Arial" w:hAnsi="Arial"/>
                <w:color w:val="000000" w:themeColor="text1"/>
              </w:rPr>
              <w:t>-</w:t>
            </w:r>
            <w:r w:rsidRPr="00C46D60">
              <w:rPr>
                <w:color w:val="000000" w:themeColor="text1"/>
              </w:rPr>
              <w:t>027</w:t>
            </w:r>
          </w:p>
          <w:p w:rsidR="002D287A" w:rsidRPr="00C46D60" w:rsidRDefault="002D287A" w:rsidP="002D287A">
            <w:pPr>
              <w:pStyle w:val="ItemNo"/>
              <w:numPr>
                <w:ilvl w:val="0"/>
                <w:numId w:val="0"/>
              </w:numPr>
              <w:spacing w:after="20"/>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HE2011-027" \f “dan” </w:instrText>
            </w:r>
            <w:r w:rsidRPr="00C46D60">
              <w:rPr>
                <w:color w:val="000000" w:themeColor="text1"/>
              </w:rPr>
              <w:fldChar w:fldCharType="end"/>
            </w:r>
          </w:p>
        </w:tc>
        <w:tc>
          <w:tcPr>
            <w:tcW w:w="296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Encounter Forms/Fee Sheets</w:t>
            </w:r>
          </w:p>
          <w:p w:rsidR="002D287A" w:rsidRPr="00C46D60" w:rsidRDefault="002D287A" w:rsidP="00306A98">
            <w:pPr>
              <w:rPr>
                <w:color w:val="000000" w:themeColor="text1"/>
              </w:rPr>
            </w:pPr>
            <w:r w:rsidRPr="00C46D60">
              <w:rPr>
                <w:color w:val="000000" w:themeColor="text1"/>
              </w:rPr>
              <w:t>Records documenting services or procedures provided to clients and pertinent coding or billing information associated with services provided.</w:t>
            </w:r>
            <w:r w:rsidR="00306A98" w:rsidRPr="00C46D60">
              <w:rPr>
                <w:color w:val="000000" w:themeColor="text1"/>
              </w:rPr>
              <w:t xml:space="preserve"> </w:t>
            </w:r>
            <w:r w:rsidR="00306A98" w:rsidRPr="00C46D60">
              <w:rPr>
                <w:color w:val="000000" w:themeColor="text1"/>
              </w:rPr>
              <w:fldChar w:fldCharType="begin"/>
            </w:r>
            <w:r w:rsidR="00306A98" w:rsidRPr="00C46D60">
              <w:rPr>
                <w:color w:val="000000" w:themeColor="text1"/>
              </w:rPr>
              <w:instrText xml:space="preserve"> XE "encounter forms/fee sheets” \f “subject” </w:instrText>
            </w:r>
            <w:r w:rsidR="00306A98" w:rsidRPr="00C46D60">
              <w:rPr>
                <w:color w:val="000000" w:themeColor="text1"/>
              </w:rPr>
              <w:fldChar w:fldCharType="end"/>
            </w:r>
            <w:r w:rsidR="00306A98" w:rsidRPr="00C46D60">
              <w:rPr>
                <w:color w:val="000000" w:themeColor="text1"/>
              </w:rPr>
              <w:fldChar w:fldCharType="begin"/>
            </w:r>
            <w:r w:rsidR="00306A98" w:rsidRPr="00C46D60">
              <w:rPr>
                <w:color w:val="000000" w:themeColor="text1"/>
              </w:rPr>
              <w:instrText xml:space="preserve"> XE "fee sheets/encounter forms” \f “subject” </w:instrText>
            </w:r>
            <w:r w:rsidR="00306A98" w:rsidRPr="00C46D60">
              <w:rPr>
                <w:color w:val="000000" w:themeColor="text1"/>
              </w:rPr>
              <w:fldChar w:fldCharType="end"/>
            </w:r>
            <w:r w:rsidR="00306A98" w:rsidRPr="00C46D60">
              <w:rPr>
                <w:color w:val="000000" w:themeColor="text1"/>
              </w:rPr>
              <w:fldChar w:fldCharType="begin"/>
            </w:r>
            <w:r w:rsidR="00306A98" w:rsidRPr="00C46D60">
              <w:rPr>
                <w:color w:val="000000" w:themeColor="text1"/>
              </w:rPr>
              <w:instrText xml:space="preserve"> XE "client services:encounter forms/fee sheets” \f “subject”</w:instrText>
            </w:r>
            <w:r w:rsidR="00306A98" w:rsidRPr="00C46D60">
              <w:rPr>
                <w:color w:val="000000" w:themeColor="text1"/>
              </w:rPr>
              <w:fldChar w:fldCharType="end"/>
            </w:r>
          </w:p>
        </w:tc>
        <w:tc>
          <w:tcPr>
            <w:tcW w:w="979"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6 years after provision of health</w:t>
            </w:r>
            <w:r w:rsidR="000A61A4" w:rsidRPr="000A61A4">
              <w:rPr>
                <w:rFonts w:ascii="Arial" w:hAnsi="Arial"/>
                <w:color w:val="000000" w:themeColor="text1"/>
              </w:rPr>
              <w:t>-</w:t>
            </w:r>
            <w:r w:rsidRPr="00C46D60">
              <w:rPr>
                <w:color w:val="000000" w:themeColor="text1"/>
              </w:rPr>
              <w:t>related services</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Destroy</w:t>
            </w:r>
            <w:r w:rsidRPr="00C46D60">
              <w:rPr>
                <w:color w:val="000000" w:themeColor="text1"/>
              </w:rPr>
              <w:t>.</w:t>
            </w:r>
          </w:p>
        </w:tc>
        <w:tc>
          <w:tcPr>
            <w:tcW w:w="57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01D</w:t>
            </w:r>
            <w:r w:rsidR="000A61A4" w:rsidRPr="000A61A4">
              <w:rPr>
                <w:rFonts w:ascii="Arial" w:hAnsi="Arial"/>
                <w:color w:val="000000" w:themeColor="text1"/>
              </w:rPr>
              <w:t>-</w:t>
            </w:r>
            <w:r w:rsidRPr="00C46D60">
              <w:rPr>
                <w:color w:val="000000" w:themeColor="text1"/>
              </w:rPr>
              <w:t>07</w:t>
            </w:r>
          </w:p>
          <w:p w:rsidR="002D287A" w:rsidRPr="00C46D60" w:rsidRDefault="002D287A" w:rsidP="002D287A">
            <w:pPr>
              <w:pStyle w:val="ItemNo"/>
              <w:numPr>
                <w:ilvl w:val="0"/>
                <w:numId w:val="0"/>
              </w:numPr>
              <w:spacing w:after="20"/>
              <w:ind w:left="138"/>
              <w:jc w:val="center"/>
              <w:rPr>
                <w:color w:val="000000" w:themeColor="text1"/>
              </w:rPr>
            </w:pPr>
            <w:r w:rsidRPr="00C46D60">
              <w:rPr>
                <w:color w:val="000000" w:themeColor="text1"/>
              </w:rPr>
              <w:t>Rev. 1</w:t>
            </w:r>
            <w:r w:rsidRPr="00C46D60">
              <w:rPr>
                <w:color w:val="000000" w:themeColor="text1"/>
              </w:rPr>
              <w:fldChar w:fldCharType="begin"/>
            </w:r>
            <w:r w:rsidRPr="00C46D60">
              <w:rPr>
                <w:color w:val="000000" w:themeColor="text1"/>
              </w:rPr>
              <w:instrText xml:space="preserve"> XE "HE55-01D-07" \f “dan” </w:instrText>
            </w:r>
            <w:r w:rsidRPr="00C46D60">
              <w:rPr>
                <w:color w:val="000000" w:themeColor="text1"/>
              </w:rPr>
              <w:fldChar w:fldCharType="end"/>
            </w:r>
          </w:p>
        </w:tc>
        <w:tc>
          <w:tcPr>
            <w:tcW w:w="296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HIV Test Reports</w:t>
            </w:r>
          </w:p>
          <w:p w:rsidR="002D287A" w:rsidRPr="00C46D60" w:rsidRDefault="002D287A" w:rsidP="002D287A">
            <w:pPr>
              <w:rPr>
                <w:color w:val="000000" w:themeColor="text1"/>
              </w:rPr>
            </w:pPr>
            <w:r w:rsidRPr="00C46D60">
              <w:rPr>
                <w:color w:val="000000" w:themeColor="text1"/>
              </w:rPr>
              <w:t>Records relating to non</w:t>
            </w:r>
            <w:r w:rsidR="000A61A4" w:rsidRPr="000A61A4">
              <w:rPr>
                <w:rFonts w:ascii="Arial" w:hAnsi="Arial"/>
                <w:color w:val="000000" w:themeColor="text1"/>
              </w:rPr>
              <w:t>-</w:t>
            </w:r>
            <w:r w:rsidRPr="00C46D60">
              <w:rPr>
                <w:color w:val="000000" w:themeColor="text1"/>
              </w:rPr>
              <w:t>identifiable client HIV test reports received from the Department of Health lab.</w:t>
            </w:r>
            <w:r w:rsidR="00306A98" w:rsidRPr="00C46D60">
              <w:rPr>
                <w:color w:val="000000" w:themeColor="text1"/>
              </w:rPr>
              <w:t xml:space="preserve"> </w:t>
            </w:r>
            <w:r w:rsidR="00306A98" w:rsidRPr="00C46D60">
              <w:rPr>
                <w:color w:val="000000" w:themeColor="text1"/>
              </w:rPr>
              <w:fldChar w:fldCharType="begin"/>
            </w:r>
            <w:r w:rsidR="00306A98" w:rsidRPr="00C46D60">
              <w:rPr>
                <w:color w:val="000000" w:themeColor="text1"/>
              </w:rPr>
              <w:instrText xml:space="preserve"> XE "HIV test reports” \f “subject” </w:instrText>
            </w:r>
            <w:r w:rsidR="00306A98" w:rsidRPr="00C46D60">
              <w:rPr>
                <w:color w:val="000000" w:themeColor="text1"/>
              </w:rPr>
              <w:fldChar w:fldCharType="end"/>
            </w:r>
            <w:r w:rsidR="00306A98" w:rsidRPr="00C46D60">
              <w:rPr>
                <w:color w:val="000000" w:themeColor="text1"/>
              </w:rPr>
              <w:fldChar w:fldCharType="begin"/>
            </w:r>
            <w:r w:rsidR="00306A98" w:rsidRPr="00C46D60">
              <w:rPr>
                <w:color w:val="000000" w:themeColor="text1"/>
              </w:rPr>
              <w:instrText xml:space="preserve"> XE "reports:HIV tests” \f “subject” </w:instrText>
            </w:r>
            <w:r w:rsidR="00306A98" w:rsidRPr="00C46D60">
              <w:rPr>
                <w:color w:val="000000" w:themeColor="text1"/>
              </w:rPr>
              <w:fldChar w:fldCharType="end"/>
            </w:r>
          </w:p>
        </w:tc>
        <w:tc>
          <w:tcPr>
            <w:tcW w:w="979"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2 years after date of receipt</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Destroy</w:t>
            </w:r>
            <w:r w:rsidRPr="00C46D60">
              <w:rPr>
                <w:color w:val="000000" w:themeColor="text1"/>
              </w:rPr>
              <w:t>.</w:t>
            </w:r>
          </w:p>
        </w:tc>
        <w:tc>
          <w:tcPr>
            <w:tcW w:w="57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OFM</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01C</w:t>
            </w:r>
            <w:r w:rsidR="000A61A4" w:rsidRPr="000A61A4">
              <w:rPr>
                <w:rFonts w:ascii="Arial" w:hAnsi="Arial"/>
                <w:color w:val="000000" w:themeColor="text1"/>
              </w:rPr>
              <w:t>-</w:t>
            </w:r>
            <w:r w:rsidRPr="00C46D60">
              <w:rPr>
                <w:color w:val="000000" w:themeColor="text1"/>
              </w:rPr>
              <w:t>16</w:t>
            </w:r>
          </w:p>
          <w:p w:rsidR="002D287A" w:rsidRPr="00C46D60" w:rsidRDefault="002D287A" w:rsidP="002D287A">
            <w:pPr>
              <w:pStyle w:val="ItemNo"/>
              <w:numPr>
                <w:ilvl w:val="0"/>
                <w:numId w:val="0"/>
              </w:numPr>
              <w:spacing w:after="20"/>
              <w:ind w:left="138"/>
              <w:jc w:val="center"/>
              <w:rPr>
                <w:color w:val="000000" w:themeColor="text1"/>
              </w:rPr>
            </w:pPr>
            <w:r w:rsidRPr="00C46D60">
              <w:rPr>
                <w:color w:val="000000" w:themeColor="text1"/>
              </w:rPr>
              <w:t>Rev. 1</w:t>
            </w:r>
            <w:r w:rsidRPr="00C46D60">
              <w:rPr>
                <w:color w:val="000000" w:themeColor="text1"/>
              </w:rPr>
              <w:fldChar w:fldCharType="begin"/>
            </w:r>
            <w:r w:rsidRPr="00C46D60">
              <w:rPr>
                <w:color w:val="000000" w:themeColor="text1"/>
              </w:rPr>
              <w:instrText xml:space="preserve"> XE " HE55-01C-16" \f “dan” </w:instrText>
            </w:r>
            <w:r w:rsidRPr="00C46D60">
              <w:rPr>
                <w:color w:val="000000" w:themeColor="text1"/>
              </w:rPr>
              <w:fldChar w:fldCharType="end"/>
            </w:r>
          </w:p>
        </w:tc>
        <w:tc>
          <w:tcPr>
            <w:tcW w:w="296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rPr>
            </w:pPr>
            <w:r w:rsidRPr="00C46D60">
              <w:rPr>
                <w:color w:val="000000" w:themeColor="text1"/>
              </w:rPr>
              <w:t>Referrals</w:t>
            </w:r>
          </w:p>
          <w:p w:rsidR="002D287A" w:rsidRPr="00C46D60" w:rsidRDefault="002D287A" w:rsidP="00306A98">
            <w:pPr>
              <w:rPr>
                <w:color w:val="000000" w:themeColor="text1"/>
              </w:rPr>
            </w:pPr>
            <w:r w:rsidRPr="00C46D60">
              <w:rPr>
                <w:color w:val="000000" w:themeColor="text1"/>
              </w:rPr>
              <w:t>Records relating to individuals referred to the agency from private practices or other agencies, or by the agency for services from non</w:t>
            </w:r>
            <w:r w:rsidR="000A61A4" w:rsidRPr="000A61A4">
              <w:rPr>
                <w:rFonts w:ascii="Arial" w:hAnsi="Arial"/>
                <w:color w:val="000000" w:themeColor="text1"/>
              </w:rPr>
              <w:t>-</w:t>
            </w:r>
            <w:r w:rsidRPr="00C46D60">
              <w:rPr>
                <w:color w:val="000000" w:themeColor="text1"/>
              </w:rPr>
              <w:t>agency providers. Includes maternal referrals.</w:t>
            </w:r>
            <w:r w:rsidR="00306A98" w:rsidRPr="00C46D60">
              <w:rPr>
                <w:color w:val="000000" w:themeColor="text1"/>
              </w:rPr>
              <w:t xml:space="preserve"> </w:t>
            </w:r>
            <w:r w:rsidR="00306A98" w:rsidRPr="00C46D60">
              <w:rPr>
                <w:color w:val="000000" w:themeColor="text1"/>
              </w:rPr>
              <w:fldChar w:fldCharType="begin"/>
            </w:r>
            <w:r w:rsidR="00306A98" w:rsidRPr="00C46D60">
              <w:rPr>
                <w:color w:val="000000" w:themeColor="text1"/>
              </w:rPr>
              <w:instrText xml:space="preserve"> XE "referrals” \f “subject” </w:instrText>
            </w:r>
            <w:r w:rsidR="00306A98" w:rsidRPr="00C46D60">
              <w:rPr>
                <w:color w:val="000000" w:themeColor="text1"/>
              </w:rPr>
              <w:fldChar w:fldCharType="end"/>
            </w:r>
            <w:r w:rsidR="00306A98" w:rsidRPr="00C46D60">
              <w:rPr>
                <w:color w:val="000000" w:themeColor="text1"/>
              </w:rPr>
              <w:fldChar w:fldCharType="begin"/>
            </w:r>
            <w:r w:rsidR="00306A98" w:rsidRPr="00C46D60">
              <w:rPr>
                <w:color w:val="000000" w:themeColor="text1"/>
              </w:rPr>
              <w:instrText xml:space="preserve"> XE "maternal referrals” \f “subject” </w:instrText>
            </w:r>
            <w:r w:rsidR="00306A98" w:rsidRPr="00C46D60">
              <w:rPr>
                <w:color w:val="000000" w:themeColor="text1"/>
              </w:rPr>
              <w:fldChar w:fldCharType="end"/>
            </w:r>
          </w:p>
        </w:tc>
        <w:tc>
          <w:tcPr>
            <w:tcW w:w="979"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2 years after date of referral</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p>
          <w:p w:rsidR="002D287A" w:rsidRPr="00C46D60" w:rsidRDefault="002D287A" w:rsidP="002D287A">
            <w:pPr>
              <w:rPr>
                <w:color w:val="000000" w:themeColor="text1"/>
              </w:rPr>
            </w:pPr>
            <w:r w:rsidRPr="00C46D60">
              <w:rPr>
                <w:b/>
                <w:color w:val="000000" w:themeColor="text1"/>
              </w:rPr>
              <w:t>Destroy</w:t>
            </w:r>
            <w:r w:rsidRPr="00C46D60">
              <w:rPr>
                <w:color w:val="000000" w:themeColor="text1"/>
              </w:rPr>
              <w:t>.</w:t>
            </w:r>
          </w:p>
        </w:tc>
        <w:tc>
          <w:tcPr>
            <w:tcW w:w="57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OFM</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01C</w:t>
            </w:r>
            <w:r w:rsidR="000A61A4" w:rsidRPr="000A61A4">
              <w:rPr>
                <w:rFonts w:ascii="Arial" w:hAnsi="Arial"/>
                <w:color w:val="000000" w:themeColor="text1"/>
              </w:rPr>
              <w:t>-</w:t>
            </w:r>
            <w:r w:rsidRPr="00C46D60">
              <w:rPr>
                <w:color w:val="000000" w:themeColor="text1"/>
              </w:rPr>
              <w:t>02</w:t>
            </w:r>
          </w:p>
          <w:p w:rsidR="002D287A" w:rsidRPr="00C46D60" w:rsidRDefault="002D287A" w:rsidP="002D287A">
            <w:pPr>
              <w:pStyle w:val="ItemNo"/>
              <w:numPr>
                <w:ilvl w:val="0"/>
                <w:numId w:val="0"/>
              </w:numPr>
              <w:spacing w:after="20"/>
              <w:ind w:left="138"/>
              <w:jc w:val="center"/>
              <w:rPr>
                <w:color w:val="000000" w:themeColor="text1"/>
              </w:rPr>
            </w:pPr>
            <w:r w:rsidRPr="00C46D60">
              <w:rPr>
                <w:color w:val="000000" w:themeColor="text1"/>
              </w:rPr>
              <w:t>Rev. 2</w:t>
            </w:r>
            <w:r w:rsidRPr="00C46D60">
              <w:rPr>
                <w:rFonts w:eastAsia="Calibri" w:cs="Times New Roman"/>
                <w:color w:val="000000" w:themeColor="text1"/>
              </w:rPr>
              <w:fldChar w:fldCharType="begin"/>
            </w:r>
            <w:r w:rsidRPr="00C46D60">
              <w:rPr>
                <w:color w:val="000000" w:themeColor="text1"/>
              </w:rPr>
              <w:instrText xml:space="preserve"> XE “HE55-01C-02</w:instrText>
            </w:r>
            <w:r w:rsidRPr="00C46D60">
              <w:rPr>
                <w:rFonts w:eastAsia="Calibri" w:cs="Times New Roman"/>
                <w:color w:val="000000" w:themeColor="text1"/>
              </w:rPr>
              <w:instrText xml:space="preserve">" \f “dan” </w:instrText>
            </w:r>
            <w:r w:rsidRPr="00C46D60">
              <w:rPr>
                <w:rFonts w:eastAsia="Calibri" w:cs="Times New Roman"/>
                <w:color w:val="000000" w:themeColor="text1"/>
              </w:rPr>
              <w:fldChar w:fldCharType="end"/>
            </w:r>
          </w:p>
        </w:tc>
        <w:tc>
          <w:tcPr>
            <w:tcW w:w="2963" w:type="pct"/>
            <w:shd w:val="clear" w:color="auto" w:fill="auto"/>
            <w:tcMar>
              <w:top w:w="43" w:type="dxa"/>
              <w:left w:w="72" w:type="dxa"/>
              <w:bottom w:w="43" w:type="dxa"/>
              <w:right w:w="72" w:type="dxa"/>
            </w:tcMar>
          </w:tcPr>
          <w:p w:rsidR="002D287A" w:rsidRPr="00C46D60" w:rsidRDefault="002D287A" w:rsidP="002D287A">
            <w:pPr>
              <w:pStyle w:val="RecordSeriesTitles"/>
              <w:rPr>
                <w:rStyle w:val="RecordSeriesTitlesChar"/>
                <w:b/>
                <w:bCs/>
                <w:i/>
                <w:color w:val="000000" w:themeColor="text1"/>
              </w:rPr>
            </w:pPr>
            <w:r w:rsidRPr="00C46D60">
              <w:rPr>
                <w:color w:val="000000" w:themeColor="text1"/>
              </w:rPr>
              <w:t xml:space="preserve">Screening and Referral </w:t>
            </w:r>
          </w:p>
          <w:p w:rsidR="002D287A" w:rsidRPr="00C46D60" w:rsidRDefault="002D287A" w:rsidP="002D287A">
            <w:pPr>
              <w:rPr>
                <w:color w:val="000000" w:themeColor="text1"/>
              </w:rPr>
            </w:pPr>
            <w:r w:rsidRPr="00C46D60">
              <w:rPr>
                <w:color w:val="000000" w:themeColor="text1"/>
              </w:rPr>
              <w:t>Record</w:t>
            </w:r>
            <w:r w:rsidR="00DB72AE" w:rsidRPr="00C46D60">
              <w:rPr>
                <w:color w:val="000000" w:themeColor="text1"/>
              </w:rPr>
              <w:t>s</w:t>
            </w:r>
            <w:r w:rsidRPr="00C46D60">
              <w:rPr>
                <w:color w:val="000000" w:themeColor="text1"/>
              </w:rPr>
              <w:t xml:space="preserve"> </w:t>
            </w:r>
            <w:r w:rsidR="00AA7C5A" w:rsidRPr="00C46D60">
              <w:rPr>
                <w:color w:val="000000" w:themeColor="text1"/>
              </w:rPr>
              <w:t xml:space="preserve">documenting </w:t>
            </w:r>
            <w:r w:rsidR="00AA7C5A" w:rsidRPr="00C46D60">
              <w:rPr>
                <w:color w:val="000000" w:themeColor="text1"/>
                <w:u w:val="single"/>
              </w:rPr>
              <w:t>summary information</w:t>
            </w:r>
            <w:r w:rsidR="00AA7C5A" w:rsidRPr="00C46D60">
              <w:rPr>
                <w:color w:val="000000" w:themeColor="text1"/>
              </w:rPr>
              <w:t xml:space="preserve"> about</w:t>
            </w:r>
            <w:r w:rsidRPr="00C46D60">
              <w:rPr>
                <w:color w:val="000000" w:themeColor="text1"/>
              </w:rPr>
              <w:t xml:space="preserve"> the screening of clients for medical conditions</w:t>
            </w:r>
            <w:r w:rsidR="00AA7C5A" w:rsidRPr="00C46D60">
              <w:rPr>
                <w:color w:val="000000" w:themeColor="text1"/>
              </w:rPr>
              <w:t xml:space="preserve"> (and subsequent results, </w:t>
            </w:r>
            <w:r w:rsidRPr="00C46D60">
              <w:rPr>
                <w:color w:val="000000" w:themeColor="text1"/>
              </w:rPr>
              <w:t>diagnos</w:t>
            </w:r>
            <w:r w:rsidR="00AA7C5A" w:rsidRPr="00C46D60">
              <w:rPr>
                <w:color w:val="000000" w:themeColor="text1"/>
              </w:rPr>
              <w:t>i</w:t>
            </w:r>
            <w:r w:rsidRPr="00C46D60">
              <w:rPr>
                <w:color w:val="000000" w:themeColor="text1"/>
              </w:rPr>
              <w:t>s,</w:t>
            </w:r>
            <w:r w:rsidR="00AA7C5A" w:rsidRPr="00C46D60">
              <w:rPr>
                <w:color w:val="000000" w:themeColor="text1"/>
              </w:rPr>
              <w:t xml:space="preserve"> suspect log,</w:t>
            </w:r>
            <w:r w:rsidRPr="00C46D60">
              <w:rPr>
                <w:color w:val="000000" w:themeColor="text1"/>
              </w:rPr>
              <w:t xml:space="preserve"> recommendation</w:t>
            </w:r>
            <w:r w:rsidR="00AA7C5A" w:rsidRPr="00C46D60">
              <w:rPr>
                <w:color w:val="000000" w:themeColor="text1"/>
              </w:rPr>
              <w:t>, referral, etc.).</w:t>
            </w:r>
            <w:r w:rsidR="00306A98" w:rsidRPr="00C46D60">
              <w:rPr>
                <w:color w:val="000000" w:themeColor="text1"/>
              </w:rPr>
              <w:fldChar w:fldCharType="begin"/>
            </w:r>
            <w:r w:rsidR="00306A98" w:rsidRPr="00C46D60">
              <w:rPr>
                <w:color w:val="000000" w:themeColor="text1"/>
              </w:rPr>
              <w:instrText xml:space="preserve"> XE "screening and referral” \f “subject” </w:instrText>
            </w:r>
            <w:r w:rsidR="00306A98" w:rsidRPr="00C46D60">
              <w:rPr>
                <w:color w:val="000000" w:themeColor="text1"/>
              </w:rPr>
              <w:fldChar w:fldCharType="end"/>
            </w:r>
            <w:r w:rsidR="00306A98" w:rsidRPr="00C46D60">
              <w:rPr>
                <w:color w:val="000000" w:themeColor="text1"/>
              </w:rPr>
              <w:fldChar w:fldCharType="begin"/>
            </w:r>
            <w:r w:rsidR="00306A98" w:rsidRPr="00C46D60">
              <w:rPr>
                <w:color w:val="000000" w:themeColor="text1"/>
              </w:rPr>
              <w:instrText xml:space="preserve"> XE "client services:screening and referral” \f “subject” </w:instrText>
            </w:r>
            <w:r w:rsidR="00306A98" w:rsidRPr="00C46D60">
              <w:rPr>
                <w:color w:val="000000" w:themeColor="text1"/>
              </w:rPr>
              <w:fldChar w:fldCharType="end"/>
            </w:r>
          </w:p>
          <w:p w:rsidR="002D287A" w:rsidRPr="00C46D60" w:rsidRDefault="002D287A" w:rsidP="002D287A">
            <w:pPr>
              <w:pStyle w:val="Includes"/>
              <w:rPr>
                <w:color w:val="000000" w:themeColor="text1"/>
              </w:rPr>
            </w:pPr>
            <w:r w:rsidRPr="00C46D60">
              <w:rPr>
                <w:color w:val="000000" w:themeColor="text1"/>
              </w:rPr>
              <w:t xml:space="preserve">Medical screening programs include, </w:t>
            </w:r>
            <w:r w:rsidRPr="00C46D60">
              <w:rPr>
                <w:color w:val="000000" w:themeColor="text1"/>
                <w:u w:val="single"/>
              </w:rPr>
              <w:t>but are not limited to</w:t>
            </w:r>
            <w:r w:rsidRPr="00C46D60">
              <w:rPr>
                <w:color w:val="000000" w:themeColor="text1"/>
              </w:rPr>
              <w:t>:</w:t>
            </w:r>
          </w:p>
          <w:p w:rsidR="002D287A" w:rsidRPr="00C46D60" w:rsidRDefault="002D287A" w:rsidP="004F7647">
            <w:pPr>
              <w:numPr>
                <w:ilvl w:val="0"/>
                <w:numId w:val="9"/>
              </w:numPr>
              <w:ind w:left="518"/>
              <w:rPr>
                <w:color w:val="000000" w:themeColor="text1"/>
              </w:rPr>
            </w:pPr>
            <w:r w:rsidRPr="00C46D60">
              <w:rPr>
                <w:color w:val="000000" w:themeColor="text1"/>
              </w:rPr>
              <w:t>Alcoholism, cancer, cardiac, diabetes, hypertension, sexually transmitted disease;</w:t>
            </w:r>
          </w:p>
          <w:p w:rsidR="002D287A" w:rsidRPr="00C46D60" w:rsidRDefault="002D287A" w:rsidP="004F7647">
            <w:pPr>
              <w:numPr>
                <w:ilvl w:val="0"/>
                <w:numId w:val="9"/>
              </w:numPr>
              <w:ind w:left="518"/>
              <w:rPr>
                <w:color w:val="000000" w:themeColor="text1"/>
              </w:rPr>
            </w:pPr>
            <w:r w:rsidRPr="00C46D60">
              <w:rPr>
                <w:color w:val="000000" w:themeColor="text1"/>
              </w:rPr>
              <w:t>Dental health, glaucoma, pregnancy</w:t>
            </w:r>
            <w:r w:rsidR="00306A98" w:rsidRPr="00C46D60">
              <w:rPr>
                <w:color w:val="000000" w:themeColor="text1"/>
              </w:rPr>
              <w:t>, etc</w:t>
            </w:r>
            <w:r w:rsidRPr="00C46D60">
              <w:rPr>
                <w:color w:val="000000" w:themeColor="text1"/>
              </w:rPr>
              <w:t>.</w:t>
            </w:r>
          </w:p>
          <w:p w:rsidR="002D287A" w:rsidRPr="00C46D60" w:rsidRDefault="002B7E91" w:rsidP="00FD1B44">
            <w:pPr>
              <w:pStyle w:val="Excludes0"/>
              <w:rPr>
                <w:color w:val="000000" w:themeColor="text1"/>
              </w:rPr>
            </w:pPr>
            <w:r w:rsidRPr="00C46D60">
              <w:rPr>
                <w:color w:val="000000" w:themeColor="text1"/>
              </w:rPr>
              <w:t xml:space="preserve"> Excludes Client Medical Records covered by HE55</w:t>
            </w:r>
            <w:r w:rsidR="000A61A4" w:rsidRPr="000A61A4">
              <w:rPr>
                <w:rFonts w:ascii="Arial" w:hAnsi="Arial"/>
                <w:color w:val="000000" w:themeColor="text1"/>
              </w:rPr>
              <w:t>-</w:t>
            </w:r>
            <w:r w:rsidRPr="00C46D60">
              <w:rPr>
                <w:color w:val="000000" w:themeColor="text1"/>
              </w:rPr>
              <w:t>01B</w:t>
            </w:r>
            <w:r w:rsidR="000A61A4" w:rsidRPr="000A61A4">
              <w:rPr>
                <w:rFonts w:ascii="Arial" w:hAnsi="Arial"/>
                <w:color w:val="000000" w:themeColor="text1"/>
              </w:rPr>
              <w:t>-</w:t>
            </w:r>
            <w:r w:rsidRPr="00C46D60">
              <w:rPr>
                <w:color w:val="000000" w:themeColor="text1"/>
              </w:rPr>
              <w:t>01 and/or HE2011</w:t>
            </w:r>
            <w:r w:rsidR="000A61A4" w:rsidRPr="000A61A4">
              <w:rPr>
                <w:rFonts w:ascii="Arial" w:hAnsi="Arial"/>
                <w:color w:val="000000" w:themeColor="text1"/>
              </w:rPr>
              <w:t>-</w:t>
            </w:r>
            <w:r w:rsidRPr="00C46D60">
              <w:rPr>
                <w:color w:val="000000" w:themeColor="text1"/>
              </w:rPr>
              <w:t>030.</w:t>
            </w:r>
          </w:p>
        </w:tc>
        <w:tc>
          <w:tcPr>
            <w:tcW w:w="979" w:type="pct"/>
            <w:shd w:val="clear" w:color="auto" w:fill="auto"/>
            <w:tcMar>
              <w:top w:w="43" w:type="dxa"/>
              <w:left w:w="72" w:type="dxa"/>
              <w:bottom w:w="43" w:type="dxa"/>
              <w:right w:w="72" w:type="dxa"/>
            </w:tcMar>
          </w:tcPr>
          <w:p w:rsidR="002D287A" w:rsidRPr="00C46D60" w:rsidRDefault="002D287A" w:rsidP="002D287A">
            <w:pPr>
              <w:rPr>
                <w:color w:val="000000" w:themeColor="text1"/>
              </w:rPr>
            </w:pPr>
            <w:r w:rsidRPr="00C46D60">
              <w:rPr>
                <w:b/>
                <w:color w:val="000000" w:themeColor="text1"/>
              </w:rPr>
              <w:t>Retain</w:t>
            </w:r>
            <w:r w:rsidRPr="00C46D60">
              <w:rPr>
                <w:color w:val="000000" w:themeColor="text1"/>
              </w:rPr>
              <w:t xml:space="preserve"> for 2 years after screening/referral</w:t>
            </w:r>
          </w:p>
          <w:p w:rsidR="002D287A" w:rsidRPr="00C46D60" w:rsidRDefault="002D287A" w:rsidP="002D287A">
            <w:pPr>
              <w:rPr>
                <w:i/>
                <w:color w:val="000000" w:themeColor="text1"/>
              </w:rPr>
            </w:pPr>
            <w:r w:rsidRPr="00C46D60">
              <w:rPr>
                <w:color w:val="000000" w:themeColor="text1"/>
              </w:rPr>
              <w:t xml:space="preserve">   </w:t>
            </w:r>
            <w:r w:rsidRPr="00C46D60">
              <w:rPr>
                <w:i/>
                <w:color w:val="000000" w:themeColor="text1"/>
              </w:rPr>
              <w:t>then</w:t>
            </w:r>
            <w:r w:rsidRPr="00C46D60">
              <w:rPr>
                <w:i/>
                <w:color w:val="000000" w:themeColor="text1"/>
              </w:rPr>
              <w:tab/>
            </w:r>
          </w:p>
          <w:p w:rsidR="002D287A" w:rsidRPr="00C46D60" w:rsidRDefault="002D287A" w:rsidP="002D287A">
            <w:pPr>
              <w:rPr>
                <w:color w:val="000000" w:themeColor="text1"/>
              </w:rPr>
            </w:pPr>
            <w:r w:rsidRPr="00C46D60">
              <w:rPr>
                <w:b/>
                <w:color w:val="000000" w:themeColor="text1"/>
              </w:rPr>
              <w:t>Destroy</w:t>
            </w:r>
            <w:r w:rsidRPr="00C46D60">
              <w:rPr>
                <w:color w:val="000000" w:themeColor="text1"/>
              </w:rPr>
              <w:t>.</w:t>
            </w:r>
          </w:p>
        </w:tc>
        <w:tc>
          <w:tcPr>
            <w:tcW w:w="574" w:type="pct"/>
            <w:shd w:val="clear" w:color="auto" w:fill="auto"/>
            <w:tcMar>
              <w:top w:w="43" w:type="dxa"/>
              <w:left w:w="72" w:type="dxa"/>
              <w:bottom w:w="43" w:type="dxa"/>
              <w:right w:w="72" w:type="dxa"/>
            </w:tcMar>
          </w:tcPr>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2D287A" w:rsidRPr="00C46D60" w:rsidRDefault="002D287A" w:rsidP="002D287A">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2D287A">
            <w:pPr>
              <w:jc w:val="center"/>
              <w:rPr>
                <w:color w:val="000000" w:themeColor="text1"/>
                <w:sz w:val="20"/>
                <w:szCs w:val="20"/>
              </w:rPr>
            </w:pPr>
            <w:r w:rsidRPr="00C46D60">
              <w:rPr>
                <w:color w:val="000000" w:themeColor="text1"/>
                <w:sz w:val="20"/>
                <w:szCs w:val="20"/>
              </w:rPr>
              <w:t>OFM</w:t>
            </w:r>
          </w:p>
        </w:tc>
      </w:tr>
    </w:tbl>
    <w:p w:rsidR="005E1371" w:rsidRDefault="005E1371">
      <w:pPr>
        <w:sectPr w:rsidR="005E1371" w:rsidSect="00220E22">
          <w:footerReference w:type="default" r:id="rId48"/>
          <w:pgSz w:w="15840" w:h="12240" w:orient="landscape" w:code="1"/>
          <w:pgMar w:top="1080" w:right="720" w:bottom="1080" w:left="720" w:header="1080" w:footer="720" w:gutter="0"/>
          <w:cols w:space="720"/>
          <w:docGrid w:linePitch="360"/>
        </w:sectPr>
      </w:pPr>
    </w:p>
    <w:tbl>
      <w:tblPr>
        <w:tblW w:w="4990"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5"/>
        <w:gridCol w:w="8602"/>
        <w:gridCol w:w="2755"/>
        <w:gridCol w:w="1753"/>
      </w:tblGrid>
      <w:tr w:rsidR="0039067C" w:rsidTr="002D287A">
        <w:trPr>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39067C" w:rsidRDefault="0039067C" w:rsidP="004564FE">
            <w:pPr>
              <w:pStyle w:val="Activties"/>
              <w:numPr>
                <w:ilvl w:val="1"/>
                <w:numId w:val="1"/>
              </w:numPr>
              <w:spacing w:after="20"/>
              <w:ind w:left="864"/>
            </w:pPr>
            <w:r>
              <w:lastRenderedPageBreak/>
              <w:br w:type="page"/>
            </w:r>
            <w:r>
              <w:br w:type="page"/>
            </w:r>
            <w:r>
              <w:br w:type="page"/>
            </w:r>
            <w:bookmarkStart w:id="32" w:name="_Toc426037727"/>
            <w:r>
              <w:t>CLIENT ADMINISTRATION</w:t>
            </w:r>
            <w:bookmarkEnd w:id="32"/>
          </w:p>
          <w:p w:rsidR="0039067C" w:rsidRDefault="0039067C" w:rsidP="002D287A">
            <w:pPr>
              <w:pStyle w:val="ActivityText"/>
              <w:spacing w:after="0"/>
              <w:ind w:left="864"/>
              <w:rPr>
                <w:color w:val="auto"/>
              </w:rPr>
            </w:pPr>
            <w:r>
              <w:rPr>
                <w:color w:val="auto"/>
              </w:rPr>
              <w:t>The activity of administering health care and treatment services provided for clients.</w:t>
            </w:r>
          </w:p>
        </w:tc>
      </w:tr>
      <w:tr w:rsidR="002D287A" w:rsidTr="00A92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484" w:type="pct"/>
            <w:shd w:val="clear" w:color="auto" w:fill="D9D9D9"/>
            <w:tcMar>
              <w:top w:w="43" w:type="dxa"/>
              <w:left w:w="72" w:type="dxa"/>
              <w:bottom w:w="43" w:type="dxa"/>
              <w:right w:w="72" w:type="dxa"/>
            </w:tcMar>
          </w:tcPr>
          <w:p w:rsidR="002D287A" w:rsidRDefault="002D287A" w:rsidP="002D287A">
            <w:pPr>
              <w:spacing w:after="20"/>
              <w:jc w:val="center"/>
              <w:rPr>
                <w:b/>
                <w:sz w:val="20"/>
              </w:rPr>
            </w:pPr>
            <w:r w:rsidRPr="002D287A">
              <w:rPr>
                <w:rFonts w:eastAsia="Calibri" w:cs="Times New Roman"/>
                <w:b/>
                <w:sz w:val="16"/>
                <w:szCs w:val="16"/>
              </w:rPr>
              <w:t>DISPOSITION AUTHORITY NUMBER (DAN)</w:t>
            </w:r>
          </w:p>
        </w:tc>
        <w:tc>
          <w:tcPr>
            <w:tcW w:w="2963" w:type="pct"/>
            <w:shd w:val="clear" w:color="auto" w:fill="D9D9D9"/>
            <w:tcMar>
              <w:top w:w="43" w:type="dxa"/>
              <w:left w:w="72" w:type="dxa"/>
              <w:bottom w:w="43" w:type="dxa"/>
              <w:right w:w="72" w:type="dxa"/>
            </w:tcMar>
            <w:vAlign w:val="center"/>
          </w:tcPr>
          <w:p w:rsidR="002D287A" w:rsidRDefault="002D287A" w:rsidP="002D287A">
            <w:pPr>
              <w:spacing w:after="20"/>
              <w:jc w:val="center"/>
              <w:rPr>
                <w:b/>
                <w:sz w:val="18"/>
              </w:rPr>
            </w:pPr>
            <w:r w:rsidRPr="00C76D67">
              <w:rPr>
                <w:rFonts w:eastAsia="Calibri" w:cs="Times New Roman"/>
                <w:b/>
                <w:sz w:val="20"/>
                <w:szCs w:val="20"/>
              </w:rPr>
              <w:t>DESCRIPTION OF RECORDS</w:t>
            </w:r>
          </w:p>
        </w:tc>
        <w:tc>
          <w:tcPr>
            <w:tcW w:w="949" w:type="pct"/>
            <w:shd w:val="clear" w:color="auto" w:fill="D9D9D9"/>
            <w:tcMar>
              <w:top w:w="43" w:type="dxa"/>
              <w:left w:w="72" w:type="dxa"/>
              <w:bottom w:w="43" w:type="dxa"/>
              <w:right w:w="72" w:type="dxa"/>
            </w:tcMar>
            <w:vAlign w:val="center"/>
          </w:tcPr>
          <w:p w:rsidR="002D287A" w:rsidRPr="00C76D67" w:rsidRDefault="002D287A" w:rsidP="002D287A">
            <w:pPr>
              <w:jc w:val="center"/>
              <w:rPr>
                <w:rFonts w:eastAsia="Calibri" w:cs="Times New Roman"/>
                <w:b/>
                <w:sz w:val="20"/>
                <w:szCs w:val="20"/>
              </w:rPr>
            </w:pPr>
            <w:r w:rsidRPr="00C76D67">
              <w:rPr>
                <w:rFonts w:eastAsia="Calibri" w:cs="Times New Roman"/>
                <w:b/>
                <w:sz w:val="20"/>
                <w:szCs w:val="20"/>
              </w:rPr>
              <w:t xml:space="preserve">RETENTION AND </w:t>
            </w:r>
          </w:p>
          <w:p w:rsidR="002D287A" w:rsidRDefault="002D287A" w:rsidP="002D287A">
            <w:pPr>
              <w:spacing w:after="20"/>
              <w:jc w:val="center"/>
              <w:rPr>
                <w:b/>
                <w:sz w:val="20"/>
              </w:rPr>
            </w:pPr>
            <w:r w:rsidRPr="00C76D67">
              <w:rPr>
                <w:rFonts w:eastAsia="Calibri" w:cs="Times New Roman"/>
                <w:b/>
                <w:sz w:val="20"/>
                <w:szCs w:val="20"/>
              </w:rPr>
              <w:t>DISPOSITION ACTION</w:t>
            </w:r>
          </w:p>
        </w:tc>
        <w:tc>
          <w:tcPr>
            <w:tcW w:w="604" w:type="pct"/>
            <w:shd w:val="clear" w:color="auto" w:fill="D9D9D9"/>
            <w:tcMar>
              <w:top w:w="43" w:type="dxa"/>
              <w:left w:w="72" w:type="dxa"/>
              <w:bottom w:w="43" w:type="dxa"/>
              <w:right w:w="72" w:type="dxa"/>
            </w:tcMar>
            <w:vAlign w:val="center"/>
          </w:tcPr>
          <w:p w:rsidR="002D287A" w:rsidRDefault="002D287A" w:rsidP="002D287A">
            <w:pPr>
              <w:spacing w:after="20"/>
              <w:jc w:val="center"/>
              <w:rPr>
                <w:b/>
                <w:sz w:val="20"/>
              </w:rPr>
            </w:pPr>
            <w:r w:rsidRPr="00C76D67">
              <w:rPr>
                <w:rFonts w:eastAsia="Calibri" w:cs="Times New Roman"/>
                <w:b/>
                <w:sz w:val="20"/>
                <w:szCs w:val="20"/>
              </w:rPr>
              <w:t>DESIGNATION</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4" w:type="pct"/>
            <w:shd w:val="clear" w:color="auto" w:fill="auto"/>
            <w:tcMar>
              <w:top w:w="43" w:type="dxa"/>
              <w:left w:w="72" w:type="dxa"/>
              <w:bottom w:w="43" w:type="dxa"/>
              <w:right w:w="72" w:type="dxa"/>
            </w:tcMar>
          </w:tcPr>
          <w:p w:rsidR="002D287A" w:rsidRPr="00C46D60" w:rsidRDefault="002D287A" w:rsidP="002D287A">
            <w:pPr>
              <w:pStyle w:val="DANText"/>
              <w:rPr>
                <w:color w:val="000000" w:themeColor="text1"/>
                <w:sz w:val="22"/>
                <w:szCs w:val="22"/>
              </w:rPr>
            </w:pPr>
            <w:r w:rsidRPr="00C46D60">
              <w:rPr>
                <w:color w:val="000000" w:themeColor="text1"/>
                <w:sz w:val="22"/>
                <w:szCs w:val="22"/>
              </w:rPr>
              <w:t>HE55</w:t>
            </w:r>
            <w:r w:rsidR="000A61A4" w:rsidRPr="000A61A4">
              <w:rPr>
                <w:rFonts w:ascii="Arial" w:hAnsi="Arial"/>
                <w:color w:val="000000" w:themeColor="text1"/>
                <w:sz w:val="22"/>
                <w:szCs w:val="22"/>
              </w:rPr>
              <w:t>-</w:t>
            </w:r>
            <w:r w:rsidRPr="00C46D60">
              <w:rPr>
                <w:color w:val="000000" w:themeColor="text1"/>
                <w:sz w:val="22"/>
                <w:szCs w:val="22"/>
              </w:rPr>
              <w:t>01D</w:t>
            </w:r>
            <w:r w:rsidR="000A61A4" w:rsidRPr="000A61A4">
              <w:rPr>
                <w:rFonts w:ascii="Arial" w:hAnsi="Arial"/>
                <w:color w:val="000000" w:themeColor="text1"/>
                <w:sz w:val="22"/>
                <w:szCs w:val="22"/>
              </w:rPr>
              <w:t>-</w:t>
            </w:r>
            <w:r w:rsidRPr="00C46D60">
              <w:rPr>
                <w:color w:val="000000" w:themeColor="text1"/>
                <w:sz w:val="22"/>
                <w:szCs w:val="22"/>
              </w:rPr>
              <w:t>04</w:t>
            </w:r>
          </w:p>
          <w:p w:rsidR="002D287A" w:rsidRPr="00C46D60" w:rsidRDefault="002D287A" w:rsidP="00E722BA">
            <w:pPr>
              <w:pStyle w:val="ItemNo"/>
              <w:numPr>
                <w:ilvl w:val="0"/>
                <w:numId w:val="0"/>
              </w:numPr>
              <w:spacing w:after="20"/>
              <w:ind w:left="138"/>
              <w:jc w:val="center"/>
              <w:rPr>
                <w:color w:val="000000" w:themeColor="text1"/>
              </w:rPr>
            </w:pPr>
            <w:r w:rsidRPr="00C46D60">
              <w:rPr>
                <w:color w:val="000000" w:themeColor="text1"/>
                <w:szCs w:val="22"/>
              </w:rPr>
              <w:t xml:space="preserve">Rev. </w:t>
            </w:r>
            <w:r w:rsidR="00E722BA" w:rsidRPr="00C46D60">
              <w:rPr>
                <w:color w:val="000000" w:themeColor="text1"/>
                <w:szCs w:val="22"/>
              </w:rPr>
              <w:t>2</w:t>
            </w:r>
            <w:r w:rsidRPr="00C46D60">
              <w:rPr>
                <w:color w:val="000000" w:themeColor="text1"/>
              </w:rPr>
              <w:fldChar w:fldCharType="begin"/>
            </w:r>
            <w:r w:rsidRPr="00C46D60">
              <w:rPr>
                <w:color w:val="000000" w:themeColor="text1"/>
              </w:rPr>
              <w:instrText xml:space="preserve"> XE “HE55-01D-04" \f “dan” </w:instrText>
            </w:r>
            <w:r w:rsidRPr="00C46D60">
              <w:rPr>
                <w:color w:val="000000" w:themeColor="text1"/>
              </w:rPr>
              <w:fldChar w:fldCharType="end"/>
            </w:r>
          </w:p>
        </w:tc>
        <w:tc>
          <w:tcPr>
            <w:tcW w:w="2963" w:type="pct"/>
            <w:shd w:val="clear" w:color="auto" w:fill="auto"/>
            <w:tcMar>
              <w:top w:w="43" w:type="dxa"/>
              <w:left w:w="72" w:type="dxa"/>
              <w:bottom w:w="43" w:type="dxa"/>
              <w:right w:w="72" w:type="dxa"/>
            </w:tcMar>
          </w:tcPr>
          <w:p w:rsidR="002D287A" w:rsidRPr="00C46D60" w:rsidRDefault="002D287A" w:rsidP="002D287A">
            <w:pPr>
              <w:pStyle w:val="RecordSeriesTitles"/>
              <w:rPr>
                <w:color w:val="000000" w:themeColor="text1"/>
                <w:szCs w:val="22"/>
              </w:rPr>
            </w:pPr>
            <w:r w:rsidRPr="00C46D60">
              <w:rPr>
                <w:color w:val="000000" w:themeColor="text1"/>
                <w:szCs w:val="22"/>
              </w:rPr>
              <w:t xml:space="preserve">Master </w:t>
            </w:r>
            <w:r w:rsidR="00E722BA" w:rsidRPr="00C46D60">
              <w:rPr>
                <w:color w:val="000000" w:themeColor="text1"/>
                <w:szCs w:val="22"/>
              </w:rPr>
              <w:t>Client/</w:t>
            </w:r>
            <w:r w:rsidRPr="00C46D60">
              <w:rPr>
                <w:color w:val="000000" w:themeColor="text1"/>
                <w:szCs w:val="22"/>
              </w:rPr>
              <w:t>Patient Index</w:t>
            </w:r>
          </w:p>
          <w:p w:rsidR="002D287A" w:rsidRPr="00C46D60" w:rsidRDefault="002D287A" w:rsidP="002D287A">
            <w:pPr>
              <w:pStyle w:val="TableText"/>
              <w:rPr>
                <w:color w:val="000000" w:themeColor="text1"/>
                <w:szCs w:val="22"/>
              </w:rPr>
            </w:pPr>
            <w:r w:rsidRPr="00C46D60">
              <w:rPr>
                <w:color w:val="000000" w:themeColor="text1"/>
                <w:szCs w:val="22"/>
              </w:rPr>
              <w:t xml:space="preserve">Records documenting </w:t>
            </w:r>
            <w:r w:rsidR="00306A98" w:rsidRPr="00C46D60">
              <w:rPr>
                <w:color w:val="000000" w:themeColor="text1"/>
                <w:szCs w:val="22"/>
              </w:rPr>
              <w:t xml:space="preserve">patient </w:t>
            </w:r>
            <w:r w:rsidRPr="00C46D60">
              <w:rPr>
                <w:color w:val="000000" w:themeColor="text1"/>
                <w:szCs w:val="22"/>
              </w:rPr>
              <w:t xml:space="preserve">identification, registration, medical, and billing information for each individual registered </w:t>
            </w:r>
            <w:r w:rsidR="00306A98" w:rsidRPr="00C46D60">
              <w:rPr>
                <w:color w:val="000000" w:themeColor="text1"/>
                <w:szCs w:val="22"/>
              </w:rPr>
              <w:t>for public health services</w:t>
            </w:r>
            <w:r w:rsidRPr="00C46D60">
              <w:rPr>
                <w:color w:val="000000" w:themeColor="text1"/>
                <w:szCs w:val="22"/>
              </w:rPr>
              <w:t>.</w:t>
            </w:r>
            <w:r w:rsidR="00306A98" w:rsidRPr="00C46D60">
              <w:rPr>
                <w:color w:val="000000" w:themeColor="text1"/>
              </w:rPr>
              <w:t xml:space="preserve"> </w:t>
            </w:r>
            <w:r w:rsidR="00306A98" w:rsidRPr="00C46D60">
              <w:rPr>
                <w:color w:val="000000" w:themeColor="text1"/>
              </w:rPr>
              <w:fldChar w:fldCharType="begin"/>
            </w:r>
            <w:r w:rsidR="00306A98" w:rsidRPr="00C46D60">
              <w:rPr>
                <w:color w:val="000000" w:themeColor="text1"/>
              </w:rPr>
              <w:instrText xml:space="preserve"> XE "master </w:instrText>
            </w:r>
            <w:r w:rsidR="00177347" w:rsidRPr="00C46D60">
              <w:rPr>
                <w:color w:val="000000" w:themeColor="text1"/>
              </w:rPr>
              <w:instrText>client/</w:instrText>
            </w:r>
            <w:r w:rsidR="00306A98" w:rsidRPr="00C46D60">
              <w:rPr>
                <w:color w:val="000000" w:themeColor="text1"/>
              </w:rPr>
              <w:instrText xml:space="preserve">patient index" \f “subject” </w:instrText>
            </w:r>
            <w:r w:rsidR="00306A98" w:rsidRPr="00C46D60">
              <w:rPr>
                <w:color w:val="000000" w:themeColor="text1"/>
              </w:rPr>
              <w:fldChar w:fldCharType="end"/>
            </w:r>
            <w:r w:rsidR="00306A98" w:rsidRPr="00C46D60">
              <w:rPr>
                <w:color w:val="000000" w:themeColor="text1"/>
              </w:rPr>
              <w:fldChar w:fldCharType="begin"/>
            </w:r>
            <w:r w:rsidR="00306A98" w:rsidRPr="00C46D60">
              <w:rPr>
                <w:color w:val="000000" w:themeColor="text1"/>
              </w:rPr>
              <w:instrText xml:space="preserve"> XE "index:</w:instrText>
            </w:r>
            <w:r w:rsidR="00177347" w:rsidRPr="00C46D60">
              <w:rPr>
                <w:color w:val="000000" w:themeColor="text1"/>
              </w:rPr>
              <w:instrText>client/</w:instrText>
            </w:r>
            <w:r w:rsidR="00306A98" w:rsidRPr="00C46D60">
              <w:rPr>
                <w:color w:val="000000" w:themeColor="text1"/>
              </w:rPr>
              <w:instrText xml:space="preserve">patient" \f “subject” </w:instrText>
            </w:r>
            <w:r w:rsidR="00306A98" w:rsidRPr="00C46D60">
              <w:rPr>
                <w:color w:val="000000" w:themeColor="text1"/>
              </w:rPr>
              <w:fldChar w:fldCharType="end"/>
            </w:r>
            <w:r w:rsidR="00306A98" w:rsidRPr="00C46D60">
              <w:rPr>
                <w:color w:val="000000" w:themeColor="text1"/>
              </w:rPr>
              <w:fldChar w:fldCharType="begin"/>
            </w:r>
            <w:r w:rsidR="00306A98" w:rsidRPr="00C46D60">
              <w:rPr>
                <w:color w:val="000000" w:themeColor="text1"/>
              </w:rPr>
              <w:instrText xml:space="preserve"> XE "case logs" \f “subject” </w:instrText>
            </w:r>
            <w:r w:rsidR="00306A98" w:rsidRPr="00C46D60">
              <w:rPr>
                <w:color w:val="000000" w:themeColor="text1"/>
              </w:rPr>
              <w:fldChar w:fldCharType="end"/>
            </w:r>
            <w:r w:rsidR="00306A98" w:rsidRPr="00C46D60">
              <w:rPr>
                <w:color w:val="000000" w:themeColor="text1"/>
              </w:rPr>
              <w:fldChar w:fldCharType="begin"/>
            </w:r>
            <w:r w:rsidR="00306A98" w:rsidRPr="00C46D60">
              <w:rPr>
                <w:color w:val="000000" w:themeColor="text1"/>
              </w:rPr>
              <w:instrText xml:space="preserve"> XE "logs:clients" \f “subject” </w:instrText>
            </w:r>
            <w:r w:rsidR="00306A98" w:rsidRPr="00C46D60">
              <w:rPr>
                <w:color w:val="000000" w:themeColor="text1"/>
              </w:rPr>
              <w:fldChar w:fldCharType="end"/>
            </w:r>
            <w:r w:rsidR="00306A98" w:rsidRPr="00C46D60">
              <w:rPr>
                <w:color w:val="000000" w:themeColor="text1"/>
              </w:rPr>
              <w:fldChar w:fldCharType="begin"/>
            </w:r>
            <w:r w:rsidR="00306A98" w:rsidRPr="00C46D60">
              <w:rPr>
                <w:color w:val="000000" w:themeColor="text1"/>
              </w:rPr>
              <w:instrText xml:space="preserve"> XE "registers:cases and treatments" \f “subject” </w:instrText>
            </w:r>
            <w:r w:rsidR="00306A98" w:rsidRPr="00C46D60">
              <w:rPr>
                <w:color w:val="000000" w:themeColor="text1"/>
              </w:rPr>
              <w:fldChar w:fldCharType="end"/>
            </w:r>
          </w:p>
          <w:p w:rsidR="002D287A" w:rsidRPr="00C46D60" w:rsidRDefault="002D287A" w:rsidP="00807711">
            <w:pPr>
              <w:pStyle w:val="Notes"/>
              <w:rPr>
                <w:color w:val="000000" w:themeColor="text1"/>
                <w:sz w:val="22"/>
                <w:szCs w:val="22"/>
              </w:rPr>
            </w:pPr>
            <w:r w:rsidRPr="00C46D60">
              <w:rPr>
                <w:color w:val="000000" w:themeColor="text1"/>
              </w:rPr>
              <w:t xml:space="preserve">Note: The </w:t>
            </w:r>
            <w:hyperlink r:id="rId49" w:history="1">
              <w:r w:rsidRPr="00C46D60">
                <w:rPr>
                  <w:rStyle w:val="Hyperlink"/>
                  <w:color w:val="000000" w:themeColor="text1"/>
                </w:rPr>
                <w:t>American Health Information Management Association</w:t>
              </w:r>
            </w:hyperlink>
            <w:r w:rsidRPr="00C46D60">
              <w:rPr>
                <w:color w:val="000000" w:themeColor="text1"/>
              </w:rPr>
              <w:t xml:space="preserve"> (AHIMA) recommends the permanent retention of the master patient index.</w:t>
            </w:r>
          </w:p>
        </w:tc>
        <w:tc>
          <w:tcPr>
            <w:tcW w:w="949" w:type="pct"/>
            <w:shd w:val="clear" w:color="auto" w:fill="auto"/>
            <w:tcMar>
              <w:top w:w="43" w:type="dxa"/>
              <w:left w:w="72" w:type="dxa"/>
              <w:bottom w:w="43" w:type="dxa"/>
              <w:right w:w="72" w:type="dxa"/>
            </w:tcMar>
          </w:tcPr>
          <w:p w:rsidR="002D287A" w:rsidRPr="00C46D60" w:rsidRDefault="002D287A" w:rsidP="002D287A">
            <w:pPr>
              <w:pStyle w:val="TableText"/>
              <w:rPr>
                <w:color w:val="000000" w:themeColor="text1"/>
                <w:szCs w:val="22"/>
              </w:rPr>
            </w:pPr>
            <w:r w:rsidRPr="00C46D60">
              <w:rPr>
                <w:b/>
                <w:color w:val="000000" w:themeColor="text1"/>
                <w:szCs w:val="22"/>
              </w:rPr>
              <w:t>Retain</w:t>
            </w:r>
            <w:r w:rsidRPr="00C46D60">
              <w:rPr>
                <w:color w:val="000000" w:themeColor="text1"/>
                <w:szCs w:val="22"/>
              </w:rPr>
              <w:t xml:space="preserve"> until destruction of pertinent medical record</w:t>
            </w:r>
          </w:p>
          <w:p w:rsidR="002D287A" w:rsidRPr="00C46D60" w:rsidRDefault="002D287A" w:rsidP="002D287A">
            <w:pPr>
              <w:pStyle w:val="TableText"/>
              <w:rPr>
                <w:i/>
                <w:color w:val="000000" w:themeColor="text1"/>
                <w:szCs w:val="22"/>
              </w:rPr>
            </w:pPr>
            <w:r w:rsidRPr="00C46D60">
              <w:rPr>
                <w:color w:val="000000" w:themeColor="text1"/>
                <w:szCs w:val="22"/>
              </w:rPr>
              <w:t xml:space="preserve">   </w:t>
            </w:r>
            <w:r w:rsidRPr="00C46D60">
              <w:rPr>
                <w:i/>
                <w:color w:val="000000" w:themeColor="text1"/>
                <w:szCs w:val="22"/>
              </w:rPr>
              <w:t>then</w:t>
            </w:r>
          </w:p>
          <w:p w:rsidR="002D287A" w:rsidRPr="00C46D60" w:rsidRDefault="002D287A" w:rsidP="00357B8E">
            <w:pPr>
              <w:pStyle w:val="TableText"/>
              <w:rPr>
                <w:b/>
                <w:color w:val="000000" w:themeColor="text1"/>
                <w:szCs w:val="22"/>
              </w:rPr>
            </w:pPr>
            <w:r w:rsidRPr="00C46D60">
              <w:rPr>
                <w:b/>
                <w:color w:val="000000" w:themeColor="text1"/>
              </w:rPr>
              <w:t>Transfer</w:t>
            </w:r>
            <w:r w:rsidRPr="00C46D60">
              <w:rPr>
                <w:color w:val="000000" w:themeColor="text1"/>
              </w:rPr>
              <w:t xml:space="preserve"> to Washington State Archives for appraisal and selective retention. </w:t>
            </w:r>
            <w:r w:rsidRPr="00C46D60">
              <w:rPr>
                <w:color w:val="000000" w:themeColor="text1"/>
              </w:rPr>
              <w:fldChar w:fldCharType="begin"/>
            </w:r>
            <w:r w:rsidRPr="00C46D60">
              <w:rPr>
                <w:color w:val="000000" w:themeColor="text1"/>
              </w:rPr>
              <w:instrText xml:space="preserve"> XE "HEALTH CARE AND TREATMENT:</w:instrText>
            </w:r>
            <w:r w:rsidR="00357B8E" w:rsidRPr="00C46D60">
              <w:rPr>
                <w:color w:val="000000" w:themeColor="text1"/>
              </w:rPr>
              <w:instrText>Client</w:instrText>
            </w:r>
            <w:r w:rsidRPr="00C46D60">
              <w:rPr>
                <w:color w:val="000000" w:themeColor="text1"/>
              </w:rPr>
              <w:instrText xml:space="preserve"> Administration:Master </w:instrText>
            </w:r>
            <w:r w:rsidR="00357B8E" w:rsidRPr="00C46D60">
              <w:rPr>
                <w:color w:val="000000" w:themeColor="text1"/>
              </w:rPr>
              <w:instrText>Client/</w:instrText>
            </w:r>
            <w:r w:rsidRPr="00C46D60">
              <w:rPr>
                <w:color w:val="000000" w:themeColor="text1"/>
              </w:rPr>
              <w:instrText xml:space="preserve">Patient Index” \f “archival” </w:instrText>
            </w:r>
            <w:r w:rsidRPr="00C46D60">
              <w:rPr>
                <w:color w:val="000000" w:themeColor="text1"/>
              </w:rPr>
              <w:fldChar w:fldCharType="end"/>
            </w:r>
          </w:p>
        </w:tc>
        <w:tc>
          <w:tcPr>
            <w:tcW w:w="604" w:type="pct"/>
            <w:shd w:val="clear" w:color="auto" w:fill="auto"/>
            <w:tcMar>
              <w:top w:w="43" w:type="dxa"/>
              <w:left w:w="72" w:type="dxa"/>
              <w:bottom w:w="43" w:type="dxa"/>
              <w:right w:w="72" w:type="dxa"/>
            </w:tcMar>
          </w:tcPr>
          <w:p w:rsidR="006F63F5" w:rsidRPr="00C46D60" w:rsidRDefault="002D287A" w:rsidP="002D287A">
            <w:pPr>
              <w:pStyle w:val="TableText"/>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2D287A" w:rsidRPr="00C46D60" w:rsidRDefault="002D287A" w:rsidP="002D287A">
            <w:pPr>
              <w:pStyle w:val="TableText"/>
              <w:jc w:val="center"/>
              <w:rPr>
                <w:color w:val="000000" w:themeColor="text1"/>
                <w:sz w:val="20"/>
                <w:szCs w:val="20"/>
              </w:rPr>
            </w:pPr>
            <w:r w:rsidRPr="00C46D60">
              <w:rPr>
                <w:b/>
                <w:color w:val="000000" w:themeColor="text1"/>
                <w:sz w:val="16"/>
                <w:szCs w:val="16"/>
              </w:rPr>
              <w:t>(Appraisal Required)</w:t>
            </w:r>
          </w:p>
          <w:p w:rsidR="002D287A" w:rsidRPr="00C46D60" w:rsidRDefault="002D287A" w:rsidP="002D287A">
            <w:pPr>
              <w:pStyle w:val="TableText"/>
              <w:jc w:val="center"/>
              <w:rPr>
                <w:b/>
                <w:color w:val="000000" w:themeColor="text1"/>
                <w:szCs w:val="22"/>
              </w:rPr>
            </w:pPr>
            <w:r w:rsidRPr="00C46D60">
              <w:rPr>
                <w:b/>
                <w:color w:val="000000" w:themeColor="text1"/>
                <w:szCs w:val="22"/>
              </w:rPr>
              <w:t>ESSENTIAL</w:t>
            </w:r>
          </w:p>
          <w:p w:rsidR="002D287A" w:rsidRPr="00C46D60" w:rsidRDefault="002D287A" w:rsidP="00177347">
            <w:pPr>
              <w:pStyle w:val="TableText"/>
              <w:jc w:val="center"/>
              <w:rPr>
                <w:color w:val="000000" w:themeColor="text1"/>
                <w:sz w:val="20"/>
                <w:szCs w:val="20"/>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"HEALTH CARE AND TREATMENT:</w:instrText>
            </w:r>
            <w:r w:rsidR="00177347" w:rsidRPr="00C46D60">
              <w:rPr>
                <w:color w:val="000000" w:themeColor="text1"/>
              </w:rPr>
              <w:instrText>Cli</w:instrText>
            </w:r>
            <w:r w:rsidRPr="00C46D60">
              <w:rPr>
                <w:color w:val="000000" w:themeColor="text1"/>
              </w:rPr>
              <w:instrText xml:space="preserve">ent Administration:Master </w:instrText>
            </w:r>
            <w:r w:rsidR="00177347" w:rsidRPr="00C46D60">
              <w:rPr>
                <w:color w:val="000000" w:themeColor="text1"/>
              </w:rPr>
              <w:instrText>Client/</w:instrText>
            </w:r>
            <w:r w:rsidRPr="00C46D60">
              <w:rPr>
                <w:color w:val="000000" w:themeColor="text1"/>
              </w:rPr>
              <w:instrText xml:space="preserve">Patient Index” \f “essential”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4" w:type="pct"/>
            <w:shd w:val="clear" w:color="auto" w:fill="auto"/>
            <w:tcMar>
              <w:top w:w="43" w:type="dxa"/>
              <w:left w:w="72" w:type="dxa"/>
              <w:bottom w:w="43" w:type="dxa"/>
              <w:right w:w="72" w:type="dxa"/>
            </w:tcMar>
          </w:tcPr>
          <w:p w:rsidR="002D287A" w:rsidRPr="00C46D60" w:rsidRDefault="002D287A" w:rsidP="002D287A">
            <w:pPr>
              <w:pStyle w:val="DANText"/>
              <w:rPr>
                <w:color w:val="000000" w:themeColor="text1"/>
                <w:sz w:val="22"/>
                <w:szCs w:val="22"/>
              </w:rPr>
            </w:pPr>
            <w:r w:rsidRPr="00C46D60">
              <w:rPr>
                <w:color w:val="000000" w:themeColor="text1"/>
                <w:sz w:val="22"/>
                <w:szCs w:val="22"/>
              </w:rPr>
              <w:t>HE2011</w:t>
            </w:r>
            <w:r w:rsidR="000A61A4" w:rsidRPr="000A61A4">
              <w:rPr>
                <w:rFonts w:ascii="Arial" w:hAnsi="Arial"/>
                <w:color w:val="000000" w:themeColor="text1"/>
                <w:sz w:val="22"/>
                <w:szCs w:val="22"/>
              </w:rPr>
              <w:t>-</w:t>
            </w:r>
            <w:r w:rsidRPr="00C46D60">
              <w:rPr>
                <w:color w:val="000000" w:themeColor="text1"/>
                <w:sz w:val="22"/>
                <w:szCs w:val="22"/>
              </w:rPr>
              <w:t>028</w:t>
            </w:r>
          </w:p>
          <w:p w:rsidR="002D287A" w:rsidRPr="00C46D60" w:rsidRDefault="002D287A" w:rsidP="002D287A">
            <w:pPr>
              <w:pStyle w:val="ItemNo"/>
              <w:numPr>
                <w:ilvl w:val="0"/>
                <w:numId w:val="0"/>
              </w:numPr>
              <w:spacing w:after="20"/>
              <w:ind w:left="138"/>
              <w:jc w:val="center"/>
              <w:rPr>
                <w:color w:val="000000" w:themeColor="text1"/>
              </w:rPr>
            </w:pPr>
            <w:r w:rsidRPr="00C46D60">
              <w:rPr>
                <w:color w:val="000000" w:themeColor="text1"/>
                <w:szCs w:val="22"/>
              </w:rPr>
              <w:t>Rev. 0</w:t>
            </w:r>
            <w:r w:rsidRPr="00C46D60">
              <w:rPr>
                <w:color w:val="000000" w:themeColor="text1"/>
              </w:rPr>
              <w:fldChar w:fldCharType="begin"/>
            </w:r>
            <w:r w:rsidRPr="00C46D60">
              <w:rPr>
                <w:color w:val="000000" w:themeColor="text1"/>
              </w:rPr>
              <w:instrText xml:space="preserve"> XE “</w:instrText>
            </w:r>
            <w:r w:rsidRPr="00C46D60">
              <w:rPr>
                <w:color w:val="000000" w:themeColor="text1"/>
                <w:szCs w:val="22"/>
              </w:rPr>
              <w:instrText>HE2011-028</w:instrText>
            </w:r>
            <w:r w:rsidRPr="00C46D60">
              <w:rPr>
                <w:color w:val="000000" w:themeColor="text1"/>
              </w:rPr>
              <w:instrText xml:space="preserve">" \f “dan” </w:instrText>
            </w:r>
            <w:r w:rsidRPr="00C46D60">
              <w:rPr>
                <w:color w:val="000000" w:themeColor="text1"/>
              </w:rPr>
              <w:fldChar w:fldCharType="end"/>
            </w:r>
          </w:p>
        </w:tc>
        <w:tc>
          <w:tcPr>
            <w:tcW w:w="2963" w:type="pct"/>
            <w:shd w:val="clear" w:color="auto" w:fill="auto"/>
            <w:tcMar>
              <w:top w:w="43" w:type="dxa"/>
              <w:left w:w="72" w:type="dxa"/>
              <w:bottom w:w="43" w:type="dxa"/>
              <w:right w:w="72" w:type="dxa"/>
            </w:tcMar>
          </w:tcPr>
          <w:p w:rsidR="002D287A" w:rsidRPr="00C46D60" w:rsidRDefault="002D287A" w:rsidP="002D287A">
            <w:pPr>
              <w:pStyle w:val="RecordSeriesTitles"/>
              <w:rPr>
                <w:strike/>
                <w:color w:val="000000" w:themeColor="text1"/>
                <w:szCs w:val="22"/>
              </w:rPr>
            </w:pPr>
            <w:r w:rsidRPr="00C46D60">
              <w:rPr>
                <w:color w:val="000000" w:themeColor="text1"/>
                <w:szCs w:val="22"/>
              </w:rPr>
              <w:t>Operative Indexes</w:t>
            </w:r>
          </w:p>
          <w:p w:rsidR="002D287A" w:rsidRPr="00C46D60" w:rsidRDefault="002D287A" w:rsidP="002D287A">
            <w:pPr>
              <w:rPr>
                <w:color w:val="000000" w:themeColor="text1"/>
              </w:rPr>
            </w:pPr>
            <w:r w:rsidRPr="00C46D60">
              <w:rPr>
                <w:color w:val="000000" w:themeColor="text1"/>
              </w:rPr>
              <w:t>Logs of surgical operations performed by the hospital and pertinent staff, equipment, or facility information.</w:t>
            </w:r>
            <w:r w:rsidR="00A922A6" w:rsidRPr="00C46D60">
              <w:rPr>
                <w:color w:val="000000" w:themeColor="text1"/>
              </w:rPr>
              <w:t xml:space="preserve"> </w:t>
            </w:r>
            <w:r w:rsidR="00A922A6" w:rsidRPr="00C46D60">
              <w:rPr>
                <w:color w:val="000000" w:themeColor="text1"/>
              </w:rPr>
              <w:fldChar w:fldCharType="begin"/>
            </w:r>
            <w:r w:rsidR="00A922A6" w:rsidRPr="00C46D60">
              <w:rPr>
                <w:color w:val="000000" w:themeColor="text1"/>
              </w:rPr>
              <w:instrText xml:space="preserve"> XE "</w:instrText>
            </w:r>
            <w:r w:rsidR="008F2AE5" w:rsidRPr="00C46D60">
              <w:rPr>
                <w:color w:val="000000" w:themeColor="text1"/>
              </w:rPr>
              <w:instrText xml:space="preserve">operative </w:instrText>
            </w:r>
            <w:r w:rsidR="00A922A6" w:rsidRPr="00C46D60">
              <w:rPr>
                <w:color w:val="000000" w:themeColor="text1"/>
              </w:rPr>
              <w:instrText xml:space="preserve">indexes" \f “subject” </w:instrText>
            </w:r>
            <w:r w:rsidR="00A922A6" w:rsidRPr="00C46D60">
              <w:rPr>
                <w:color w:val="000000" w:themeColor="text1"/>
              </w:rPr>
              <w:fldChar w:fldCharType="end"/>
            </w:r>
            <w:r w:rsidR="00A922A6" w:rsidRPr="00C46D60">
              <w:rPr>
                <w:color w:val="000000" w:themeColor="text1"/>
              </w:rPr>
              <w:fldChar w:fldCharType="begin"/>
            </w:r>
            <w:r w:rsidR="00A922A6" w:rsidRPr="00C46D60">
              <w:rPr>
                <w:color w:val="000000" w:themeColor="text1"/>
              </w:rPr>
              <w:instrText xml:space="preserve"> XE "logs:operative" \f “subject” </w:instrText>
            </w:r>
            <w:r w:rsidR="00A922A6" w:rsidRPr="00C46D60">
              <w:rPr>
                <w:color w:val="000000" w:themeColor="text1"/>
              </w:rPr>
              <w:fldChar w:fldCharType="end"/>
            </w:r>
            <w:r w:rsidR="00A922A6" w:rsidRPr="00C46D60">
              <w:rPr>
                <w:color w:val="000000" w:themeColor="text1"/>
              </w:rPr>
              <w:fldChar w:fldCharType="begin"/>
            </w:r>
            <w:r w:rsidR="00A922A6" w:rsidRPr="00C46D60">
              <w:rPr>
                <w:color w:val="000000" w:themeColor="text1"/>
              </w:rPr>
              <w:instrText xml:space="preserve"> XE "index:operative" \f “subject” </w:instrText>
            </w:r>
            <w:r w:rsidR="00A922A6" w:rsidRPr="00C46D60">
              <w:rPr>
                <w:color w:val="000000" w:themeColor="text1"/>
              </w:rPr>
              <w:fldChar w:fldCharType="end"/>
            </w:r>
          </w:p>
          <w:p w:rsidR="002D287A" w:rsidRPr="00C46D60" w:rsidRDefault="002D287A" w:rsidP="00807711">
            <w:pPr>
              <w:pStyle w:val="Notes"/>
              <w:rPr>
                <w:color w:val="000000" w:themeColor="text1"/>
                <w:sz w:val="22"/>
                <w:szCs w:val="22"/>
              </w:rPr>
            </w:pPr>
            <w:r w:rsidRPr="00C46D60">
              <w:rPr>
                <w:color w:val="000000" w:themeColor="text1"/>
              </w:rPr>
              <w:t>Note: The American Health Information Management Association (AHIMA) recommends the retention of operatives indexes for 10 years.</w:t>
            </w:r>
          </w:p>
        </w:tc>
        <w:tc>
          <w:tcPr>
            <w:tcW w:w="949" w:type="pct"/>
            <w:shd w:val="clear" w:color="auto" w:fill="auto"/>
            <w:tcMar>
              <w:top w:w="43" w:type="dxa"/>
              <w:left w:w="72" w:type="dxa"/>
              <w:bottom w:w="43" w:type="dxa"/>
              <w:right w:w="72" w:type="dxa"/>
            </w:tcMar>
          </w:tcPr>
          <w:p w:rsidR="002D287A" w:rsidRPr="00C46D60" w:rsidRDefault="002D287A" w:rsidP="002D287A">
            <w:pPr>
              <w:rPr>
                <w:color w:val="000000" w:themeColor="text1"/>
                <w:szCs w:val="22"/>
              </w:rPr>
            </w:pPr>
            <w:r w:rsidRPr="00C46D60">
              <w:rPr>
                <w:b/>
                <w:color w:val="000000" w:themeColor="text1"/>
                <w:szCs w:val="22"/>
              </w:rPr>
              <w:t>Retain</w:t>
            </w:r>
            <w:r w:rsidRPr="00C46D60">
              <w:rPr>
                <w:color w:val="000000" w:themeColor="text1"/>
                <w:szCs w:val="22"/>
              </w:rPr>
              <w:t xml:space="preserve"> for 10 years after date of entry</w:t>
            </w:r>
          </w:p>
          <w:p w:rsidR="002D287A" w:rsidRPr="00C46D60" w:rsidRDefault="002D287A" w:rsidP="002D287A">
            <w:pPr>
              <w:rPr>
                <w:i/>
                <w:color w:val="000000" w:themeColor="text1"/>
                <w:szCs w:val="22"/>
              </w:rPr>
            </w:pPr>
            <w:r w:rsidRPr="00C46D60">
              <w:rPr>
                <w:color w:val="000000" w:themeColor="text1"/>
                <w:szCs w:val="22"/>
              </w:rPr>
              <w:t xml:space="preserve">   </w:t>
            </w:r>
            <w:r w:rsidRPr="00C46D60">
              <w:rPr>
                <w:i/>
                <w:color w:val="000000" w:themeColor="text1"/>
                <w:szCs w:val="22"/>
              </w:rPr>
              <w:t>then</w:t>
            </w:r>
          </w:p>
          <w:p w:rsidR="002D287A" w:rsidRPr="00C46D60" w:rsidRDefault="002D287A" w:rsidP="002D287A">
            <w:pPr>
              <w:pStyle w:val="TableText"/>
              <w:rPr>
                <w:b/>
                <w:color w:val="000000" w:themeColor="text1"/>
                <w:szCs w:val="22"/>
              </w:rPr>
            </w:pPr>
            <w:r w:rsidRPr="00C46D60">
              <w:rPr>
                <w:b/>
                <w:color w:val="000000" w:themeColor="text1"/>
                <w:szCs w:val="22"/>
              </w:rPr>
              <w:t>Transfer</w:t>
            </w:r>
            <w:r w:rsidRPr="00C46D60">
              <w:rPr>
                <w:color w:val="000000" w:themeColor="text1"/>
                <w:szCs w:val="22"/>
              </w:rPr>
              <w:t xml:space="preserve"> to Washington State Archives</w:t>
            </w:r>
            <w:r w:rsidR="00684EB3" w:rsidRPr="00C46D60">
              <w:rPr>
                <w:color w:val="000000" w:themeColor="text1"/>
              </w:rPr>
              <w:t xml:space="preserve"> for permanent retention</w:t>
            </w:r>
            <w:r w:rsidRPr="00C46D60">
              <w:rPr>
                <w:color w:val="000000" w:themeColor="text1"/>
                <w:szCs w:val="22"/>
              </w:rPr>
              <w:t>.</w:t>
            </w:r>
          </w:p>
        </w:tc>
        <w:tc>
          <w:tcPr>
            <w:tcW w:w="604" w:type="pct"/>
            <w:shd w:val="clear" w:color="auto" w:fill="auto"/>
            <w:tcMar>
              <w:top w:w="43" w:type="dxa"/>
              <w:left w:w="72" w:type="dxa"/>
              <w:bottom w:w="43" w:type="dxa"/>
              <w:right w:w="72" w:type="dxa"/>
            </w:tcMar>
          </w:tcPr>
          <w:p w:rsidR="006F63F5" w:rsidRPr="00C46D60" w:rsidRDefault="002D287A" w:rsidP="002D287A">
            <w:pPr>
              <w:pStyle w:val="TableText"/>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2D287A" w:rsidRPr="00C46D60" w:rsidRDefault="002D287A" w:rsidP="002D287A">
            <w:pPr>
              <w:pStyle w:val="TableText"/>
              <w:jc w:val="center"/>
              <w:rPr>
                <w:color w:val="000000" w:themeColor="text1"/>
                <w:sz w:val="20"/>
                <w:szCs w:val="20"/>
              </w:rPr>
            </w:pPr>
            <w:r w:rsidRPr="00C46D60">
              <w:rPr>
                <w:b/>
                <w:color w:val="000000" w:themeColor="text1"/>
                <w:sz w:val="16"/>
                <w:szCs w:val="16"/>
              </w:rPr>
              <w:t>(Permanent Retention)</w:t>
            </w:r>
          </w:p>
          <w:p w:rsidR="002D287A" w:rsidRPr="00C46D60" w:rsidRDefault="002D287A" w:rsidP="002D287A">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2D287A" w:rsidRPr="00C46D60" w:rsidRDefault="002D287A" w:rsidP="00177347">
            <w:pPr>
              <w:pStyle w:val="TableText"/>
              <w:jc w:val="center"/>
              <w:rPr>
                <w:color w:val="000000" w:themeColor="text1"/>
                <w:sz w:val="20"/>
                <w:szCs w:val="20"/>
              </w:rPr>
            </w:pPr>
            <w:r w:rsidRPr="00C46D60">
              <w:rPr>
                <w:color w:val="000000" w:themeColor="text1"/>
                <w:sz w:val="20"/>
                <w:szCs w:val="20"/>
              </w:rPr>
              <w:t>OFM</w:t>
            </w:r>
            <w:r w:rsidRPr="00C46D60">
              <w:rPr>
                <w:color w:val="000000" w:themeColor="text1"/>
              </w:rPr>
              <w:fldChar w:fldCharType="begin"/>
            </w:r>
            <w:r w:rsidRPr="00C46D60">
              <w:rPr>
                <w:color w:val="000000" w:themeColor="text1"/>
              </w:rPr>
              <w:instrText xml:space="preserve"> XE "HEALTH CARE AND TREATMENT:</w:instrText>
            </w:r>
            <w:r w:rsidR="00177347" w:rsidRPr="00C46D60">
              <w:rPr>
                <w:color w:val="000000" w:themeColor="text1"/>
              </w:rPr>
              <w:instrText>Clien</w:instrText>
            </w:r>
            <w:r w:rsidRPr="00C46D60">
              <w:rPr>
                <w:color w:val="000000" w:themeColor="text1"/>
              </w:rPr>
              <w:instrText xml:space="preserve">t Administration:Operative Indexes” \f “archival” </w:instrText>
            </w:r>
            <w:r w:rsidRPr="00C46D60">
              <w:rPr>
                <w:color w:val="000000" w:themeColor="text1"/>
              </w:rPr>
              <w:fldChar w:fldCharType="end"/>
            </w:r>
          </w:p>
        </w:tc>
      </w:tr>
    </w:tbl>
    <w:p w:rsidR="001C2FEC" w:rsidRDefault="001C2FEC">
      <w:pPr>
        <w:sectPr w:rsidR="001C2FEC" w:rsidSect="00220E22">
          <w:pgSz w:w="15840" w:h="12240" w:orient="landscape" w:code="1"/>
          <w:pgMar w:top="1080" w:right="720" w:bottom="1080" w:left="720" w:header="1080" w:footer="720" w:gutter="0"/>
          <w:cols w:space="720"/>
          <w:docGrid w:linePitch="360"/>
        </w:sectPr>
      </w:pPr>
    </w:p>
    <w:tbl>
      <w:tblPr>
        <w:tblW w:w="4990" w:type="pct"/>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5"/>
        <w:gridCol w:w="8602"/>
        <w:gridCol w:w="2842"/>
        <w:gridCol w:w="1666"/>
      </w:tblGrid>
      <w:tr w:rsidR="00B1381F" w:rsidRPr="00952D92" w:rsidTr="00E722BA">
        <w:trPr>
          <w:cantSplit/>
          <w:trHeight w:val="288"/>
          <w:tblHeader/>
        </w:trPr>
        <w:tc>
          <w:tcPr>
            <w:tcW w:w="5000" w:type="pct"/>
            <w:gridSpan w:val="4"/>
            <w:tcMar>
              <w:top w:w="43" w:type="dxa"/>
              <w:left w:w="72" w:type="dxa"/>
              <w:bottom w:w="43" w:type="dxa"/>
              <w:right w:w="72" w:type="dxa"/>
            </w:tcMar>
          </w:tcPr>
          <w:p w:rsidR="00B1381F" w:rsidRPr="00952D92" w:rsidRDefault="00CB63C3" w:rsidP="00B1381F">
            <w:pPr>
              <w:pStyle w:val="Activties"/>
              <w:rPr>
                <w:color w:val="000000"/>
              </w:rPr>
            </w:pPr>
            <w:bookmarkStart w:id="33" w:name="_Toc426037728"/>
            <w:bookmarkStart w:id="34" w:name="_Toc426037729"/>
            <w:bookmarkEnd w:id="33"/>
            <w:r>
              <w:rPr>
                <w:color w:val="000000"/>
              </w:rPr>
              <w:lastRenderedPageBreak/>
              <w:t>CLIENT BILLING</w:t>
            </w:r>
            <w:bookmarkEnd w:id="34"/>
          </w:p>
          <w:p w:rsidR="00B1381F" w:rsidRPr="00952D92" w:rsidRDefault="00B1381F" w:rsidP="00B92999">
            <w:pPr>
              <w:pStyle w:val="ActivityText"/>
              <w:spacing w:after="0"/>
              <w:ind w:left="864"/>
            </w:pPr>
            <w:r w:rsidRPr="00952D92">
              <w:t xml:space="preserve">The activity of </w:t>
            </w:r>
            <w:r w:rsidR="00CB63C3">
              <w:t>billing clients for services rendered.</w:t>
            </w:r>
            <w:r w:rsidR="00F555C8" w:rsidRPr="00952D92">
              <w:fldChar w:fldCharType="begin"/>
            </w:r>
            <w:r w:rsidRPr="00952D92">
              <w:instrText xml:space="preserve"> XE "administration (general)" \f “subject” </w:instrText>
            </w:r>
            <w:r w:rsidR="00F555C8" w:rsidRPr="00952D92">
              <w:fldChar w:fldCharType="end"/>
            </w:r>
          </w:p>
        </w:tc>
      </w:tr>
      <w:tr w:rsidR="006F63F5" w:rsidRPr="00952D92" w:rsidTr="00323442">
        <w:trPr>
          <w:cantSplit/>
          <w:trHeight w:val="622"/>
          <w:tblHeader/>
        </w:trPr>
        <w:tc>
          <w:tcPr>
            <w:tcW w:w="4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rsidR="006F63F5" w:rsidRPr="00952D92" w:rsidRDefault="006F63F5" w:rsidP="006F63F5">
            <w:pPr>
              <w:jc w:val="center"/>
              <w:rPr>
                <w:rFonts w:eastAsia="Calibri" w:cs="Times New Roman"/>
                <w:b/>
                <w:sz w:val="20"/>
                <w:szCs w:val="20"/>
              </w:rPr>
            </w:pPr>
            <w:r w:rsidRPr="002D287A">
              <w:rPr>
                <w:rFonts w:eastAsia="Calibri" w:cs="Times New Roman"/>
                <w:b/>
                <w:sz w:val="16"/>
                <w:szCs w:val="16"/>
              </w:rPr>
              <w:t>DISPOSITION AUTHORITY NUMBER (DAN)</w:t>
            </w:r>
          </w:p>
        </w:tc>
        <w:tc>
          <w:tcPr>
            <w:tcW w:w="296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6F63F5" w:rsidRPr="00952D92" w:rsidRDefault="006F63F5" w:rsidP="006F63F5">
            <w:pPr>
              <w:pStyle w:val="TableText"/>
              <w:jc w:val="center"/>
            </w:pPr>
            <w:r w:rsidRPr="00C76D67">
              <w:rPr>
                <w:rFonts w:eastAsia="Calibri" w:cs="Times New Roman"/>
                <w:b/>
                <w:sz w:val="20"/>
                <w:szCs w:val="20"/>
              </w:rPr>
              <w:t>DESCRIPTION OF RECORDS</w:t>
            </w:r>
          </w:p>
        </w:tc>
        <w:tc>
          <w:tcPr>
            <w:tcW w:w="97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Pr="00952D92" w:rsidRDefault="006F63F5" w:rsidP="006F63F5">
            <w:pPr>
              <w:jc w:val="center"/>
              <w:rPr>
                <w:rFonts w:eastAsia="Calibri" w:cs="Times New Roman"/>
                <w:b/>
                <w:sz w:val="20"/>
                <w:szCs w:val="20"/>
              </w:rPr>
            </w:pPr>
            <w:r w:rsidRPr="00C76D67">
              <w:rPr>
                <w:rFonts w:eastAsia="Calibri" w:cs="Times New Roman"/>
                <w:b/>
                <w:sz w:val="20"/>
                <w:szCs w:val="20"/>
              </w:rPr>
              <w:t>DISPOSITION ACTION</w:t>
            </w:r>
          </w:p>
        </w:tc>
        <w:tc>
          <w:tcPr>
            <w:tcW w:w="57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6F63F5" w:rsidRPr="00952D92" w:rsidRDefault="006F63F5" w:rsidP="006F63F5">
            <w:pPr>
              <w:jc w:val="center"/>
              <w:rPr>
                <w:rFonts w:eastAsia="Calibri" w:cs="Times New Roman"/>
                <w:b/>
                <w:sz w:val="20"/>
                <w:szCs w:val="20"/>
              </w:rPr>
            </w:pPr>
            <w:r w:rsidRPr="00C76D67">
              <w:rPr>
                <w:rFonts w:eastAsia="Calibri" w:cs="Times New Roman"/>
                <w:b/>
                <w:sz w:val="20"/>
                <w:szCs w:val="20"/>
              </w:rPr>
              <w:t>DESIGNATION</w:t>
            </w:r>
          </w:p>
        </w:tc>
      </w:tr>
      <w:tr w:rsidR="006F63F5" w:rsidRPr="00952D92" w:rsidTr="00E722BA">
        <w:trPr>
          <w:cantSplit/>
        </w:trPr>
        <w:tc>
          <w:tcPr>
            <w:tcW w:w="484" w:type="pct"/>
            <w:tcBorders>
              <w:top w:val="single" w:sz="4" w:space="0" w:color="000000"/>
              <w:bottom w:val="single" w:sz="4" w:space="0" w:color="000000"/>
            </w:tcBorders>
            <w:tcMar>
              <w:top w:w="43" w:type="dxa"/>
              <w:left w:w="72" w:type="dxa"/>
              <w:bottom w:w="29" w:type="dxa"/>
              <w:right w:w="72" w:type="dxa"/>
            </w:tcMar>
          </w:tcPr>
          <w:p w:rsidR="006F63F5" w:rsidRPr="007E2227" w:rsidRDefault="006F63F5" w:rsidP="006F63F5">
            <w:pPr>
              <w:jc w:val="center"/>
              <w:rPr>
                <w:szCs w:val="22"/>
              </w:rPr>
            </w:pPr>
            <w:r w:rsidRPr="007E2227">
              <w:rPr>
                <w:szCs w:val="22"/>
              </w:rPr>
              <w:t>HE55</w:t>
            </w:r>
            <w:r w:rsidR="000A61A4" w:rsidRPr="000A61A4">
              <w:rPr>
                <w:rFonts w:ascii="Arial" w:hAnsi="Arial"/>
                <w:szCs w:val="22"/>
              </w:rPr>
              <w:t>-</w:t>
            </w:r>
            <w:r w:rsidRPr="007E2227">
              <w:rPr>
                <w:szCs w:val="22"/>
              </w:rPr>
              <w:t>01C</w:t>
            </w:r>
            <w:r w:rsidR="000A61A4" w:rsidRPr="000A61A4">
              <w:rPr>
                <w:rFonts w:ascii="Arial" w:hAnsi="Arial"/>
                <w:szCs w:val="22"/>
              </w:rPr>
              <w:t>-</w:t>
            </w:r>
            <w:r w:rsidRPr="007E2227">
              <w:rPr>
                <w:szCs w:val="22"/>
              </w:rPr>
              <w:t>14</w:t>
            </w:r>
          </w:p>
          <w:p w:rsidR="006F63F5" w:rsidRPr="00952D92" w:rsidRDefault="006F63F5" w:rsidP="006F63F5">
            <w:pPr>
              <w:pStyle w:val="ItemNo"/>
              <w:numPr>
                <w:ilvl w:val="0"/>
                <w:numId w:val="0"/>
              </w:numPr>
              <w:ind w:left="138"/>
              <w:jc w:val="center"/>
            </w:pPr>
            <w:r w:rsidRPr="007E2227">
              <w:rPr>
                <w:szCs w:val="22"/>
              </w:rPr>
              <w:t>Rev. 1</w:t>
            </w:r>
            <w:r w:rsidRPr="007E2227">
              <w:rPr>
                <w:szCs w:val="22"/>
              </w:rPr>
              <w:fldChar w:fldCharType="begin"/>
            </w:r>
            <w:r>
              <w:rPr>
                <w:szCs w:val="22"/>
              </w:rPr>
              <w:instrText xml:space="preserve"> XE "HE55-01C-14</w:instrText>
            </w:r>
            <w:r w:rsidRPr="007E2227">
              <w:rPr>
                <w:szCs w:val="22"/>
              </w:rPr>
              <w:instrText xml:space="preserve">" \f “dan” </w:instrText>
            </w:r>
            <w:r w:rsidRPr="007E2227">
              <w:rPr>
                <w:szCs w:val="22"/>
              </w:rPr>
              <w:fldChar w:fldCharType="end"/>
            </w:r>
          </w:p>
        </w:tc>
        <w:tc>
          <w:tcPr>
            <w:tcW w:w="2963" w:type="pct"/>
            <w:tcBorders>
              <w:top w:val="single" w:sz="4" w:space="0" w:color="000000"/>
              <w:bottom w:val="single" w:sz="4" w:space="0" w:color="000000"/>
            </w:tcBorders>
            <w:tcMar>
              <w:top w:w="43" w:type="dxa"/>
              <w:left w:w="72" w:type="dxa"/>
              <w:bottom w:w="29" w:type="dxa"/>
              <w:right w:w="72" w:type="dxa"/>
            </w:tcMar>
          </w:tcPr>
          <w:p w:rsidR="006F63F5" w:rsidRPr="00A92462" w:rsidRDefault="006F63F5" w:rsidP="006F63F5">
            <w:pPr>
              <w:pStyle w:val="RecordSeriesTitles"/>
              <w:rPr>
                <w:rStyle w:val="RecordSeriesTitlesChar"/>
                <w:b/>
                <w:bCs/>
                <w:i/>
                <w:szCs w:val="22"/>
              </w:rPr>
            </w:pPr>
            <w:r w:rsidRPr="00A92462">
              <w:t>Client Billing and Financial Assistance</w:t>
            </w:r>
          </w:p>
          <w:p w:rsidR="006F63F5" w:rsidRPr="00991E89" w:rsidRDefault="006F63F5" w:rsidP="006F63F5">
            <w:pPr>
              <w:rPr>
                <w:rStyle w:val="RecordSeriesTitlesChar"/>
                <w:b w:val="0"/>
                <w:bCs w:val="0"/>
                <w:i w:val="0"/>
                <w:szCs w:val="22"/>
              </w:rPr>
            </w:pPr>
            <w:r w:rsidRPr="00991E89">
              <w:rPr>
                <w:rStyle w:val="RecordSeriesTitlesChar"/>
                <w:b w:val="0"/>
                <w:bCs w:val="0"/>
                <w:i w:val="0"/>
                <w:szCs w:val="22"/>
              </w:rPr>
              <w:t>Records relating to billing of insurance and third party payers for the provision of medical services.</w:t>
            </w:r>
            <w:r w:rsidR="00E722BA" w:rsidRPr="00A92462">
              <w:t xml:space="preserve"> </w:t>
            </w:r>
            <w:r w:rsidR="00E722BA" w:rsidRPr="00A92462">
              <w:fldChar w:fldCharType="begin"/>
            </w:r>
            <w:r w:rsidR="00E722BA" w:rsidRPr="00A92462">
              <w:instrText xml:space="preserve"> XE "client</w:instrText>
            </w:r>
            <w:r w:rsidR="00E722BA">
              <w:instrText xml:space="preserve"> services:billing/</w:instrText>
            </w:r>
            <w:r w:rsidR="00E722BA" w:rsidRPr="00A92462">
              <w:instrText xml:space="preserve">financial assistance” \f “subject” </w:instrText>
            </w:r>
            <w:r w:rsidR="00E722BA" w:rsidRPr="00A92462">
              <w:fldChar w:fldCharType="end"/>
            </w:r>
            <w:r w:rsidR="00E722BA" w:rsidRPr="00A92462">
              <w:fldChar w:fldCharType="begin"/>
            </w:r>
            <w:r w:rsidR="00E722BA">
              <w:instrText xml:space="preserve"> XE "</w:instrText>
            </w:r>
            <w:r w:rsidR="00E722BA" w:rsidRPr="00A92462">
              <w:instrText xml:space="preserve">financial assistance” \f “subject” </w:instrText>
            </w:r>
            <w:r w:rsidR="00E722BA" w:rsidRPr="00A92462">
              <w:fldChar w:fldCharType="end"/>
            </w:r>
            <w:r w:rsidR="00E722BA" w:rsidRPr="00A92462">
              <w:fldChar w:fldCharType="begin"/>
            </w:r>
            <w:r w:rsidR="00E722BA">
              <w:instrText xml:space="preserve"> XE "billing/</w:instrText>
            </w:r>
            <w:r w:rsidR="00E722BA" w:rsidRPr="00A92462">
              <w:instrText xml:space="preserve">financial assistance” \f “subject” </w:instrText>
            </w:r>
            <w:r w:rsidR="00E722BA" w:rsidRPr="00A92462">
              <w:fldChar w:fldCharType="end"/>
            </w:r>
          </w:p>
          <w:p w:rsidR="006F63F5" w:rsidRPr="00621EA4" w:rsidRDefault="006F63F5" w:rsidP="006F63F5">
            <w:pPr>
              <w:pStyle w:val="Includes"/>
              <w:rPr>
                <w:rStyle w:val="RecordSeriesTitlesChar"/>
                <w:b w:val="0"/>
                <w:bCs/>
                <w:i w:val="0"/>
                <w:sz w:val="21"/>
                <w:szCs w:val="21"/>
              </w:rPr>
            </w:pPr>
            <w:r w:rsidRPr="00621EA4">
              <w:rPr>
                <w:rStyle w:val="RecordSeriesTitlesChar"/>
                <w:b w:val="0"/>
                <w:i w:val="0"/>
                <w:sz w:val="21"/>
                <w:szCs w:val="21"/>
              </w:rPr>
              <w:t>Includes, but is not limited to:</w:t>
            </w:r>
          </w:p>
          <w:p w:rsidR="006F63F5" w:rsidRPr="00621EA4" w:rsidRDefault="006F63F5" w:rsidP="006F63F5">
            <w:pPr>
              <w:pStyle w:val="BulletINCL"/>
              <w:rPr>
                <w:rStyle w:val="RecordSeriesTitlesChar"/>
                <w:b w:val="0"/>
                <w:bCs w:val="0"/>
                <w:i w:val="0"/>
                <w:sz w:val="21"/>
                <w:szCs w:val="21"/>
              </w:rPr>
            </w:pPr>
            <w:r w:rsidRPr="00621EA4">
              <w:rPr>
                <w:rStyle w:val="RecordSeriesTitlesChar"/>
                <w:b w:val="0"/>
                <w:bCs w:val="0"/>
                <w:i w:val="0"/>
                <w:sz w:val="21"/>
                <w:szCs w:val="21"/>
              </w:rPr>
              <w:t>Applications for financial assistance;</w:t>
            </w:r>
          </w:p>
          <w:p w:rsidR="006F63F5" w:rsidRPr="00621EA4" w:rsidRDefault="006F63F5" w:rsidP="006F63F5">
            <w:pPr>
              <w:pStyle w:val="BulletINCL"/>
              <w:rPr>
                <w:rStyle w:val="RecordSeriesTitlesChar"/>
                <w:b w:val="0"/>
                <w:bCs w:val="0"/>
                <w:i w:val="0"/>
                <w:sz w:val="21"/>
                <w:szCs w:val="21"/>
              </w:rPr>
            </w:pPr>
            <w:r w:rsidRPr="00621EA4">
              <w:rPr>
                <w:rStyle w:val="RecordSeriesTitlesChar"/>
                <w:b w:val="0"/>
                <w:bCs w:val="0"/>
                <w:i w:val="0"/>
                <w:sz w:val="21"/>
                <w:szCs w:val="21"/>
              </w:rPr>
              <w:t>Client eligibility documentation;</w:t>
            </w:r>
          </w:p>
          <w:p w:rsidR="006F63F5" w:rsidRPr="00621EA4" w:rsidRDefault="006F63F5" w:rsidP="006F63F5">
            <w:pPr>
              <w:pStyle w:val="BulletINCL"/>
              <w:rPr>
                <w:rStyle w:val="RecordSeriesTitlesChar"/>
                <w:b w:val="0"/>
                <w:bCs w:val="0"/>
                <w:i w:val="0"/>
                <w:sz w:val="21"/>
                <w:szCs w:val="21"/>
              </w:rPr>
            </w:pPr>
            <w:r w:rsidRPr="00621EA4">
              <w:rPr>
                <w:rStyle w:val="RecordSeriesTitlesChar"/>
                <w:b w:val="0"/>
                <w:bCs w:val="0"/>
                <w:i w:val="0"/>
                <w:sz w:val="21"/>
                <w:szCs w:val="21"/>
              </w:rPr>
              <w:t>DSHS pre</w:t>
            </w:r>
            <w:r w:rsidR="000A61A4" w:rsidRPr="000A61A4">
              <w:rPr>
                <w:rStyle w:val="RecordSeriesTitlesChar"/>
                <w:rFonts w:ascii="Arial" w:hAnsi="Arial"/>
                <w:b w:val="0"/>
                <w:bCs w:val="0"/>
                <w:i w:val="0"/>
                <w:sz w:val="21"/>
                <w:szCs w:val="21"/>
              </w:rPr>
              <w:t>-</w:t>
            </w:r>
            <w:r w:rsidRPr="00621EA4">
              <w:rPr>
                <w:rStyle w:val="RecordSeriesTitlesChar"/>
                <w:b w:val="0"/>
                <w:bCs w:val="0"/>
                <w:i w:val="0"/>
                <w:sz w:val="21"/>
                <w:szCs w:val="21"/>
              </w:rPr>
              <w:t>authorizations;</w:t>
            </w:r>
          </w:p>
          <w:p w:rsidR="006F63F5" w:rsidRPr="007E2227" w:rsidRDefault="006F63F5" w:rsidP="006F63F5">
            <w:pPr>
              <w:pStyle w:val="BulletINCL"/>
            </w:pPr>
            <w:r w:rsidRPr="00621EA4">
              <w:rPr>
                <w:rStyle w:val="RecordSeriesTitlesChar"/>
                <w:b w:val="0"/>
                <w:bCs w:val="0"/>
                <w:i w:val="0"/>
                <w:sz w:val="21"/>
                <w:szCs w:val="21"/>
              </w:rPr>
              <w:t>Client refunds.</w:t>
            </w:r>
          </w:p>
        </w:tc>
        <w:tc>
          <w:tcPr>
            <w:tcW w:w="979" w:type="pct"/>
            <w:tcBorders>
              <w:top w:val="single" w:sz="4" w:space="0" w:color="000000"/>
              <w:bottom w:val="single" w:sz="4" w:space="0" w:color="000000"/>
            </w:tcBorders>
            <w:tcMar>
              <w:top w:w="43" w:type="dxa"/>
              <w:left w:w="72" w:type="dxa"/>
              <w:bottom w:w="29" w:type="dxa"/>
              <w:right w:w="72" w:type="dxa"/>
            </w:tcMar>
          </w:tcPr>
          <w:p w:rsidR="006F63F5" w:rsidRPr="00991E89" w:rsidRDefault="006F63F5" w:rsidP="006F63F5">
            <w:pPr>
              <w:rPr>
                <w:szCs w:val="22"/>
              </w:rPr>
            </w:pPr>
            <w:r w:rsidRPr="00991E89">
              <w:rPr>
                <w:b/>
                <w:szCs w:val="22"/>
              </w:rPr>
              <w:t>Retain</w:t>
            </w:r>
            <w:r w:rsidRPr="00991E89">
              <w:rPr>
                <w:szCs w:val="22"/>
              </w:rPr>
              <w:t xml:space="preserve"> for </w:t>
            </w:r>
            <w:r>
              <w:rPr>
                <w:szCs w:val="22"/>
              </w:rPr>
              <w:t>6</w:t>
            </w:r>
            <w:r w:rsidRPr="00991E89">
              <w:rPr>
                <w:szCs w:val="22"/>
              </w:rPr>
              <w:t xml:space="preserve"> years after final account activity</w:t>
            </w:r>
          </w:p>
          <w:p w:rsidR="006F63F5" w:rsidRPr="00991E89" w:rsidRDefault="006F63F5" w:rsidP="006F63F5">
            <w:pPr>
              <w:rPr>
                <w:i/>
                <w:szCs w:val="22"/>
              </w:rPr>
            </w:pPr>
            <w:r w:rsidRPr="00991E89">
              <w:rPr>
                <w:szCs w:val="22"/>
              </w:rPr>
              <w:t xml:space="preserve">   </w:t>
            </w:r>
            <w:r w:rsidRPr="00991E89">
              <w:rPr>
                <w:i/>
                <w:szCs w:val="22"/>
              </w:rPr>
              <w:t>then</w:t>
            </w:r>
          </w:p>
          <w:p w:rsidR="006F63F5" w:rsidRPr="00991E89" w:rsidRDefault="006F63F5" w:rsidP="006F63F5">
            <w:pPr>
              <w:rPr>
                <w:szCs w:val="22"/>
              </w:rPr>
            </w:pPr>
            <w:r w:rsidRPr="00991E89">
              <w:rPr>
                <w:b/>
                <w:szCs w:val="22"/>
              </w:rPr>
              <w:t>Destroy</w:t>
            </w:r>
            <w:r w:rsidRPr="00991E89">
              <w:rPr>
                <w:szCs w:val="22"/>
              </w:rPr>
              <w:t>.</w:t>
            </w:r>
          </w:p>
        </w:tc>
        <w:tc>
          <w:tcPr>
            <w:tcW w:w="574" w:type="pct"/>
            <w:tcBorders>
              <w:top w:val="single" w:sz="4" w:space="0" w:color="000000"/>
              <w:bottom w:val="single" w:sz="4" w:space="0" w:color="000000"/>
            </w:tcBorders>
            <w:tcMar>
              <w:top w:w="43" w:type="dxa"/>
              <w:left w:w="72" w:type="dxa"/>
              <w:bottom w:w="29" w:type="dxa"/>
              <w:right w:w="72" w:type="dxa"/>
            </w:tcMar>
          </w:tcPr>
          <w:p w:rsidR="006F63F5" w:rsidRPr="00991E89" w:rsidRDefault="006F63F5" w:rsidP="006F63F5">
            <w:pPr>
              <w:jc w:val="center"/>
              <w:rPr>
                <w:sz w:val="20"/>
                <w:szCs w:val="20"/>
              </w:rPr>
            </w:pPr>
            <w:r w:rsidRPr="00991E89">
              <w:rPr>
                <w:sz w:val="20"/>
                <w:szCs w:val="20"/>
              </w:rPr>
              <w:t>NON</w:t>
            </w:r>
            <w:r w:rsidR="000A61A4" w:rsidRPr="000A61A4">
              <w:rPr>
                <w:rFonts w:ascii="Arial" w:hAnsi="Arial"/>
                <w:sz w:val="20"/>
                <w:szCs w:val="20"/>
              </w:rPr>
              <w:t>-</w:t>
            </w:r>
            <w:r w:rsidRPr="00991E89">
              <w:rPr>
                <w:sz w:val="20"/>
                <w:szCs w:val="20"/>
              </w:rPr>
              <w:t>ARCHIVAL</w:t>
            </w:r>
          </w:p>
          <w:p w:rsidR="006F63F5" w:rsidRPr="00991E89" w:rsidRDefault="006F63F5" w:rsidP="006F63F5">
            <w:pPr>
              <w:jc w:val="center"/>
              <w:rPr>
                <w:sz w:val="20"/>
                <w:szCs w:val="20"/>
              </w:rPr>
            </w:pPr>
            <w:r w:rsidRPr="00991E89">
              <w:rPr>
                <w:sz w:val="20"/>
                <w:szCs w:val="20"/>
              </w:rPr>
              <w:t>NON</w:t>
            </w:r>
            <w:r w:rsidR="000A61A4" w:rsidRPr="000A61A4">
              <w:rPr>
                <w:rFonts w:ascii="Arial" w:hAnsi="Arial"/>
                <w:sz w:val="20"/>
                <w:szCs w:val="20"/>
              </w:rPr>
              <w:t>-</w:t>
            </w:r>
            <w:r w:rsidRPr="00991E89">
              <w:rPr>
                <w:sz w:val="20"/>
                <w:szCs w:val="20"/>
              </w:rPr>
              <w:t>ESSENTIAL</w:t>
            </w:r>
          </w:p>
          <w:p w:rsidR="006F63F5" w:rsidRPr="00991E89" w:rsidRDefault="006F63F5" w:rsidP="006F63F5">
            <w:pPr>
              <w:jc w:val="center"/>
              <w:rPr>
                <w:sz w:val="20"/>
                <w:szCs w:val="20"/>
              </w:rPr>
            </w:pPr>
            <w:r w:rsidRPr="00991E89">
              <w:rPr>
                <w:sz w:val="20"/>
                <w:szCs w:val="20"/>
              </w:rPr>
              <w:t>OPR</w:t>
            </w:r>
          </w:p>
        </w:tc>
      </w:tr>
      <w:tr w:rsidR="006F63F5" w:rsidRPr="00952D92" w:rsidTr="00E722BA">
        <w:trPr>
          <w:cantSplit/>
        </w:trPr>
        <w:tc>
          <w:tcPr>
            <w:tcW w:w="484" w:type="pct"/>
            <w:tcBorders>
              <w:top w:val="single" w:sz="4" w:space="0" w:color="000000"/>
              <w:bottom w:val="single" w:sz="4" w:space="0" w:color="000000"/>
            </w:tcBorders>
            <w:tcMar>
              <w:top w:w="43" w:type="dxa"/>
              <w:left w:w="72" w:type="dxa"/>
              <w:bottom w:w="29" w:type="dxa"/>
              <w:right w:w="72" w:type="dxa"/>
            </w:tcMar>
          </w:tcPr>
          <w:p w:rsidR="006F63F5" w:rsidRDefault="006F63F5" w:rsidP="006F63F5">
            <w:pPr>
              <w:pStyle w:val="DANText"/>
              <w:rPr>
                <w:sz w:val="22"/>
                <w:szCs w:val="22"/>
              </w:rPr>
            </w:pPr>
            <w:r>
              <w:rPr>
                <w:sz w:val="22"/>
                <w:szCs w:val="22"/>
              </w:rPr>
              <w:t>HE2011</w:t>
            </w:r>
            <w:r w:rsidR="000A61A4" w:rsidRPr="000A61A4">
              <w:rPr>
                <w:rFonts w:ascii="Arial" w:hAnsi="Arial"/>
                <w:sz w:val="22"/>
                <w:szCs w:val="22"/>
              </w:rPr>
              <w:t>-</w:t>
            </w:r>
            <w:r>
              <w:rPr>
                <w:sz w:val="22"/>
                <w:szCs w:val="22"/>
              </w:rPr>
              <w:t>029</w:t>
            </w:r>
          </w:p>
          <w:p w:rsidR="006F63F5" w:rsidRPr="00952D92" w:rsidRDefault="006F63F5" w:rsidP="006F63F5">
            <w:pPr>
              <w:pStyle w:val="ItemNo"/>
              <w:numPr>
                <w:ilvl w:val="0"/>
                <w:numId w:val="0"/>
              </w:numPr>
              <w:ind w:left="138"/>
              <w:jc w:val="center"/>
            </w:pPr>
            <w:r>
              <w:rPr>
                <w:szCs w:val="22"/>
              </w:rPr>
              <w:t>Rev. 0</w:t>
            </w:r>
            <w:r w:rsidRPr="00812940">
              <w:rPr>
                <w:u w:val="single"/>
              </w:rPr>
              <w:fldChar w:fldCharType="begin"/>
            </w:r>
            <w:r>
              <w:rPr>
                <w:u w:val="single"/>
              </w:rPr>
              <w:instrText xml:space="preserve"> XE “</w:instrText>
            </w:r>
            <w:r>
              <w:rPr>
                <w:szCs w:val="22"/>
              </w:rPr>
              <w:instrText>HE2011-029</w:instrText>
            </w:r>
            <w:r w:rsidRPr="00812940">
              <w:rPr>
                <w:u w:val="single"/>
              </w:rPr>
              <w:instrText xml:space="preserve">" \f “dan” </w:instrText>
            </w:r>
            <w:r w:rsidRPr="00812940">
              <w:rPr>
                <w:u w:val="single"/>
              </w:rPr>
              <w:fldChar w:fldCharType="end"/>
            </w:r>
          </w:p>
        </w:tc>
        <w:tc>
          <w:tcPr>
            <w:tcW w:w="2963" w:type="pct"/>
            <w:tcBorders>
              <w:top w:val="single" w:sz="4" w:space="0" w:color="000000"/>
              <w:bottom w:val="single" w:sz="4" w:space="0" w:color="000000"/>
            </w:tcBorders>
            <w:tcMar>
              <w:top w:w="43" w:type="dxa"/>
              <w:left w:w="72" w:type="dxa"/>
              <w:bottom w:w="29" w:type="dxa"/>
              <w:right w:w="72" w:type="dxa"/>
            </w:tcMar>
          </w:tcPr>
          <w:p w:rsidR="006F63F5" w:rsidRPr="00543ADF" w:rsidRDefault="006F63F5" w:rsidP="006F63F5">
            <w:pPr>
              <w:pStyle w:val="RecordSeriesTitles"/>
            </w:pPr>
            <w:r w:rsidRPr="00543ADF">
              <w:t>Clinical Resource Management/Utilization Review</w:t>
            </w:r>
          </w:p>
          <w:p w:rsidR="006F63F5" w:rsidRPr="00812940" w:rsidRDefault="006F63F5" w:rsidP="006F63F5">
            <w:pPr>
              <w:rPr>
                <w:szCs w:val="22"/>
              </w:rPr>
            </w:pPr>
            <w:r w:rsidRPr="00543ADF">
              <w:t xml:space="preserve">Records relating to comparisons of medical resource requests to treatment guidelines, and resultant determinations of medical necessity. </w:t>
            </w:r>
            <w:r w:rsidR="00E722BA" w:rsidRPr="00543ADF">
              <w:fldChar w:fldCharType="begin"/>
            </w:r>
            <w:r w:rsidR="00E722BA" w:rsidRPr="00543ADF">
              <w:instrText xml:space="preserve"> XE "clinical resource management</w:instrText>
            </w:r>
            <w:r w:rsidR="00E722BA">
              <w:instrText>/utilization review</w:instrText>
            </w:r>
            <w:r w:rsidR="00E722BA" w:rsidRPr="00543ADF">
              <w:instrText xml:space="preserve">" \f “subject” </w:instrText>
            </w:r>
            <w:r w:rsidR="00E722BA" w:rsidRPr="00543ADF">
              <w:fldChar w:fldCharType="end"/>
            </w:r>
            <w:r w:rsidR="00E722BA" w:rsidRPr="00543ADF">
              <w:fldChar w:fldCharType="begin"/>
            </w:r>
            <w:r w:rsidR="00E722BA" w:rsidRPr="00543ADF">
              <w:instrText xml:space="preserve"> XE "utilization review" \f “subject” </w:instrText>
            </w:r>
            <w:r w:rsidR="00E722BA" w:rsidRPr="00543ADF">
              <w:fldChar w:fldCharType="end"/>
            </w:r>
          </w:p>
        </w:tc>
        <w:tc>
          <w:tcPr>
            <w:tcW w:w="979" w:type="pct"/>
            <w:tcBorders>
              <w:top w:val="single" w:sz="4" w:space="0" w:color="000000"/>
              <w:bottom w:val="single" w:sz="4" w:space="0" w:color="000000"/>
            </w:tcBorders>
            <w:tcMar>
              <w:top w:w="43" w:type="dxa"/>
              <w:left w:w="72" w:type="dxa"/>
              <w:bottom w:w="29" w:type="dxa"/>
              <w:right w:w="72" w:type="dxa"/>
            </w:tcMar>
          </w:tcPr>
          <w:p w:rsidR="006F63F5" w:rsidRPr="00DB7F00" w:rsidRDefault="006F63F5" w:rsidP="006F63F5">
            <w:pPr>
              <w:pStyle w:val="TableText"/>
              <w:rPr>
                <w:szCs w:val="22"/>
              </w:rPr>
            </w:pPr>
            <w:r w:rsidRPr="00DB7F00">
              <w:rPr>
                <w:b/>
                <w:szCs w:val="22"/>
              </w:rPr>
              <w:t>Retain</w:t>
            </w:r>
            <w:r w:rsidRPr="00DB7F00">
              <w:rPr>
                <w:szCs w:val="22"/>
              </w:rPr>
              <w:t xml:space="preserve"> for </w:t>
            </w:r>
            <w:r w:rsidRPr="00543ADF">
              <w:rPr>
                <w:szCs w:val="22"/>
              </w:rPr>
              <w:t>8</w:t>
            </w:r>
            <w:r w:rsidRPr="00DB7F00">
              <w:rPr>
                <w:szCs w:val="22"/>
              </w:rPr>
              <w:t xml:space="preserve"> year</w:t>
            </w:r>
            <w:r w:rsidRPr="00543ADF">
              <w:rPr>
                <w:szCs w:val="22"/>
              </w:rPr>
              <w:t>s</w:t>
            </w:r>
            <w:r>
              <w:rPr>
                <w:szCs w:val="22"/>
              </w:rPr>
              <w:t xml:space="preserve"> </w:t>
            </w:r>
            <w:r w:rsidRPr="00DB7F00">
              <w:rPr>
                <w:szCs w:val="22"/>
              </w:rPr>
              <w:t>after completion of utilization review</w:t>
            </w:r>
          </w:p>
          <w:p w:rsidR="006F63F5" w:rsidRPr="00DB7F00" w:rsidRDefault="006F63F5" w:rsidP="006F63F5">
            <w:pPr>
              <w:pStyle w:val="TableText"/>
              <w:rPr>
                <w:i/>
                <w:szCs w:val="22"/>
              </w:rPr>
            </w:pPr>
            <w:r w:rsidRPr="00DB7F00">
              <w:rPr>
                <w:szCs w:val="22"/>
              </w:rPr>
              <w:t xml:space="preserve">   </w:t>
            </w:r>
            <w:r w:rsidRPr="00DB7F00">
              <w:rPr>
                <w:i/>
                <w:szCs w:val="22"/>
              </w:rPr>
              <w:t>then</w:t>
            </w:r>
          </w:p>
          <w:p w:rsidR="006F63F5" w:rsidRPr="00812940" w:rsidRDefault="006F63F5" w:rsidP="006F63F5">
            <w:pPr>
              <w:pStyle w:val="TableText"/>
              <w:rPr>
                <w:szCs w:val="22"/>
              </w:rPr>
            </w:pPr>
            <w:r w:rsidRPr="00DB7F00">
              <w:rPr>
                <w:b/>
                <w:szCs w:val="22"/>
              </w:rPr>
              <w:t>Destroy</w:t>
            </w:r>
            <w:r w:rsidRPr="00DB7F00">
              <w:rPr>
                <w:szCs w:val="22"/>
              </w:rPr>
              <w:t>.</w:t>
            </w:r>
          </w:p>
        </w:tc>
        <w:tc>
          <w:tcPr>
            <w:tcW w:w="574" w:type="pct"/>
            <w:tcBorders>
              <w:top w:val="single" w:sz="4" w:space="0" w:color="000000"/>
              <w:bottom w:val="single" w:sz="4" w:space="0" w:color="000000"/>
            </w:tcBorders>
            <w:tcMar>
              <w:top w:w="43" w:type="dxa"/>
              <w:left w:w="72" w:type="dxa"/>
              <w:bottom w:w="29" w:type="dxa"/>
              <w:right w:w="72" w:type="dxa"/>
            </w:tcMar>
          </w:tcPr>
          <w:p w:rsidR="006F63F5" w:rsidRPr="00DB7F00" w:rsidRDefault="006F63F5" w:rsidP="006F63F5">
            <w:pPr>
              <w:pStyle w:val="TableText"/>
              <w:jc w:val="center"/>
              <w:rPr>
                <w:sz w:val="20"/>
                <w:szCs w:val="20"/>
              </w:rPr>
            </w:pPr>
            <w:r w:rsidRPr="00DB7F00">
              <w:rPr>
                <w:sz w:val="20"/>
                <w:szCs w:val="20"/>
              </w:rPr>
              <w:t>NON</w:t>
            </w:r>
            <w:r w:rsidR="000A61A4" w:rsidRPr="000A61A4">
              <w:rPr>
                <w:rFonts w:ascii="Arial" w:hAnsi="Arial"/>
                <w:sz w:val="20"/>
                <w:szCs w:val="20"/>
              </w:rPr>
              <w:t>-</w:t>
            </w:r>
            <w:r w:rsidRPr="00DB7F00">
              <w:rPr>
                <w:sz w:val="20"/>
                <w:szCs w:val="20"/>
              </w:rPr>
              <w:t>ARCHIVAL</w:t>
            </w:r>
          </w:p>
          <w:p w:rsidR="006F63F5" w:rsidRPr="00DB7F00" w:rsidRDefault="006F63F5" w:rsidP="006F63F5">
            <w:pPr>
              <w:pStyle w:val="TableText"/>
              <w:jc w:val="center"/>
              <w:rPr>
                <w:sz w:val="20"/>
                <w:szCs w:val="20"/>
              </w:rPr>
            </w:pPr>
            <w:r w:rsidRPr="00DB7F00">
              <w:rPr>
                <w:sz w:val="20"/>
                <w:szCs w:val="20"/>
              </w:rPr>
              <w:t>NON</w:t>
            </w:r>
            <w:r w:rsidR="000A61A4" w:rsidRPr="000A61A4">
              <w:rPr>
                <w:rFonts w:ascii="Arial" w:hAnsi="Arial"/>
                <w:sz w:val="20"/>
                <w:szCs w:val="20"/>
              </w:rPr>
              <w:t>-</w:t>
            </w:r>
            <w:r w:rsidRPr="00DB7F00">
              <w:rPr>
                <w:sz w:val="20"/>
                <w:szCs w:val="20"/>
              </w:rPr>
              <w:t>ESSENTIAL</w:t>
            </w:r>
          </w:p>
          <w:p w:rsidR="006F63F5" w:rsidRPr="00B36843" w:rsidRDefault="006F63F5" w:rsidP="006F63F5">
            <w:pPr>
              <w:pStyle w:val="TableText"/>
              <w:jc w:val="center"/>
              <w:rPr>
                <w:sz w:val="20"/>
                <w:szCs w:val="20"/>
              </w:rPr>
            </w:pPr>
            <w:r w:rsidRPr="00DB7F00">
              <w:rPr>
                <w:sz w:val="20"/>
                <w:szCs w:val="20"/>
              </w:rPr>
              <w:t>OPR</w:t>
            </w:r>
          </w:p>
        </w:tc>
      </w:tr>
      <w:tr w:rsidR="006F63F5" w:rsidRPr="00952D92" w:rsidTr="00E722BA">
        <w:trPr>
          <w:cantSplit/>
        </w:trPr>
        <w:tc>
          <w:tcPr>
            <w:tcW w:w="484" w:type="pct"/>
            <w:tcBorders>
              <w:top w:val="single" w:sz="4" w:space="0" w:color="000000"/>
              <w:bottom w:val="single" w:sz="4" w:space="0" w:color="000000"/>
            </w:tcBorders>
            <w:tcMar>
              <w:top w:w="43" w:type="dxa"/>
              <w:left w:w="72" w:type="dxa"/>
              <w:bottom w:w="29" w:type="dxa"/>
              <w:right w:w="72" w:type="dxa"/>
            </w:tcMar>
          </w:tcPr>
          <w:p w:rsidR="006F63F5" w:rsidRDefault="006F63F5" w:rsidP="006F63F5">
            <w:pPr>
              <w:jc w:val="center"/>
            </w:pPr>
            <w:r>
              <w:t>HE55</w:t>
            </w:r>
            <w:r w:rsidR="000A61A4" w:rsidRPr="000A61A4">
              <w:rPr>
                <w:rFonts w:ascii="Arial" w:hAnsi="Arial"/>
              </w:rPr>
              <w:t>-</w:t>
            </w:r>
            <w:r>
              <w:t>01A</w:t>
            </w:r>
            <w:r w:rsidR="000A61A4" w:rsidRPr="000A61A4">
              <w:rPr>
                <w:rFonts w:ascii="Arial" w:hAnsi="Arial"/>
              </w:rPr>
              <w:t>-</w:t>
            </w:r>
            <w:r>
              <w:t>06</w:t>
            </w:r>
          </w:p>
          <w:p w:rsidR="006F63F5" w:rsidRPr="00952D92" w:rsidRDefault="006F63F5" w:rsidP="006F63F5">
            <w:pPr>
              <w:pStyle w:val="ItemNo"/>
              <w:numPr>
                <w:ilvl w:val="0"/>
                <w:numId w:val="0"/>
              </w:numPr>
              <w:ind w:left="138"/>
              <w:jc w:val="center"/>
            </w:pPr>
            <w:r>
              <w:t>Rev. 1</w:t>
            </w:r>
            <w:r w:rsidRPr="00643B71">
              <w:rPr>
                <w:rFonts w:eastAsia="Calibri" w:cs="Times New Roman"/>
              </w:rPr>
              <w:fldChar w:fldCharType="begin"/>
            </w:r>
            <w:r w:rsidRPr="00643B71">
              <w:instrText xml:space="preserve"> XE “</w:instrText>
            </w:r>
            <w:r>
              <w:instrText>HE55-01A-06</w:instrText>
            </w:r>
            <w:r w:rsidRPr="00643B71">
              <w:rPr>
                <w:rFonts w:eastAsia="Calibri" w:cs="Times New Roman"/>
              </w:rPr>
              <w:instrText xml:space="preserve">" \f “dan” </w:instrText>
            </w:r>
            <w:r w:rsidRPr="00643B71">
              <w:rPr>
                <w:rFonts w:eastAsia="Calibri" w:cs="Times New Roman"/>
              </w:rPr>
              <w:fldChar w:fldCharType="end"/>
            </w:r>
          </w:p>
        </w:tc>
        <w:tc>
          <w:tcPr>
            <w:tcW w:w="2963" w:type="pct"/>
            <w:tcBorders>
              <w:top w:val="single" w:sz="4" w:space="0" w:color="000000"/>
              <w:bottom w:val="single" w:sz="4" w:space="0" w:color="000000"/>
            </w:tcBorders>
            <w:tcMar>
              <w:top w:w="43" w:type="dxa"/>
              <w:left w:w="72" w:type="dxa"/>
              <w:bottom w:w="29" w:type="dxa"/>
              <w:right w:w="72" w:type="dxa"/>
            </w:tcMar>
          </w:tcPr>
          <w:p w:rsidR="006F63F5" w:rsidRDefault="006F63F5" w:rsidP="006F63F5">
            <w:pPr>
              <w:pStyle w:val="RecordSeriesTitles"/>
            </w:pPr>
            <w:r>
              <w:t>Department of Social and Health Services Billing</w:t>
            </w:r>
          </w:p>
          <w:p w:rsidR="006F63F5" w:rsidRDefault="006F63F5" w:rsidP="006F63F5">
            <w:r>
              <w:t>Records relating to claims billed to the Department of Social and Health Services (DSHS), regardless of whether the claim has been paid or denied.</w:t>
            </w:r>
            <w:r w:rsidR="00E722BA" w:rsidRPr="0062180D">
              <w:t xml:space="preserve"> </w:t>
            </w:r>
            <w:r w:rsidR="00E722BA" w:rsidRPr="0062180D">
              <w:fldChar w:fldCharType="begin"/>
            </w:r>
            <w:r w:rsidR="00E722BA">
              <w:instrText xml:space="preserve"> XE "DSHS billing</w:instrText>
            </w:r>
            <w:r w:rsidR="00E722BA" w:rsidRPr="0062180D">
              <w:instrText xml:space="preserve">” \f “subject” </w:instrText>
            </w:r>
            <w:r w:rsidR="00E722BA" w:rsidRPr="0062180D">
              <w:fldChar w:fldCharType="end"/>
            </w:r>
            <w:r w:rsidR="00E722BA" w:rsidRPr="0062180D">
              <w:fldChar w:fldCharType="begin"/>
            </w:r>
            <w:r w:rsidR="00E722BA">
              <w:instrText xml:space="preserve"> XE "billing/financial assistance:DSHS</w:instrText>
            </w:r>
            <w:r w:rsidR="00E722BA" w:rsidRPr="0062180D">
              <w:instrText xml:space="preserve">” \f “subject” </w:instrText>
            </w:r>
            <w:r w:rsidR="00E722BA" w:rsidRPr="0062180D">
              <w:fldChar w:fldCharType="end"/>
            </w:r>
          </w:p>
          <w:p w:rsidR="006F63F5" w:rsidRPr="00621EA4" w:rsidRDefault="006F63F5" w:rsidP="006F63F5">
            <w:pPr>
              <w:pStyle w:val="Includes"/>
            </w:pPr>
            <w:r w:rsidRPr="00621EA4">
              <w:t>Includes, but is not limited to:</w:t>
            </w:r>
          </w:p>
          <w:p w:rsidR="006F63F5" w:rsidRPr="00621EA4" w:rsidRDefault="006F63F5" w:rsidP="006F63F5">
            <w:pPr>
              <w:pStyle w:val="BulletINCL"/>
              <w:rPr>
                <w:sz w:val="21"/>
                <w:szCs w:val="21"/>
              </w:rPr>
            </w:pPr>
            <w:r w:rsidRPr="00621EA4">
              <w:rPr>
                <w:sz w:val="21"/>
                <w:szCs w:val="21"/>
              </w:rPr>
              <w:t>Medical assistance remittances;</w:t>
            </w:r>
            <w:r w:rsidRPr="00621EA4">
              <w:rPr>
                <w:b/>
                <w:i/>
                <w:sz w:val="21"/>
                <w:szCs w:val="21"/>
              </w:rPr>
              <w:t xml:space="preserve"> </w:t>
            </w:r>
            <w:r w:rsidRPr="00621EA4">
              <w:rPr>
                <w:sz w:val="21"/>
                <w:szCs w:val="21"/>
              </w:rPr>
              <w:fldChar w:fldCharType="begin"/>
            </w:r>
            <w:r w:rsidRPr="00621EA4">
              <w:rPr>
                <w:sz w:val="21"/>
                <w:szCs w:val="21"/>
              </w:rPr>
              <w:instrText xml:space="preserve"> XE "medical assistance remittances” \f “subject” </w:instrText>
            </w:r>
            <w:r w:rsidRPr="00621EA4">
              <w:rPr>
                <w:sz w:val="21"/>
                <w:szCs w:val="21"/>
              </w:rPr>
              <w:fldChar w:fldCharType="end"/>
            </w:r>
          </w:p>
          <w:p w:rsidR="006F63F5" w:rsidRPr="00621EA4" w:rsidRDefault="006F63F5" w:rsidP="006F63F5">
            <w:pPr>
              <w:pStyle w:val="BulletINCL"/>
              <w:rPr>
                <w:sz w:val="21"/>
                <w:szCs w:val="21"/>
              </w:rPr>
            </w:pPr>
            <w:r w:rsidRPr="00621EA4">
              <w:rPr>
                <w:sz w:val="21"/>
                <w:szCs w:val="21"/>
              </w:rPr>
              <w:t>Status reports;</w:t>
            </w:r>
            <w:r w:rsidRPr="00621EA4">
              <w:rPr>
                <w:b/>
                <w:i/>
                <w:sz w:val="21"/>
                <w:szCs w:val="21"/>
              </w:rPr>
              <w:t xml:space="preserve"> </w:t>
            </w:r>
            <w:r w:rsidRPr="00621EA4">
              <w:rPr>
                <w:sz w:val="21"/>
                <w:szCs w:val="21"/>
              </w:rPr>
              <w:fldChar w:fldCharType="begin"/>
            </w:r>
            <w:r w:rsidRPr="00621EA4">
              <w:rPr>
                <w:sz w:val="21"/>
                <w:szCs w:val="21"/>
              </w:rPr>
              <w:instrText xml:space="preserve"> XE "status reports (billing)” \f “subject” </w:instrText>
            </w:r>
            <w:r w:rsidRPr="00621EA4">
              <w:rPr>
                <w:sz w:val="21"/>
                <w:szCs w:val="21"/>
              </w:rPr>
              <w:fldChar w:fldCharType="end"/>
            </w:r>
          </w:p>
          <w:p w:rsidR="006F63F5" w:rsidRPr="00991E89" w:rsidRDefault="006F63F5" w:rsidP="00E722BA">
            <w:pPr>
              <w:pStyle w:val="BulletINCL"/>
            </w:pPr>
            <w:r w:rsidRPr="00621EA4">
              <w:rPr>
                <w:sz w:val="21"/>
                <w:szCs w:val="21"/>
              </w:rPr>
              <w:t>Claim documents.</w:t>
            </w:r>
            <w:r w:rsidRPr="0062180D">
              <w:rPr>
                <w:b/>
                <w:i/>
              </w:rPr>
              <w:t xml:space="preserve"> </w:t>
            </w:r>
            <w:r w:rsidRPr="0062180D">
              <w:fldChar w:fldCharType="begin"/>
            </w:r>
            <w:r w:rsidRPr="0062180D">
              <w:instrText xml:space="preserve"> XE "</w:instrText>
            </w:r>
            <w:r>
              <w:instrText>claims (DSHS billing)</w:instrText>
            </w:r>
            <w:r w:rsidRPr="0062180D">
              <w:instrText xml:space="preserve">” \f “subject” </w:instrText>
            </w:r>
            <w:r w:rsidRPr="0062180D">
              <w:fldChar w:fldCharType="end"/>
            </w:r>
            <w:r w:rsidR="00E722BA" w:rsidRPr="0062180D">
              <w:fldChar w:fldCharType="begin"/>
            </w:r>
            <w:r w:rsidR="00E722BA" w:rsidRPr="0062180D">
              <w:instrText xml:space="preserve"> XE "</w:instrText>
            </w:r>
            <w:r w:rsidR="00E722BA">
              <w:instrText>DSHS billing</w:instrText>
            </w:r>
            <w:r w:rsidR="00E722BA" w:rsidRPr="0062180D">
              <w:instrText xml:space="preserve">” \f “subject” </w:instrText>
            </w:r>
            <w:r w:rsidR="00E722BA" w:rsidRPr="0062180D">
              <w:fldChar w:fldCharType="end"/>
            </w:r>
          </w:p>
        </w:tc>
        <w:tc>
          <w:tcPr>
            <w:tcW w:w="979" w:type="pct"/>
            <w:tcBorders>
              <w:top w:val="single" w:sz="4" w:space="0" w:color="000000"/>
              <w:bottom w:val="single" w:sz="4" w:space="0" w:color="000000"/>
            </w:tcBorders>
            <w:tcMar>
              <w:top w:w="43" w:type="dxa"/>
              <w:left w:w="72" w:type="dxa"/>
              <w:bottom w:w="29" w:type="dxa"/>
              <w:right w:w="72" w:type="dxa"/>
            </w:tcMar>
          </w:tcPr>
          <w:p w:rsidR="006F63F5" w:rsidRPr="008B2C61" w:rsidRDefault="006F63F5" w:rsidP="006F63F5">
            <w:pPr>
              <w:rPr>
                <w:i/>
              </w:rPr>
            </w:pPr>
            <w:r>
              <w:rPr>
                <w:b/>
              </w:rPr>
              <w:t>Retain</w:t>
            </w:r>
            <w:r>
              <w:t xml:space="preserve"> for 6 years after expiration of DSHS contract</w:t>
            </w:r>
          </w:p>
          <w:p w:rsidR="006F63F5" w:rsidRDefault="006F63F5" w:rsidP="006F63F5">
            <w:pPr>
              <w:rPr>
                <w:i/>
              </w:rPr>
            </w:pPr>
            <w:r>
              <w:t xml:space="preserve">   </w:t>
            </w:r>
            <w:r>
              <w:rPr>
                <w:i/>
              </w:rPr>
              <w:t>then</w:t>
            </w:r>
          </w:p>
          <w:p w:rsidR="006F63F5" w:rsidRPr="00B06F38" w:rsidRDefault="006F63F5" w:rsidP="006F63F5">
            <w:r>
              <w:rPr>
                <w:b/>
              </w:rPr>
              <w:t>Destroy</w:t>
            </w:r>
            <w:r>
              <w:t>.</w:t>
            </w:r>
          </w:p>
        </w:tc>
        <w:tc>
          <w:tcPr>
            <w:tcW w:w="574" w:type="pct"/>
            <w:tcBorders>
              <w:top w:val="single" w:sz="4" w:space="0" w:color="000000"/>
              <w:bottom w:val="single" w:sz="4" w:space="0" w:color="000000"/>
            </w:tcBorders>
            <w:tcMar>
              <w:top w:w="43" w:type="dxa"/>
              <w:left w:w="72" w:type="dxa"/>
              <w:bottom w:w="29" w:type="dxa"/>
              <w:right w:w="72" w:type="dxa"/>
            </w:tcMar>
          </w:tcPr>
          <w:p w:rsidR="006F63F5" w:rsidRDefault="006F63F5" w:rsidP="006F63F5">
            <w:pPr>
              <w:jc w:val="center"/>
              <w:rPr>
                <w:sz w:val="20"/>
                <w:szCs w:val="20"/>
              </w:rPr>
            </w:pPr>
            <w:r>
              <w:rPr>
                <w:sz w:val="20"/>
                <w:szCs w:val="20"/>
              </w:rPr>
              <w:t>NON</w:t>
            </w:r>
            <w:r w:rsidR="000A61A4" w:rsidRPr="000A61A4">
              <w:rPr>
                <w:rFonts w:ascii="Arial" w:hAnsi="Arial"/>
                <w:sz w:val="20"/>
                <w:szCs w:val="20"/>
              </w:rPr>
              <w:t>-</w:t>
            </w:r>
            <w:r>
              <w:rPr>
                <w:sz w:val="20"/>
                <w:szCs w:val="20"/>
              </w:rPr>
              <w:t>ARCHIVAL</w:t>
            </w:r>
          </w:p>
          <w:p w:rsidR="006F63F5" w:rsidRDefault="006F63F5" w:rsidP="006F63F5">
            <w:pPr>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6F63F5" w:rsidRPr="00CD4286" w:rsidRDefault="006F63F5" w:rsidP="006F63F5">
            <w:pPr>
              <w:jc w:val="center"/>
              <w:rPr>
                <w:sz w:val="20"/>
                <w:szCs w:val="20"/>
              </w:rPr>
            </w:pPr>
            <w:r>
              <w:rPr>
                <w:sz w:val="20"/>
                <w:szCs w:val="20"/>
              </w:rPr>
              <w:t>OFM</w:t>
            </w:r>
          </w:p>
        </w:tc>
      </w:tr>
      <w:tr w:rsidR="006F63F5" w:rsidRPr="00952D92" w:rsidTr="00E722BA">
        <w:trPr>
          <w:cantSplit/>
        </w:trPr>
        <w:tc>
          <w:tcPr>
            <w:tcW w:w="484" w:type="pct"/>
            <w:tcBorders>
              <w:top w:val="single" w:sz="4" w:space="0" w:color="000000"/>
              <w:bottom w:val="single" w:sz="4" w:space="0" w:color="000000"/>
            </w:tcBorders>
            <w:tcMar>
              <w:top w:w="43" w:type="dxa"/>
              <w:left w:w="72" w:type="dxa"/>
              <w:bottom w:w="29" w:type="dxa"/>
              <w:right w:w="72" w:type="dxa"/>
            </w:tcMar>
          </w:tcPr>
          <w:p w:rsidR="006F63F5" w:rsidRPr="007E2227" w:rsidRDefault="006F63F5" w:rsidP="006F63F5">
            <w:pPr>
              <w:jc w:val="center"/>
              <w:rPr>
                <w:szCs w:val="22"/>
              </w:rPr>
            </w:pPr>
            <w:r w:rsidRPr="007E2227">
              <w:rPr>
                <w:szCs w:val="22"/>
              </w:rPr>
              <w:lastRenderedPageBreak/>
              <w:t>HE55</w:t>
            </w:r>
            <w:r w:rsidR="000A61A4" w:rsidRPr="000A61A4">
              <w:rPr>
                <w:rFonts w:ascii="Arial" w:hAnsi="Arial"/>
                <w:szCs w:val="22"/>
              </w:rPr>
              <w:t>-</w:t>
            </w:r>
            <w:r w:rsidRPr="007E2227">
              <w:rPr>
                <w:szCs w:val="22"/>
              </w:rPr>
              <w:t>01A</w:t>
            </w:r>
            <w:r w:rsidR="000A61A4" w:rsidRPr="000A61A4">
              <w:rPr>
                <w:rFonts w:ascii="Arial" w:hAnsi="Arial"/>
                <w:szCs w:val="22"/>
              </w:rPr>
              <w:t>-</w:t>
            </w:r>
            <w:r w:rsidRPr="007E2227">
              <w:rPr>
                <w:szCs w:val="22"/>
              </w:rPr>
              <w:t>03</w:t>
            </w:r>
          </w:p>
          <w:p w:rsidR="006F63F5" w:rsidRPr="00952D92" w:rsidRDefault="006F63F5" w:rsidP="006F63F5">
            <w:pPr>
              <w:pStyle w:val="ItemNo"/>
              <w:numPr>
                <w:ilvl w:val="0"/>
                <w:numId w:val="0"/>
              </w:numPr>
              <w:ind w:left="138"/>
              <w:jc w:val="center"/>
            </w:pPr>
            <w:r w:rsidRPr="007E2227">
              <w:rPr>
                <w:szCs w:val="22"/>
              </w:rPr>
              <w:t>Rev. 1</w:t>
            </w:r>
            <w:r w:rsidRPr="007E2227">
              <w:rPr>
                <w:rFonts w:eastAsia="Calibri"/>
                <w:szCs w:val="22"/>
              </w:rPr>
              <w:fldChar w:fldCharType="begin"/>
            </w:r>
            <w:r w:rsidRPr="007E2227">
              <w:rPr>
                <w:szCs w:val="22"/>
              </w:rPr>
              <w:instrText xml:space="preserve"> XE “HE55-01A-03</w:instrText>
            </w:r>
            <w:r w:rsidRPr="007E2227">
              <w:rPr>
                <w:rFonts w:eastAsia="Calibri"/>
                <w:szCs w:val="22"/>
              </w:rPr>
              <w:instrText xml:space="preserve">" \f “dan” </w:instrText>
            </w:r>
            <w:r w:rsidRPr="007E2227">
              <w:rPr>
                <w:rFonts w:eastAsia="Calibri"/>
                <w:szCs w:val="22"/>
              </w:rPr>
              <w:fldChar w:fldCharType="end"/>
            </w:r>
          </w:p>
        </w:tc>
        <w:tc>
          <w:tcPr>
            <w:tcW w:w="2963" w:type="pct"/>
            <w:tcBorders>
              <w:top w:val="single" w:sz="4" w:space="0" w:color="000000"/>
              <w:bottom w:val="single" w:sz="4" w:space="0" w:color="000000"/>
            </w:tcBorders>
            <w:tcMar>
              <w:top w:w="43" w:type="dxa"/>
              <w:left w:w="72" w:type="dxa"/>
              <w:bottom w:w="29" w:type="dxa"/>
              <w:right w:w="72" w:type="dxa"/>
            </w:tcMar>
          </w:tcPr>
          <w:p w:rsidR="006F63F5" w:rsidRPr="00A92462" w:rsidRDefault="006F63F5" w:rsidP="006F63F5">
            <w:pPr>
              <w:pStyle w:val="RecordSeriesTitles"/>
              <w:rPr>
                <w:rStyle w:val="RecordSeriesTitlesChar"/>
                <w:b/>
                <w:bCs/>
                <w:i/>
                <w:szCs w:val="22"/>
              </w:rPr>
            </w:pPr>
            <w:r w:rsidRPr="00A92462">
              <w:t>Financial Assessments</w:t>
            </w:r>
          </w:p>
          <w:p w:rsidR="006F63F5" w:rsidRPr="007E2227" w:rsidRDefault="006F63F5" w:rsidP="00E722BA">
            <w:pPr>
              <w:rPr>
                <w:szCs w:val="22"/>
              </w:rPr>
            </w:pPr>
            <w:r w:rsidRPr="00991E89">
              <w:t xml:space="preserve">Records relating to the assessment of </w:t>
            </w:r>
            <w:r>
              <w:t>client</w:t>
            </w:r>
            <w:r w:rsidRPr="00991E89">
              <w:t xml:space="preserve">s’ financial </w:t>
            </w:r>
            <w:r>
              <w:t>resources</w:t>
            </w:r>
            <w:r w:rsidRPr="00991E89">
              <w:t xml:space="preserve"> and</w:t>
            </w:r>
            <w:r>
              <w:t xml:space="preserve"> their</w:t>
            </w:r>
            <w:r w:rsidRPr="00991E89">
              <w:t xml:space="preserve"> ability to fund medical treatment</w:t>
            </w:r>
            <w:r>
              <w:t>, including patient eligibility records</w:t>
            </w:r>
            <w:r w:rsidRPr="00991E89">
              <w:t xml:space="preserve">. </w:t>
            </w:r>
            <w:r w:rsidR="00E722BA" w:rsidRPr="00A92462">
              <w:fldChar w:fldCharType="begin"/>
            </w:r>
            <w:r w:rsidR="00E722BA" w:rsidRPr="00A92462">
              <w:instrText xml:space="preserve"> XE "financial assessments (client)” \f “subject” </w:instrText>
            </w:r>
            <w:r w:rsidR="00E722BA" w:rsidRPr="00A92462">
              <w:fldChar w:fldCharType="end"/>
            </w:r>
            <w:r w:rsidR="00E722BA" w:rsidRPr="00A92462">
              <w:fldChar w:fldCharType="begin"/>
            </w:r>
            <w:r w:rsidR="00E722BA" w:rsidRPr="00A92462">
              <w:instrText xml:space="preserve"> XE "</w:instrText>
            </w:r>
            <w:r w:rsidR="00E722BA">
              <w:instrText>client services:financial assessments”</w:instrText>
            </w:r>
            <w:r w:rsidR="00E722BA" w:rsidRPr="00A92462">
              <w:instrText xml:space="preserve"> \f “subject” </w:instrText>
            </w:r>
            <w:r w:rsidR="00E722BA" w:rsidRPr="00A92462">
              <w:fldChar w:fldCharType="end"/>
            </w:r>
            <w:r w:rsidR="00E722BA" w:rsidRPr="00A92462">
              <w:fldChar w:fldCharType="begin"/>
            </w:r>
            <w:r w:rsidR="00E722BA" w:rsidRPr="00A92462">
              <w:instrText xml:space="preserve"> XE "</w:instrText>
            </w:r>
            <w:r w:rsidR="00E722BA">
              <w:instrText>eligibility (client financial)”</w:instrText>
            </w:r>
            <w:r w:rsidR="00E722BA" w:rsidRPr="00A92462">
              <w:instrText xml:space="preserve"> \</w:instrText>
            </w:r>
            <w:r w:rsidR="00E722BA">
              <w:instrText xml:space="preserve">t “see </w:instrText>
            </w:r>
            <w:r w:rsidR="00E722BA" w:rsidRPr="00E722BA">
              <w:rPr>
                <w:i/>
              </w:rPr>
              <w:instrText>client</w:instrText>
            </w:r>
            <w:r w:rsidR="00E722BA">
              <w:instrText>”\</w:instrText>
            </w:r>
            <w:r w:rsidR="00E722BA" w:rsidRPr="00A92462">
              <w:instrText xml:space="preserve">f “subject” </w:instrText>
            </w:r>
            <w:r w:rsidR="00E722BA" w:rsidRPr="00A92462">
              <w:fldChar w:fldCharType="end"/>
            </w:r>
            <w:r w:rsidR="00E722BA" w:rsidRPr="00A92462">
              <w:fldChar w:fldCharType="begin"/>
            </w:r>
            <w:r w:rsidR="00E722BA" w:rsidRPr="00A92462">
              <w:instrText xml:space="preserve"> XE "</w:instrText>
            </w:r>
            <w:r w:rsidR="00E722BA">
              <w:instrText>patient”</w:instrText>
            </w:r>
            <w:r w:rsidR="00E722BA" w:rsidRPr="00A92462">
              <w:instrText xml:space="preserve"> \</w:instrText>
            </w:r>
            <w:r w:rsidR="00E722BA">
              <w:instrText xml:space="preserve">t “see </w:instrText>
            </w:r>
            <w:r w:rsidR="00E722BA" w:rsidRPr="00E722BA">
              <w:rPr>
                <w:i/>
              </w:rPr>
              <w:instrText>client</w:instrText>
            </w:r>
            <w:r w:rsidR="00E722BA">
              <w:instrText>”\</w:instrText>
            </w:r>
            <w:r w:rsidR="00E722BA" w:rsidRPr="00A92462">
              <w:instrText xml:space="preserve">f “subject” </w:instrText>
            </w:r>
            <w:r w:rsidR="00E722BA" w:rsidRPr="00A92462">
              <w:fldChar w:fldCharType="end"/>
            </w:r>
          </w:p>
        </w:tc>
        <w:tc>
          <w:tcPr>
            <w:tcW w:w="979" w:type="pct"/>
            <w:tcBorders>
              <w:top w:val="single" w:sz="4" w:space="0" w:color="000000"/>
              <w:bottom w:val="single" w:sz="4" w:space="0" w:color="000000"/>
            </w:tcBorders>
            <w:tcMar>
              <w:top w:w="43" w:type="dxa"/>
              <w:left w:w="72" w:type="dxa"/>
              <w:bottom w:w="29" w:type="dxa"/>
              <w:right w:w="72" w:type="dxa"/>
            </w:tcMar>
          </w:tcPr>
          <w:p w:rsidR="006F63F5" w:rsidRPr="00991E89" w:rsidRDefault="006F63F5" w:rsidP="006F63F5">
            <w:pPr>
              <w:rPr>
                <w:szCs w:val="22"/>
              </w:rPr>
            </w:pPr>
            <w:r w:rsidRPr="00991E89">
              <w:rPr>
                <w:b/>
                <w:szCs w:val="22"/>
              </w:rPr>
              <w:t>Retain</w:t>
            </w:r>
            <w:r w:rsidRPr="00991E89">
              <w:rPr>
                <w:szCs w:val="22"/>
              </w:rPr>
              <w:t xml:space="preserve"> for 6 years after date of assessment</w:t>
            </w:r>
          </w:p>
          <w:p w:rsidR="006F63F5" w:rsidRDefault="006F63F5" w:rsidP="006F63F5">
            <w:pPr>
              <w:rPr>
                <w:b/>
                <w:sz w:val="16"/>
                <w:szCs w:val="16"/>
              </w:rPr>
            </w:pPr>
            <w:r w:rsidRPr="00991E89">
              <w:rPr>
                <w:szCs w:val="22"/>
              </w:rPr>
              <w:t xml:space="preserve">  </w:t>
            </w:r>
            <w:r w:rsidRPr="00991E89">
              <w:rPr>
                <w:i/>
                <w:szCs w:val="22"/>
              </w:rPr>
              <w:t xml:space="preserve"> then</w:t>
            </w:r>
            <w:r>
              <w:rPr>
                <w:b/>
                <w:sz w:val="16"/>
                <w:szCs w:val="16"/>
              </w:rPr>
              <w:t xml:space="preserve"> </w:t>
            </w:r>
          </w:p>
          <w:p w:rsidR="006F63F5" w:rsidRPr="00621EA4" w:rsidRDefault="006F63F5" w:rsidP="006F63F5">
            <w:pPr>
              <w:rPr>
                <w:b/>
                <w:szCs w:val="22"/>
              </w:rPr>
            </w:pPr>
            <w:r>
              <w:rPr>
                <w:b/>
                <w:sz w:val="16"/>
                <w:szCs w:val="16"/>
              </w:rPr>
              <w:t xml:space="preserve"> </w:t>
            </w:r>
            <w:r w:rsidRPr="00621EA4">
              <w:rPr>
                <w:b/>
                <w:szCs w:val="22"/>
              </w:rPr>
              <w:t>Destroy.</w:t>
            </w:r>
          </w:p>
        </w:tc>
        <w:tc>
          <w:tcPr>
            <w:tcW w:w="574" w:type="pct"/>
            <w:tcBorders>
              <w:top w:val="single" w:sz="4" w:space="0" w:color="000000"/>
              <w:bottom w:val="single" w:sz="4" w:space="0" w:color="000000"/>
            </w:tcBorders>
            <w:tcMar>
              <w:top w:w="43" w:type="dxa"/>
              <w:left w:w="72" w:type="dxa"/>
              <w:bottom w:w="29" w:type="dxa"/>
              <w:right w:w="72" w:type="dxa"/>
            </w:tcMar>
          </w:tcPr>
          <w:p w:rsidR="006F63F5" w:rsidRPr="00CD4286" w:rsidRDefault="006F63F5" w:rsidP="006F63F5">
            <w:pPr>
              <w:jc w:val="center"/>
              <w:rPr>
                <w:sz w:val="20"/>
                <w:szCs w:val="20"/>
              </w:rPr>
            </w:pPr>
            <w:r w:rsidRPr="00CD4286">
              <w:rPr>
                <w:sz w:val="20"/>
                <w:szCs w:val="20"/>
              </w:rPr>
              <w:t>NON</w:t>
            </w:r>
            <w:r w:rsidR="000A61A4" w:rsidRPr="000A61A4">
              <w:rPr>
                <w:rFonts w:ascii="Arial" w:hAnsi="Arial"/>
                <w:sz w:val="20"/>
                <w:szCs w:val="20"/>
              </w:rPr>
              <w:t>-</w:t>
            </w:r>
            <w:r w:rsidRPr="00CD4286">
              <w:rPr>
                <w:sz w:val="20"/>
                <w:szCs w:val="20"/>
              </w:rPr>
              <w:t>ARCHIVAL</w:t>
            </w:r>
          </w:p>
          <w:p w:rsidR="006F63F5" w:rsidRPr="00CD4286" w:rsidRDefault="006F63F5" w:rsidP="006F63F5">
            <w:pPr>
              <w:jc w:val="center"/>
              <w:rPr>
                <w:sz w:val="20"/>
                <w:szCs w:val="20"/>
              </w:rPr>
            </w:pPr>
            <w:r w:rsidRPr="00CD4286">
              <w:rPr>
                <w:sz w:val="20"/>
                <w:szCs w:val="20"/>
              </w:rPr>
              <w:t>NON</w:t>
            </w:r>
            <w:r w:rsidR="000A61A4" w:rsidRPr="000A61A4">
              <w:rPr>
                <w:rFonts w:ascii="Arial" w:hAnsi="Arial"/>
                <w:sz w:val="20"/>
                <w:szCs w:val="20"/>
              </w:rPr>
              <w:t>-</w:t>
            </w:r>
            <w:r w:rsidRPr="00CD4286">
              <w:rPr>
                <w:sz w:val="20"/>
                <w:szCs w:val="20"/>
              </w:rPr>
              <w:t>ESSENTIAL</w:t>
            </w:r>
          </w:p>
          <w:p w:rsidR="006F63F5" w:rsidRPr="00CD4286" w:rsidRDefault="006F63F5" w:rsidP="006F63F5">
            <w:pPr>
              <w:jc w:val="center"/>
              <w:rPr>
                <w:sz w:val="20"/>
                <w:szCs w:val="20"/>
              </w:rPr>
            </w:pPr>
            <w:r>
              <w:rPr>
                <w:sz w:val="20"/>
                <w:szCs w:val="20"/>
              </w:rPr>
              <w:t>OPR</w:t>
            </w:r>
          </w:p>
        </w:tc>
      </w:tr>
    </w:tbl>
    <w:p w:rsidR="001C2FEC" w:rsidRDefault="001C2FEC">
      <w:pPr>
        <w:sectPr w:rsidR="001C2FEC" w:rsidSect="00220E22">
          <w:pgSz w:w="15840" w:h="12240" w:orient="landscape" w:code="1"/>
          <w:pgMar w:top="1080" w:right="720" w:bottom="1080" w:left="720" w:header="1080" w:footer="720" w:gutter="0"/>
          <w:cols w:space="720"/>
          <w:docGrid w:linePitch="360"/>
        </w:sectPr>
      </w:pP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4"/>
        <w:gridCol w:w="8540"/>
        <w:gridCol w:w="2870"/>
        <w:gridCol w:w="1695"/>
      </w:tblGrid>
      <w:tr w:rsidR="00B6141A" w:rsidTr="006F63F5">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B6141A" w:rsidRDefault="00B6141A" w:rsidP="00E322B3">
            <w:pPr>
              <w:pStyle w:val="Activties"/>
              <w:numPr>
                <w:ilvl w:val="1"/>
                <w:numId w:val="1"/>
              </w:numPr>
              <w:ind w:left="864"/>
            </w:pPr>
            <w:bookmarkStart w:id="35" w:name="_Toc424051596"/>
            <w:bookmarkEnd w:id="35"/>
            <w:r>
              <w:lastRenderedPageBreak/>
              <w:br w:type="page"/>
            </w:r>
            <w:r>
              <w:br w:type="page"/>
            </w:r>
            <w:r>
              <w:br w:type="page"/>
            </w:r>
            <w:r>
              <w:br w:type="page"/>
            </w:r>
            <w:bookmarkStart w:id="36" w:name="_Toc426037730"/>
            <w:r>
              <w:t>CLIENT MEDICAL RECORDS</w:t>
            </w:r>
            <w:bookmarkEnd w:id="36"/>
          </w:p>
          <w:p w:rsidR="00B6141A" w:rsidRDefault="00B6141A" w:rsidP="006F63F5">
            <w:pPr>
              <w:pStyle w:val="ActivityText"/>
              <w:spacing w:after="0"/>
              <w:ind w:left="864"/>
              <w:rPr>
                <w:color w:val="auto"/>
              </w:rPr>
            </w:pPr>
            <w:r>
              <w:rPr>
                <w:color w:val="auto"/>
              </w:rPr>
              <w:t>The activity of managing documentation relating to the assessment and treatment of clients.</w:t>
            </w:r>
          </w:p>
        </w:tc>
      </w:tr>
      <w:tr w:rsidR="006F63F5" w:rsidTr="00A92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rsidR="006F63F5" w:rsidRDefault="006F63F5" w:rsidP="006F63F5">
            <w:pPr>
              <w:jc w:val="center"/>
              <w:rPr>
                <w:b/>
                <w:sz w:val="20"/>
              </w:rPr>
            </w:pPr>
            <w:r w:rsidRPr="002D287A">
              <w:rPr>
                <w:rFonts w:eastAsia="Calibri" w:cs="Times New Roman"/>
                <w:b/>
                <w:sz w:val="16"/>
                <w:szCs w:val="16"/>
              </w:rPr>
              <w:t>DISPOSITION AUTHORITY NUMBER (DAN)</w:t>
            </w:r>
          </w:p>
        </w:tc>
        <w:tc>
          <w:tcPr>
            <w:tcW w:w="2943" w:type="pct"/>
            <w:shd w:val="clear" w:color="auto" w:fill="D9D9D9"/>
            <w:tcMar>
              <w:top w:w="43" w:type="dxa"/>
              <w:left w:w="72" w:type="dxa"/>
              <w:bottom w:w="43" w:type="dxa"/>
              <w:right w:w="72" w:type="dxa"/>
            </w:tcMar>
            <w:vAlign w:val="center"/>
          </w:tcPr>
          <w:p w:rsidR="006F63F5" w:rsidRDefault="006F63F5" w:rsidP="006F63F5">
            <w:pPr>
              <w:jc w:val="center"/>
              <w:rPr>
                <w:b/>
                <w:sz w:val="18"/>
              </w:rPr>
            </w:pPr>
            <w:r w:rsidRPr="00C76D67">
              <w:rPr>
                <w:rFonts w:eastAsia="Calibri" w:cs="Times New Roman"/>
                <w:b/>
                <w:sz w:val="20"/>
                <w:szCs w:val="20"/>
              </w:rPr>
              <w:t>DESCRIPTION OF RECORDS</w:t>
            </w:r>
          </w:p>
        </w:tc>
        <w:tc>
          <w:tcPr>
            <w:tcW w:w="989" w:type="pct"/>
            <w:shd w:val="clear" w:color="auto" w:fill="D9D9D9"/>
            <w:tcMar>
              <w:top w:w="43" w:type="dxa"/>
              <w:left w:w="72" w:type="dxa"/>
              <w:bottom w:w="43"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Default="006F63F5" w:rsidP="006F63F5">
            <w:pPr>
              <w:jc w:val="center"/>
              <w:rPr>
                <w:b/>
                <w:sz w:val="20"/>
              </w:rPr>
            </w:pPr>
            <w:r w:rsidRPr="00C76D67">
              <w:rPr>
                <w:rFonts w:eastAsia="Calibri" w:cs="Times New Roman"/>
                <w:b/>
                <w:sz w:val="20"/>
                <w:szCs w:val="20"/>
              </w:rPr>
              <w:t>DISPOSITION ACTION</w:t>
            </w:r>
          </w:p>
        </w:tc>
        <w:tc>
          <w:tcPr>
            <w:tcW w:w="584" w:type="pct"/>
            <w:shd w:val="clear" w:color="auto" w:fill="D9D9D9"/>
            <w:tcMar>
              <w:top w:w="43" w:type="dxa"/>
              <w:left w:w="72" w:type="dxa"/>
              <w:bottom w:w="43" w:type="dxa"/>
              <w:right w:w="72" w:type="dxa"/>
            </w:tcMar>
            <w:vAlign w:val="center"/>
          </w:tcPr>
          <w:p w:rsidR="006F63F5" w:rsidRDefault="006F63F5" w:rsidP="006F63F5">
            <w:pPr>
              <w:jc w:val="center"/>
              <w:rPr>
                <w:b/>
                <w:sz w:val="20"/>
              </w:rPr>
            </w:pPr>
            <w:r w:rsidRPr="00C76D67">
              <w:rPr>
                <w:rFonts w:eastAsia="Calibri" w:cs="Times New Roman"/>
                <w:b/>
                <w:sz w:val="20"/>
                <w:szCs w:val="20"/>
              </w:rPr>
              <w:t>DESIGNATION</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pStyle w:val="DANText"/>
              <w:rPr>
                <w:color w:val="000000" w:themeColor="text1"/>
                <w:szCs w:val="22"/>
              </w:rPr>
            </w:pPr>
            <w:r w:rsidRPr="00C46D60">
              <w:rPr>
                <w:color w:val="000000" w:themeColor="text1"/>
                <w:szCs w:val="22"/>
              </w:rPr>
              <w:t>HE55</w:t>
            </w:r>
            <w:r w:rsidR="000A61A4" w:rsidRPr="000A61A4">
              <w:rPr>
                <w:rFonts w:ascii="Arial" w:hAnsi="Arial"/>
                <w:color w:val="000000" w:themeColor="text1"/>
                <w:szCs w:val="22"/>
              </w:rPr>
              <w:t>-</w:t>
            </w:r>
            <w:r w:rsidRPr="00C46D60">
              <w:rPr>
                <w:color w:val="000000" w:themeColor="text1"/>
                <w:szCs w:val="22"/>
              </w:rPr>
              <w:t>01B</w:t>
            </w:r>
            <w:r w:rsidR="000A61A4" w:rsidRPr="000A61A4">
              <w:rPr>
                <w:rFonts w:ascii="Arial" w:hAnsi="Arial"/>
                <w:color w:val="000000" w:themeColor="text1"/>
                <w:szCs w:val="22"/>
              </w:rPr>
              <w:t>-</w:t>
            </w:r>
            <w:r w:rsidRPr="00C46D60">
              <w:rPr>
                <w:color w:val="000000" w:themeColor="text1"/>
                <w:szCs w:val="22"/>
              </w:rPr>
              <w:t>01</w:t>
            </w:r>
          </w:p>
          <w:p w:rsidR="006F63F5" w:rsidRPr="00C46D60" w:rsidRDefault="006F63F5" w:rsidP="00FD1B44">
            <w:pPr>
              <w:pStyle w:val="ItemNo"/>
              <w:numPr>
                <w:ilvl w:val="0"/>
                <w:numId w:val="0"/>
              </w:numPr>
              <w:ind w:left="138"/>
              <w:jc w:val="center"/>
              <w:rPr>
                <w:color w:val="000000" w:themeColor="text1"/>
              </w:rPr>
            </w:pPr>
            <w:r w:rsidRPr="00C46D60">
              <w:rPr>
                <w:color w:val="000000" w:themeColor="text1"/>
                <w:szCs w:val="22"/>
              </w:rPr>
              <w:t xml:space="preserve">Rev. </w:t>
            </w:r>
            <w:r w:rsidR="00FD1B44" w:rsidRPr="00C46D60">
              <w:rPr>
                <w:color w:val="000000" w:themeColor="text1"/>
                <w:szCs w:val="22"/>
              </w:rPr>
              <w:t>2</w:t>
            </w:r>
            <w:r w:rsidRPr="00C46D60">
              <w:rPr>
                <w:color w:val="000000" w:themeColor="text1"/>
              </w:rPr>
              <w:fldChar w:fldCharType="begin"/>
            </w:r>
            <w:r w:rsidRPr="00C46D60">
              <w:rPr>
                <w:color w:val="000000" w:themeColor="text1"/>
              </w:rPr>
              <w:instrText xml:space="preserve"> XE “HE55-01B-01" \f “dan” </w:instrText>
            </w:r>
            <w:r w:rsidRPr="00C46D60">
              <w:rPr>
                <w:color w:val="000000" w:themeColor="text1"/>
              </w:rPr>
              <w:fldChar w:fldCharType="end"/>
            </w:r>
          </w:p>
        </w:tc>
        <w:tc>
          <w:tcPr>
            <w:tcW w:w="2943"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szCs w:val="22"/>
              </w:rPr>
            </w:pPr>
            <w:r w:rsidRPr="00C46D60">
              <w:rPr>
                <w:color w:val="000000" w:themeColor="text1"/>
                <w:szCs w:val="22"/>
              </w:rPr>
              <w:t>Client Medical Records – Age 18 and Over</w:t>
            </w:r>
          </w:p>
          <w:p w:rsidR="006F63F5" w:rsidRPr="00C46D60" w:rsidRDefault="006F63F5" w:rsidP="006F63F5">
            <w:pPr>
              <w:rPr>
                <w:color w:val="000000" w:themeColor="text1"/>
                <w:szCs w:val="22"/>
              </w:rPr>
            </w:pPr>
            <w:r w:rsidRPr="00C46D60">
              <w:rPr>
                <w:color w:val="000000" w:themeColor="text1"/>
                <w:szCs w:val="22"/>
              </w:rPr>
              <w:t>Records created by the public health agency on a per</w:t>
            </w:r>
            <w:r w:rsidR="000A61A4" w:rsidRPr="000A61A4">
              <w:rPr>
                <w:rFonts w:ascii="Arial" w:hAnsi="Arial"/>
                <w:color w:val="000000" w:themeColor="text1"/>
                <w:szCs w:val="22"/>
              </w:rPr>
              <w:t>-</w:t>
            </w:r>
            <w:r w:rsidRPr="00C46D60">
              <w:rPr>
                <w:color w:val="000000" w:themeColor="text1"/>
                <w:szCs w:val="22"/>
              </w:rPr>
              <w:t>client basis to document health care services provided to clients age 18 and over.</w:t>
            </w:r>
            <w:r w:rsidR="00FD1B44" w:rsidRPr="00C46D60">
              <w:rPr>
                <w:color w:val="000000" w:themeColor="text1"/>
              </w:rPr>
              <w:t xml:space="preserve"> </w:t>
            </w:r>
            <w:r w:rsidR="00FD1B44" w:rsidRPr="00C46D60">
              <w:rPr>
                <w:color w:val="000000" w:themeColor="text1"/>
              </w:rPr>
              <w:fldChar w:fldCharType="begin"/>
            </w:r>
            <w:r w:rsidR="00FD1B44" w:rsidRPr="00C46D60">
              <w:rPr>
                <w:color w:val="000000" w:themeColor="text1"/>
              </w:rPr>
              <w:instrText xml:space="preserve"> XE "partners (STDs)” \f “subject” </w:instrText>
            </w:r>
            <w:r w:rsidR="00FD1B44" w:rsidRPr="00C46D60">
              <w:rPr>
                <w:color w:val="000000" w:themeColor="text1"/>
              </w:rPr>
              <w:fldChar w:fldCharType="end"/>
            </w:r>
          </w:p>
          <w:p w:rsidR="006F63F5" w:rsidRPr="00C46D60" w:rsidRDefault="006F63F5" w:rsidP="006F63F5">
            <w:pPr>
              <w:pStyle w:val="Includes"/>
              <w:rPr>
                <w:color w:val="000000" w:themeColor="text1"/>
              </w:rPr>
            </w:pPr>
            <w:r w:rsidRPr="00C46D60">
              <w:rPr>
                <w:color w:val="000000" w:themeColor="text1"/>
              </w:rPr>
              <w:t>Includes, but is not  limited to:</w:t>
            </w:r>
          </w:p>
          <w:p w:rsidR="006F63F5" w:rsidRPr="00C46D60" w:rsidRDefault="006F63F5" w:rsidP="00807711">
            <w:pPr>
              <w:pStyle w:val="BulletINCL"/>
              <w:rPr>
                <w:color w:val="000000" w:themeColor="text1"/>
              </w:rPr>
            </w:pPr>
            <w:r w:rsidRPr="00C46D60">
              <w:rPr>
                <w:color w:val="000000" w:themeColor="text1"/>
              </w:rPr>
              <w:t>Clinical assessment and treatment records (including alcohol treatment, child care, child neglect or abuse, children with special needs, dental health, dental sealant treatment, diabetes treatment, family practice and planning, general clinical services, immunizations, maternal health, methadone treatment, phenylketonuria, rheumatic fever, STDs, tuberculosis, well child, and WIC);</w:t>
            </w:r>
          </w:p>
          <w:p w:rsidR="006F63F5" w:rsidRPr="00C46D60" w:rsidRDefault="006F63F5" w:rsidP="00807711">
            <w:pPr>
              <w:pStyle w:val="BulletINCL"/>
              <w:rPr>
                <w:color w:val="000000" w:themeColor="text1"/>
              </w:rPr>
            </w:pPr>
            <w:r w:rsidRPr="00C46D60">
              <w:rPr>
                <w:color w:val="000000" w:themeColor="text1"/>
              </w:rPr>
              <w:t>Medication administration records;</w:t>
            </w:r>
          </w:p>
          <w:p w:rsidR="005276E5" w:rsidRPr="00C46D60" w:rsidRDefault="008C50E4" w:rsidP="00807711">
            <w:pPr>
              <w:pStyle w:val="BulletINCL"/>
              <w:rPr>
                <w:color w:val="000000" w:themeColor="text1"/>
              </w:rPr>
            </w:pPr>
            <w:hyperlink r:id="rId50" w:history="1">
              <w:r w:rsidR="005276E5" w:rsidRPr="00C46D60">
                <w:rPr>
                  <w:rStyle w:val="Hyperlink"/>
                  <w:color w:val="000000" w:themeColor="text1"/>
                </w:rPr>
                <w:t>Expedited Partner Therapy</w:t>
              </w:r>
            </w:hyperlink>
            <w:r w:rsidR="005276E5" w:rsidRPr="00C46D60">
              <w:rPr>
                <w:color w:val="000000" w:themeColor="text1"/>
              </w:rPr>
              <w:t xml:space="preserve"> (EPT) prescription files </w:t>
            </w:r>
            <w:r w:rsidR="005276E5" w:rsidRPr="00C46D60">
              <w:rPr>
                <w:i/>
                <w:iCs/>
                <w:color w:val="000000" w:themeColor="text1"/>
              </w:rPr>
              <w:t>if partners are not clients of the agency;</w:t>
            </w:r>
          </w:p>
          <w:p w:rsidR="002E1318" w:rsidRPr="00C46D60" w:rsidRDefault="006F63F5" w:rsidP="00807711">
            <w:pPr>
              <w:pStyle w:val="BulletINCL"/>
              <w:rPr>
                <w:color w:val="000000" w:themeColor="text1"/>
              </w:rPr>
            </w:pPr>
            <w:r w:rsidRPr="00C46D60">
              <w:rPr>
                <w:color w:val="000000" w:themeColor="text1"/>
              </w:rPr>
              <w:t>Client treatment history</w:t>
            </w:r>
            <w:r w:rsidR="002E1318" w:rsidRPr="00C46D60">
              <w:rPr>
                <w:color w:val="000000" w:themeColor="text1"/>
              </w:rPr>
              <w:t xml:space="preserve"> and treatment summaries;</w:t>
            </w:r>
          </w:p>
          <w:p w:rsidR="006F63F5" w:rsidRPr="00C46D60" w:rsidRDefault="002E1318" w:rsidP="00807711">
            <w:pPr>
              <w:pStyle w:val="BulletINCL"/>
              <w:rPr>
                <w:color w:val="000000" w:themeColor="text1"/>
              </w:rPr>
            </w:pPr>
            <w:r w:rsidRPr="00C46D60" w:rsidDel="002E1318">
              <w:rPr>
                <w:color w:val="000000" w:themeColor="text1"/>
              </w:rPr>
              <w:t xml:space="preserve"> </w:t>
            </w:r>
            <w:r w:rsidR="006F63F5" w:rsidRPr="00C46D60">
              <w:rPr>
                <w:color w:val="000000" w:themeColor="text1"/>
              </w:rPr>
              <w:t>Dental records.</w:t>
            </w:r>
          </w:p>
          <w:p w:rsidR="006F63F5" w:rsidRPr="00C46D60" w:rsidRDefault="006F63F5" w:rsidP="006F63F5">
            <w:pPr>
              <w:pStyle w:val="Excludes"/>
              <w:rPr>
                <w:color w:val="000000" w:themeColor="text1"/>
              </w:rPr>
            </w:pPr>
            <w:r w:rsidRPr="00C46D60">
              <w:rPr>
                <w:color w:val="000000" w:themeColor="text1"/>
              </w:rPr>
              <w:t>Excludes:</w:t>
            </w:r>
          </w:p>
          <w:p w:rsidR="006F63F5" w:rsidRPr="00C46D60" w:rsidRDefault="006F63F5" w:rsidP="006F63F5">
            <w:pPr>
              <w:pStyle w:val="BulletEXCL"/>
              <w:rPr>
                <w:color w:val="000000" w:themeColor="text1"/>
              </w:rPr>
            </w:pPr>
            <w:r w:rsidRPr="00C46D60">
              <w:rPr>
                <w:color w:val="000000" w:themeColor="text1"/>
              </w:rPr>
              <w:t xml:space="preserve">Mental health counseling records covered by </w:t>
            </w:r>
            <w:r w:rsidRPr="00C46D60">
              <w:rPr>
                <w:color w:val="000000" w:themeColor="text1"/>
                <w:szCs w:val="22"/>
              </w:rPr>
              <w:t>HE2011</w:t>
            </w:r>
            <w:r w:rsidR="000A61A4" w:rsidRPr="000A61A4">
              <w:rPr>
                <w:rFonts w:ascii="Arial" w:hAnsi="Arial"/>
                <w:color w:val="000000" w:themeColor="text1"/>
                <w:szCs w:val="22"/>
              </w:rPr>
              <w:t>-</w:t>
            </w:r>
            <w:r w:rsidRPr="00C46D60">
              <w:rPr>
                <w:color w:val="000000" w:themeColor="text1"/>
                <w:szCs w:val="22"/>
              </w:rPr>
              <w:t>032</w:t>
            </w:r>
            <w:r w:rsidRPr="00C46D60">
              <w:rPr>
                <w:color w:val="000000" w:themeColor="text1"/>
              </w:rPr>
              <w:t>.</w:t>
            </w:r>
          </w:p>
          <w:p w:rsidR="006F63F5" w:rsidRPr="00C46D60" w:rsidRDefault="006F63F5" w:rsidP="006F63F5">
            <w:pPr>
              <w:pStyle w:val="BulletEXCL"/>
              <w:rPr>
                <w:color w:val="000000" w:themeColor="text1"/>
              </w:rPr>
            </w:pPr>
            <w:r w:rsidRPr="00C46D60">
              <w:rPr>
                <w:color w:val="000000" w:themeColor="text1"/>
              </w:rPr>
              <w:t xml:space="preserve">Radiologic reports covered by </w:t>
            </w:r>
            <w:r w:rsidRPr="00C46D60">
              <w:rPr>
                <w:color w:val="000000" w:themeColor="text1"/>
                <w:szCs w:val="22"/>
              </w:rPr>
              <w:t>HE2011</w:t>
            </w:r>
            <w:r w:rsidR="000A61A4" w:rsidRPr="000A61A4">
              <w:rPr>
                <w:rFonts w:ascii="Arial" w:hAnsi="Arial"/>
                <w:color w:val="000000" w:themeColor="text1"/>
                <w:szCs w:val="22"/>
              </w:rPr>
              <w:t>-</w:t>
            </w:r>
            <w:r w:rsidRPr="00C46D60">
              <w:rPr>
                <w:color w:val="000000" w:themeColor="text1"/>
                <w:szCs w:val="22"/>
              </w:rPr>
              <w:t>034</w:t>
            </w:r>
            <w:r w:rsidRPr="00C46D60">
              <w:rPr>
                <w:color w:val="000000" w:themeColor="text1"/>
              </w:rPr>
              <w:t>.</w:t>
            </w:r>
          </w:p>
          <w:p w:rsidR="006F63F5" w:rsidRPr="00C46D60" w:rsidRDefault="006F63F5" w:rsidP="00897C80">
            <w:pPr>
              <w:pStyle w:val="BulletEXCL"/>
              <w:rPr>
                <w:color w:val="000000" w:themeColor="text1"/>
                <w:szCs w:val="22"/>
              </w:rPr>
            </w:pPr>
            <w:r w:rsidRPr="00C46D60">
              <w:rPr>
                <w:color w:val="000000" w:themeColor="text1"/>
              </w:rPr>
              <w:t xml:space="preserve">Client medical records for which a disclosure authorization has been made in the final year of retention covered by </w:t>
            </w:r>
            <w:r w:rsidRPr="00C46D60">
              <w:rPr>
                <w:color w:val="000000" w:themeColor="text1"/>
                <w:szCs w:val="22"/>
              </w:rPr>
              <w:t>HE2011</w:t>
            </w:r>
            <w:r w:rsidR="000A61A4" w:rsidRPr="000A61A4">
              <w:rPr>
                <w:rFonts w:ascii="Arial" w:hAnsi="Arial"/>
                <w:color w:val="000000" w:themeColor="text1"/>
                <w:szCs w:val="22"/>
              </w:rPr>
              <w:t>-</w:t>
            </w:r>
            <w:r w:rsidRPr="00C46D60">
              <w:rPr>
                <w:color w:val="000000" w:themeColor="text1"/>
                <w:szCs w:val="22"/>
              </w:rPr>
              <w:t>031</w:t>
            </w:r>
            <w:r w:rsidRPr="00C46D60">
              <w:rPr>
                <w:color w:val="000000" w:themeColor="text1"/>
              </w:rPr>
              <w:t>.</w:t>
            </w:r>
            <w:r w:rsidR="002E1318" w:rsidRPr="00C46D60">
              <w:rPr>
                <w:color w:val="000000" w:themeColor="text1"/>
              </w:rPr>
              <w:t xml:space="preserve"> </w:t>
            </w:r>
            <w:r w:rsidR="002E1318" w:rsidRPr="00C46D60">
              <w:rPr>
                <w:color w:val="000000" w:themeColor="text1"/>
              </w:rPr>
              <w:fldChar w:fldCharType="begin"/>
            </w:r>
            <w:r w:rsidR="002E1318" w:rsidRPr="00C46D60">
              <w:rPr>
                <w:color w:val="000000" w:themeColor="text1"/>
              </w:rPr>
              <w:instrText xml:space="preserve"> XE "client medical records:age 18 and over" \f “subject” </w:instrText>
            </w:r>
            <w:r w:rsidR="002E1318" w:rsidRPr="00C46D60">
              <w:rPr>
                <w:color w:val="000000" w:themeColor="text1"/>
              </w:rPr>
              <w:fldChar w:fldCharType="end"/>
            </w:r>
            <w:r w:rsidR="002E1318" w:rsidRPr="00C46D60">
              <w:rPr>
                <w:color w:val="000000" w:themeColor="text1"/>
              </w:rPr>
              <w:fldChar w:fldCharType="begin"/>
            </w:r>
            <w:r w:rsidR="002E1318" w:rsidRPr="00C46D60">
              <w:rPr>
                <w:color w:val="000000" w:themeColor="text1"/>
              </w:rPr>
              <w:instrText xml:space="preserve"> XE "vaccine:reaction reports" \t “see Client Medical Records” \f “subject”</w:instrText>
            </w:r>
            <w:r w:rsidR="002E1318" w:rsidRPr="00C46D60">
              <w:rPr>
                <w:color w:val="000000" w:themeColor="text1"/>
              </w:rPr>
              <w:fldChar w:fldCharType="end"/>
            </w:r>
            <w:r w:rsidR="002E1318" w:rsidRPr="00C46D60">
              <w:rPr>
                <w:color w:val="000000" w:themeColor="text1"/>
              </w:rPr>
              <w:t xml:space="preserve"> </w:t>
            </w:r>
            <w:r w:rsidR="002E1318" w:rsidRPr="00C46D60">
              <w:rPr>
                <w:color w:val="000000" w:themeColor="text1"/>
              </w:rPr>
              <w:fldChar w:fldCharType="begin"/>
            </w:r>
            <w:r w:rsidR="002E1318" w:rsidRPr="00C46D60">
              <w:rPr>
                <w:color w:val="000000" w:themeColor="text1"/>
              </w:rPr>
              <w:instrText xml:space="preserve"> XE "</w:instrText>
            </w:r>
            <w:r w:rsidR="00E722BA" w:rsidRPr="00C46D60">
              <w:rPr>
                <w:color w:val="000000" w:themeColor="text1"/>
              </w:rPr>
              <w:instrText>child neglect/</w:instrText>
            </w:r>
            <w:r w:rsidR="002E1318" w:rsidRPr="00C46D60">
              <w:rPr>
                <w:color w:val="000000" w:themeColor="text1"/>
              </w:rPr>
              <w:instrText>ab</w:instrText>
            </w:r>
            <w:r w:rsidR="00E722BA" w:rsidRPr="00C46D60">
              <w:rPr>
                <w:color w:val="000000" w:themeColor="text1"/>
              </w:rPr>
              <w:instrText>us</w:instrText>
            </w:r>
            <w:r w:rsidR="002E1318" w:rsidRPr="00C46D60">
              <w:rPr>
                <w:color w:val="000000" w:themeColor="text1"/>
              </w:rPr>
              <w:instrText>e" \f “subject”</w:instrText>
            </w:r>
            <w:r w:rsidR="002E1318" w:rsidRPr="00C46D60">
              <w:rPr>
                <w:color w:val="000000" w:themeColor="text1"/>
              </w:rPr>
              <w:fldChar w:fldCharType="end"/>
            </w:r>
            <w:r w:rsidR="00897C80" w:rsidRPr="00C46D60">
              <w:rPr>
                <w:color w:val="000000" w:themeColor="text1"/>
              </w:rPr>
              <w:t xml:space="preserve"> </w:t>
            </w:r>
            <w:r w:rsidR="002E1318" w:rsidRPr="00C46D60">
              <w:rPr>
                <w:color w:val="000000" w:themeColor="text1"/>
              </w:rPr>
              <w:fldChar w:fldCharType="begin"/>
            </w:r>
            <w:r w:rsidR="002E1318" w:rsidRPr="00C46D60">
              <w:rPr>
                <w:color w:val="000000" w:themeColor="text1"/>
              </w:rPr>
              <w:instrText xml:space="preserve"> XE "medical records:clients age 18 and over" \f “subject” </w:instrText>
            </w:r>
            <w:r w:rsidR="002E1318" w:rsidRPr="00C46D60">
              <w:rPr>
                <w:color w:val="000000" w:themeColor="text1"/>
              </w:rPr>
              <w:fldChar w:fldCharType="end"/>
            </w:r>
            <w:r w:rsidR="002E1318" w:rsidRPr="00C46D60">
              <w:rPr>
                <w:color w:val="000000" w:themeColor="text1"/>
              </w:rPr>
              <w:fldChar w:fldCharType="begin"/>
            </w:r>
            <w:r w:rsidR="002E1318" w:rsidRPr="00C46D60">
              <w:rPr>
                <w:color w:val="000000" w:themeColor="text1"/>
              </w:rPr>
              <w:instrText xml:space="preserve"> XE "tuberculosis:medical treatment” \f “subject” </w:instrText>
            </w:r>
            <w:r w:rsidR="002E1318" w:rsidRPr="00C46D60">
              <w:rPr>
                <w:color w:val="000000" w:themeColor="text1"/>
              </w:rPr>
              <w:fldChar w:fldCharType="end"/>
            </w:r>
            <w:r w:rsidR="002E1318" w:rsidRPr="00C46D60">
              <w:rPr>
                <w:color w:val="000000" w:themeColor="text1"/>
              </w:rPr>
              <w:fldChar w:fldCharType="begin"/>
            </w:r>
            <w:r w:rsidR="002E1318" w:rsidRPr="00C46D60">
              <w:rPr>
                <w:color w:val="000000" w:themeColor="text1"/>
              </w:rPr>
              <w:instrText xml:space="preserve"> XE "sexually transmitted diseases:medical treatment” \f “subject” </w:instrText>
            </w:r>
            <w:r w:rsidR="002E1318" w:rsidRPr="00C46D60">
              <w:rPr>
                <w:color w:val="000000" w:themeColor="text1"/>
              </w:rPr>
              <w:fldChar w:fldCharType="end"/>
            </w:r>
            <w:r w:rsidR="00FD1B44" w:rsidRPr="00C46D60">
              <w:rPr>
                <w:color w:val="000000" w:themeColor="text1"/>
              </w:rPr>
              <w:fldChar w:fldCharType="begin"/>
            </w:r>
            <w:r w:rsidR="00FD1B44" w:rsidRPr="00C46D60">
              <w:rPr>
                <w:color w:val="000000" w:themeColor="text1"/>
              </w:rPr>
              <w:instrText xml:space="preserve"> XE "Expedited Partner Therapy (STDs)” \f “subject” </w:instrText>
            </w:r>
            <w:r w:rsidR="00FD1B44" w:rsidRPr="00C46D60">
              <w:rPr>
                <w:color w:val="000000" w:themeColor="text1"/>
              </w:rPr>
              <w:fldChar w:fldCharType="end"/>
            </w:r>
          </w:p>
        </w:tc>
        <w:tc>
          <w:tcPr>
            <w:tcW w:w="989"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szCs w:val="22"/>
              </w:rPr>
              <w:t>Retain</w:t>
            </w:r>
            <w:r w:rsidRPr="00C46D60">
              <w:rPr>
                <w:color w:val="000000" w:themeColor="text1"/>
                <w:szCs w:val="22"/>
              </w:rPr>
              <w:t xml:space="preserve"> for 8 years after last provision of health</w:t>
            </w:r>
            <w:r w:rsidR="000A61A4" w:rsidRPr="000A61A4">
              <w:rPr>
                <w:rFonts w:ascii="Arial" w:hAnsi="Arial"/>
                <w:color w:val="000000" w:themeColor="text1"/>
                <w:szCs w:val="22"/>
              </w:rPr>
              <w:t>-</w:t>
            </w:r>
            <w:r w:rsidRPr="00C46D60">
              <w:rPr>
                <w:color w:val="000000" w:themeColor="text1"/>
                <w:szCs w:val="22"/>
              </w:rPr>
              <w:t>related services</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then</w:t>
            </w:r>
          </w:p>
          <w:p w:rsidR="006F63F5" w:rsidRPr="00C46D60" w:rsidRDefault="006F63F5" w:rsidP="002E1318">
            <w:pPr>
              <w:rPr>
                <w:color w:val="000000" w:themeColor="text1"/>
                <w:szCs w:val="22"/>
              </w:rPr>
            </w:pPr>
            <w:r w:rsidRPr="00C46D60">
              <w:rPr>
                <w:b/>
                <w:color w:val="000000" w:themeColor="text1"/>
                <w:szCs w:val="22"/>
              </w:rPr>
              <w:t>Destroy</w:t>
            </w:r>
            <w:r w:rsidRPr="00C46D60">
              <w:rPr>
                <w:color w:val="000000" w:themeColor="text1"/>
                <w:szCs w:val="22"/>
              </w:rPr>
              <w:t>.</w:t>
            </w:r>
            <w:r w:rsidR="00BF081F" w:rsidRPr="00C46D60">
              <w:rPr>
                <w:color w:val="000000" w:themeColor="text1"/>
              </w:rPr>
              <w:t xml:space="preserve"> </w:t>
            </w:r>
          </w:p>
        </w:tc>
        <w:tc>
          <w:tcPr>
            <w:tcW w:w="584"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Cs w:val="22"/>
              </w:rPr>
            </w:pPr>
            <w:r w:rsidRPr="00C46D60">
              <w:rPr>
                <w:b/>
                <w:color w:val="000000" w:themeColor="text1"/>
                <w:szCs w:val="22"/>
              </w:rPr>
              <w:t>ESSENTIAL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OPR</w:t>
            </w:r>
            <w:r w:rsidRPr="00C46D60">
              <w:rPr>
                <w:color w:val="000000" w:themeColor="text1"/>
                <w:sz w:val="20"/>
                <w:szCs w:val="20"/>
              </w:rPr>
              <w:fldChar w:fldCharType="begin"/>
            </w:r>
            <w:r w:rsidRPr="00C46D60">
              <w:rPr>
                <w:color w:val="000000" w:themeColor="text1"/>
                <w:sz w:val="20"/>
                <w:szCs w:val="20"/>
              </w:rPr>
              <w:instrText xml:space="preserve"> XE "HEALTH CARE AND TREATMENT:Client Medical Records:Client Medical Records – Age 18 and Over" \f “essential” </w:instrText>
            </w:r>
            <w:r w:rsidRPr="00C46D60">
              <w:rPr>
                <w:color w:val="000000" w:themeColor="text1"/>
                <w:sz w:val="20"/>
                <w:szCs w:val="20"/>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pStyle w:val="DANText"/>
              <w:rPr>
                <w:color w:val="000000" w:themeColor="text1"/>
                <w:sz w:val="22"/>
                <w:szCs w:val="22"/>
              </w:rPr>
            </w:pPr>
            <w:r w:rsidRPr="00C46D60">
              <w:rPr>
                <w:color w:val="000000" w:themeColor="text1"/>
                <w:sz w:val="22"/>
                <w:szCs w:val="22"/>
              </w:rPr>
              <w:lastRenderedPageBreak/>
              <w:t>HE2011</w:t>
            </w:r>
            <w:r w:rsidR="000A61A4" w:rsidRPr="000A61A4">
              <w:rPr>
                <w:rFonts w:ascii="Arial" w:hAnsi="Arial"/>
                <w:color w:val="000000" w:themeColor="text1"/>
                <w:sz w:val="22"/>
                <w:szCs w:val="22"/>
              </w:rPr>
              <w:t>-</w:t>
            </w:r>
            <w:r w:rsidRPr="00C46D60">
              <w:rPr>
                <w:color w:val="000000" w:themeColor="text1"/>
                <w:sz w:val="22"/>
                <w:szCs w:val="22"/>
              </w:rPr>
              <w:t>030</w:t>
            </w:r>
          </w:p>
          <w:p w:rsidR="006F63F5" w:rsidRPr="00C46D60" w:rsidRDefault="006F63F5" w:rsidP="00FD1B44">
            <w:pPr>
              <w:pStyle w:val="ItemNo"/>
              <w:numPr>
                <w:ilvl w:val="0"/>
                <w:numId w:val="0"/>
              </w:numPr>
              <w:ind w:left="138"/>
              <w:jc w:val="center"/>
              <w:rPr>
                <w:color w:val="000000" w:themeColor="text1"/>
              </w:rPr>
            </w:pPr>
            <w:r w:rsidRPr="00C46D60">
              <w:rPr>
                <w:color w:val="000000" w:themeColor="text1"/>
                <w:szCs w:val="22"/>
              </w:rPr>
              <w:t xml:space="preserve">Rev. </w:t>
            </w:r>
            <w:r w:rsidR="00FD1B44" w:rsidRPr="00C46D60">
              <w:rPr>
                <w:color w:val="000000" w:themeColor="text1"/>
                <w:szCs w:val="22"/>
              </w:rPr>
              <w:t>1</w:t>
            </w:r>
            <w:r w:rsidRPr="00C46D60">
              <w:rPr>
                <w:color w:val="000000" w:themeColor="text1"/>
              </w:rPr>
              <w:fldChar w:fldCharType="begin"/>
            </w:r>
            <w:r w:rsidRPr="00C46D60">
              <w:rPr>
                <w:color w:val="000000" w:themeColor="text1"/>
              </w:rPr>
              <w:instrText xml:space="preserve"> XE “</w:instrText>
            </w:r>
            <w:r w:rsidRPr="00C46D60">
              <w:rPr>
                <w:color w:val="000000" w:themeColor="text1"/>
                <w:szCs w:val="22"/>
              </w:rPr>
              <w:instrText>HE2011-030</w:instrText>
            </w:r>
            <w:r w:rsidRPr="00C46D60">
              <w:rPr>
                <w:color w:val="000000" w:themeColor="text1"/>
              </w:rPr>
              <w:instrText xml:space="preserve">" \f “dan” </w:instrText>
            </w:r>
            <w:r w:rsidRPr="00C46D60">
              <w:rPr>
                <w:color w:val="000000" w:themeColor="text1"/>
              </w:rPr>
              <w:fldChar w:fldCharType="end"/>
            </w:r>
          </w:p>
        </w:tc>
        <w:tc>
          <w:tcPr>
            <w:tcW w:w="2943"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szCs w:val="22"/>
              </w:rPr>
            </w:pPr>
            <w:r w:rsidRPr="00C46D60">
              <w:rPr>
                <w:color w:val="000000" w:themeColor="text1"/>
                <w:szCs w:val="22"/>
              </w:rPr>
              <w:t>Client Medical Records – Under Age 18</w:t>
            </w:r>
          </w:p>
          <w:p w:rsidR="006F63F5" w:rsidRPr="00C46D60" w:rsidRDefault="006F63F5" w:rsidP="006F63F5">
            <w:pPr>
              <w:rPr>
                <w:color w:val="000000" w:themeColor="text1"/>
                <w:szCs w:val="22"/>
              </w:rPr>
            </w:pPr>
            <w:r w:rsidRPr="00C46D60">
              <w:rPr>
                <w:color w:val="000000" w:themeColor="text1"/>
                <w:szCs w:val="22"/>
              </w:rPr>
              <w:t>Records created by the public health agency on a per</w:t>
            </w:r>
            <w:r w:rsidR="000A61A4" w:rsidRPr="000A61A4">
              <w:rPr>
                <w:rFonts w:ascii="Arial" w:hAnsi="Arial"/>
                <w:color w:val="000000" w:themeColor="text1"/>
                <w:szCs w:val="22"/>
              </w:rPr>
              <w:t>-</w:t>
            </w:r>
            <w:r w:rsidRPr="00C46D60">
              <w:rPr>
                <w:color w:val="000000" w:themeColor="text1"/>
                <w:szCs w:val="22"/>
              </w:rPr>
              <w:t>client basis to document health care services provided to clients under age 18.</w:t>
            </w:r>
            <w:r w:rsidR="002E1318" w:rsidRPr="00C46D60">
              <w:rPr>
                <w:color w:val="000000" w:themeColor="text1"/>
              </w:rPr>
              <w:t xml:space="preserve"> </w:t>
            </w:r>
            <w:r w:rsidR="002E1318" w:rsidRPr="00C46D60">
              <w:rPr>
                <w:color w:val="000000" w:themeColor="text1"/>
              </w:rPr>
              <w:fldChar w:fldCharType="begin"/>
            </w:r>
            <w:r w:rsidR="002E1318" w:rsidRPr="00C46D60">
              <w:rPr>
                <w:color w:val="000000" w:themeColor="text1"/>
              </w:rPr>
              <w:instrText xml:space="preserve"> XE "client medical records:under age 18" \f “subject” </w:instrText>
            </w:r>
            <w:r w:rsidR="002E1318" w:rsidRPr="00C46D60">
              <w:rPr>
                <w:color w:val="000000" w:themeColor="text1"/>
              </w:rPr>
              <w:fldChar w:fldCharType="end"/>
            </w:r>
            <w:r w:rsidR="002E1318" w:rsidRPr="00C46D60">
              <w:rPr>
                <w:color w:val="000000" w:themeColor="text1"/>
              </w:rPr>
              <w:fldChar w:fldCharType="begin"/>
            </w:r>
            <w:r w:rsidR="002E1318" w:rsidRPr="00C46D60">
              <w:rPr>
                <w:color w:val="000000" w:themeColor="text1"/>
              </w:rPr>
              <w:instrText xml:space="preserve"> XE "reports:vaccine reaction" \t “see Client Medical Records” \f “subject”</w:instrText>
            </w:r>
            <w:r w:rsidR="002E1318" w:rsidRPr="00C46D60">
              <w:rPr>
                <w:color w:val="000000" w:themeColor="text1"/>
              </w:rPr>
              <w:fldChar w:fldCharType="end"/>
            </w:r>
            <w:r w:rsidR="002E1318" w:rsidRPr="00C46D60">
              <w:rPr>
                <w:color w:val="000000" w:themeColor="text1"/>
              </w:rPr>
              <w:t xml:space="preserve"> </w:t>
            </w:r>
            <w:r w:rsidR="002E1318" w:rsidRPr="00C46D60">
              <w:rPr>
                <w:color w:val="000000" w:themeColor="text1"/>
              </w:rPr>
              <w:fldChar w:fldCharType="begin"/>
            </w:r>
            <w:r w:rsidR="002E1318" w:rsidRPr="00C46D60">
              <w:rPr>
                <w:color w:val="000000" w:themeColor="text1"/>
              </w:rPr>
              <w:instrText xml:space="preserve"> XE "</w:instrText>
            </w:r>
            <w:r w:rsidR="00E722BA" w:rsidRPr="00C46D60">
              <w:rPr>
                <w:color w:val="000000" w:themeColor="text1"/>
              </w:rPr>
              <w:instrText>child neglect/abuse</w:instrText>
            </w:r>
            <w:r w:rsidR="002E1318" w:rsidRPr="00C46D60">
              <w:rPr>
                <w:color w:val="000000" w:themeColor="text1"/>
              </w:rPr>
              <w:instrText>" \f “subject”</w:instrText>
            </w:r>
            <w:r w:rsidR="002E1318" w:rsidRPr="00C46D60">
              <w:rPr>
                <w:color w:val="000000" w:themeColor="text1"/>
              </w:rPr>
              <w:fldChar w:fldCharType="end"/>
            </w:r>
            <w:r w:rsidR="002E1318" w:rsidRPr="00C46D60">
              <w:rPr>
                <w:color w:val="000000" w:themeColor="text1"/>
              </w:rPr>
              <w:fldChar w:fldCharType="begin"/>
            </w:r>
            <w:r w:rsidR="002E1318" w:rsidRPr="00C46D60">
              <w:rPr>
                <w:color w:val="000000" w:themeColor="text1"/>
              </w:rPr>
              <w:instrText xml:space="preserve"> XE "reports:child abuse/neglect" \t “see Client Medical Records” \f “subject”</w:instrText>
            </w:r>
            <w:r w:rsidR="002E1318" w:rsidRPr="00C46D60">
              <w:rPr>
                <w:color w:val="000000" w:themeColor="text1"/>
              </w:rPr>
              <w:fldChar w:fldCharType="end"/>
            </w:r>
            <w:r w:rsidR="002E1318" w:rsidRPr="00C46D60">
              <w:rPr>
                <w:color w:val="000000" w:themeColor="text1"/>
              </w:rPr>
              <w:fldChar w:fldCharType="begin"/>
            </w:r>
            <w:r w:rsidR="002E1318" w:rsidRPr="00C46D60">
              <w:rPr>
                <w:color w:val="000000" w:themeColor="text1"/>
              </w:rPr>
              <w:instrText xml:space="preserve"> XE "medical records:clients under age 18" \f “subject” </w:instrText>
            </w:r>
            <w:r w:rsidR="002E1318" w:rsidRPr="00C46D60">
              <w:rPr>
                <w:color w:val="000000" w:themeColor="text1"/>
              </w:rPr>
              <w:fldChar w:fldCharType="end"/>
            </w:r>
            <w:r w:rsidR="002E1318" w:rsidRPr="00C46D60">
              <w:rPr>
                <w:color w:val="000000" w:themeColor="text1"/>
              </w:rPr>
              <w:fldChar w:fldCharType="begin"/>
            </w:r>
            <w:r w:rsidR="002E1318" w:rsidRPr="00C46D60">
              <w:rPr>
                <w:color w:val="000000" w:themeColor="text1"/>
              </w:rPr>
              <w:instrText xml:space="preserve"> XE "tuberculosis:medical treatment” \f “subject” </w:instrText>
            </w:r>
            <w:r w:rsidR="002E1318" w:rsidRPr="00C46D60">
              <w:rPr>
                <w:color w:val="000000" w:themeColor="text1"/>
              </w:rPr>
              <w:fldChar w:fldCharType="end"/>
            </w:r>
            <w:r w:rsidR="002E1318" w:rsidRPr="00C46D60">
              <w:rPr>
                <w:color w:val="000000" w:themeColor="text1"/>
              </w:rPr>
              <w:fldChar w:fldCharType="begin"/>
            </w:r>
            <w:r w:rsidR="002E1318" w:rsidRPr="00C46D60">
              <w:rPr>
                <w:color w:val="000000" w:themeColor="text1"/>
              </w:rPr>
              <w:instrText xml:space="preserve"> XE "sexually transmitted diseases:medical treatment” \f “subject” </w:instrText>
            </w:r>
            <w:r w:rsidR="002E1318" w:rsidRPr="00C46D60">
              <w:rPr>
                <w:color w:val="000000" w:themeColor="text1"/>
              </w:rPr>
              <w:fldChar w:fldCharType="end"/>
            </w:r>
            <w:r w:rsidR="00FD1B44" w:rsidRPr="00C46D60">
              <w:rPr>
                <w:color w:val="000000" w:themeColor="text1"/>
              </w:rPr>
              <w:fldChar w:fldCharType="begin"/>
            </w:r>
            <w:r w:rsidR="00FD1B44" w:rsidRPr="00C46D60">
              <w:rPr>
                <w:color w:val="000000" w:themeColor="text1"/>
              </w:rPr>
              <w:instrText xml:space="preserve"> XE "Expedited Partner Therapy (STDs)” \f “subject” </w:instrText>
            </w:r>
            <w:r w:rsidR="00FD1B44" w:rsidRPr="00C46D60">
              <w:rPr>
                <w:color w:val="000000" w:themeColor="text1"/>
              </w:rPr>
              <w:fldChar w:fldCharType="end"/>
            </w:r>
            <w:r w:rsidR="00FD1B44" w:rsidRPr="00C46D60">
              <w:rPr>
                <w:color w:val="000000" w:themeColor="text1"/>
              </w:rPr>
              <w:fldChar w:fldCharType="begin"/>
            </w:r>
            <w:r w:rsidR="00FD1B44" w:rsidRPr="00C46D60">
              <w:rPr>
                <w:color w:val="000000" w:themeColor="text1"/>
              </w:rPr>
              <w:instrText xml:space="preserve"> XE "partners (STDs)” \f “subject” </w:instrText>
            </w:r>
            <w:r w:rsidR="00FD1B44" w:rsidRPr="00C46D60">
              <w:rPr>
                <w:color w:val="000000" w:themeColor="text1"/>
              </w:rPr>
              <w:fldChar w:fldCharType="end"/>
            </w:r>
          </w:p>
          <w:p w:rsidR="006F63F5" w:rsidRPr="00C46D60" w:rsidRDefault="006F63F5" w:rsidP="006F63F5">
            <w:pPr>
              <w:pStyle w:val="Includes"/>
              <w:rPr>
                <w:color w:val="000000" w:themeColor="text1"/>
              </w:rPr>
            </w:pPr>
            <w:r w:rsidRPr="00C46D60">
              <w:rPr>
                <w:color w:val="000000" w:themeColor="text1"/>
              </w:rPr>
              <w:t>Includes, but is not limited to:</w:t>
            </w:r>
          </w:p>
          <w:p w:rsidR="006F63F5" w:rsidRPr="00C46D60" w:rsidRDefault="006F63F5" w:rsidP="006F63F5">
            <w:pPr>
              <w:pStyle w:val="BulletINCL"/>
              <w:rPr>
                <w:color w:val="000000" w:themeColor="text1"/>
              </w:rPr>
            </w:pPr>
            <w:r w:rsidRPr="00C46D60">
              <w:rPr>
                <w:color w:val="000000" w:themeColor="text1"/>
              </w:rPr>
              <w:t>Clinical assessment and treatment records (including alcohol treatment, child care, child neglect or abuse, children with special needs, dental health, dental sealant treatment, diabetes treatment, family practice and planning, general clinical services, immunizations, maternal health, methadone treatment, phenylketonuria, rheumatic fever, STDs, tuberculosis, well child, and WIC);</w:t>
            </w:r>
          </w:p>
          <w:p w:rsidR="006F63F5" w:rsidRPr="00C46D60" w:rsidRDefault="006F63F5" w:rsidP="006F63F5">
            <w:pPr>
              <w:pStyle w:val="BulletINCL"/>
              <w:rPr>
                <w:color w:val="000000" w:themeColor="text1"/>
              </w:rPr>
            </w:pPr>
            <w:r w:rsidRPr="00C46D60">
              <w:rPr>
                <w:color w:val="000000" w:themeColor="text1"/>
              </w:rPr>
              <w:t>Medication administration records;</w:t>
            </w:r>
          </w:p>
          <w:p w:rsidR="005276E5" w:rsidRPr="00C46D60" w:rsidRDefault="008C50E4" w:rsidP="006F63F5">
            <w:pPr>
              <w:pStyle w:val="BulletINCL"/>
              <w:rPr>
                <w:color w:val="000000" w:themeColor="text1"/>
              </w:rPr>
            </w:pPr>
            <w:hyperlink r:id="rId51" w:history="1">
              <w:r w:rsidR="005276E5" w:rsidRPr="00C46D60">
                <w:rPr>
                  <w:rStyle w:val="Hyperlink"/>
                  <w:color w:val="000000" w:themeColor="text1"/>
                </w:rPr>
                <w:t>Expedited Partner Therapy</w:t>
              </w:r>
            </w:hyperlink>
            <w:r w:rsidR="005276E5" w:rsidRPr="00C46D60">
              <w:rPr>
                <w:color w:val="000000" w:themeColor="text1"/>
              </w:rPr>
              <w:t xml:space="preserve"> (EPT) prescription files </w:t>
            </w:r>
            <w:r w:rsidR="005276E5" w:rsidRPr="00C46D60">
              <w:rPr>
                <w:i/>
                <w:iCs/>
                <w:color w:val="000000" w:themeColor="text1"/>
              </w:rPr>
              <w:t>if partners are not clients of the agency;</w:t>
            </w:r>
          </w:p>
          <w:p w:rsidR="006F63F5" w:rsidRPr="00C46D60" w:rsidRDefault="006F63F5" w:rsidP="006F63F5">
            <w:pPr>
              <w:pStyle w:val="BulletINCL"/>
              <w:rPr>
                <w:color w:val="000000" w:themeColor="text1"/>
              </w:rPr>
            </w:pPr>
            <w:r w:rsidRPr="00C46D60">
              <w:rPr>
                <w:color w:val="000000" w:themeColor="text1"/>
              </w:rPr>
              <w:t>Client treatment history</w:t>
            </w:r>
            <w:r w:rsidR="002E1318" w:rsidRPr="00C46D60">
              <w:rPr>
                <w:color w:val="000000" w:themeColor="text1"/>
              </w:rPr>
              <w:t xml:space="preserve"> and treatment summaries</w:t>
            </w:r>
            <w:r w:rsidRPr="00C46D60">
              <w:rPr>
                <w:color w:val="000000" w:themeColor="text1"/>
              </w:rPr>
              <w:t>;</w:t>
            </w:r>
          </w:p>
          <w:p w:rsidR="006F63F5" w:rsidRPr="00C46D60" w:rsidRDefault="006F63F5" w:rsidP="006F63F5">
            <w:pPr>
              <w:pStyle w:val="BulletINCL"/>
              <w:rPr>
                <w:color w:val="000000" w:themeColor="text1"/>
              </w:rPr>
            </w:pPr>
            <w:r w:rsidRPr="00C46D60">
              <w:rPr>
                <w:color w:val="000000" w:themeColor="text1"/>
              </w:rPr>
              <w:t>Dental records.</w:t>
            </w:r>
          </w:p>
          <w:p w:rsidR="006F63F5" w:rsidRPr="00C46D60" w:rsidRDefault="006F63F5" w:rsidP="006F63F5">
            <w:pPr>
              <w:pStyle w:val="Excludes"/>
              <w:rPr>
                <w:color w:val="000000" w:themeColor="text1"/>
              </w:rPr>
            </w:pPr>
            <w:r w:rsidRPr="00C46D60">
              <w:rPr>
                <w:color w:val="000000" w:themeColor="text1"/>
              </w:rPr>
              <w:t>Excludes:</w:t>
            </w:r>
          </w:p>
          <w:p w:rsidR="006F63F5" w:rsidRPr="00C46D60" w:rsidRDefault="006F63F5" w:rsidP="006F63F5">
            <w:pPr>
              <w:pStyle w:val="BulletEXCL"/>
              <w:rPr>
                <w:color w:val="000000" w:themeColor="text1"/>
              </w:rPr>
            </w:pPr>
            <w:r w:rsidRPr="00C46D60">
              <w:rPr>
                <w:color w:val="000000" w:themeColor="text1"/>
              </w:rPr>
              <w:t xml:space="preserve">Mental health counseling records covered by </w:t>
            </w:r>
            <w:r w:rsidRPr="00C46D60">
              <w:rPr>
                <w:color w:val="000000" w:themeColor="text1"/>
                <w:szCs w:val="22"/>
              </w:rPr>
              <w:t>HE2011</w:t>
            </w:r>
            <w:r w:rsidR="000A61A4" w:rsidRPr="000A61A4">
              <w:rPr>
                <w:rFonts w:ascii="Arial" w:hAnsi="Arial"/>
                <w:color w:val="000000" w:themeColor="text1"/>
                <w:szCs w:val="22"/>
              </w:rPr>
              <w:t>-</w:t>
            </w:r>
            <w:r w:rsidRPr="00C46D60">
              <w:rPr>
                <w:color w:val="000000" w:themeColor="text1"/>
                <w:szCs w:val="22"/>
              </w:rPr>
              <w:t>032</w:t>
            </w:r>
            <w:r w:rsidRPr="00C46D60">
              <w:rPr>
                <w:color w:val="000000" w:themeColor="text1"/>
              </w:rPr>
              <w:t>.</w:t>
            </w:r>
          </w:p>
          <w:p w:rsidR="006F63F5" w:rsidRPr="00C46D60" w:rsidRDefault="006F63F5" w:rsidP="006F63F5">
            <w:pPr>
              <w:pStyle w:val="BulletEXCL"/>
              <w:rPr>
                <w:color w:val="000000" w:themeColor="text1"/>
              </w:rPr>
            </w:pPr>
            <w:r w:rsidRPr="00C46D60">
              <w:rPr>
                <w:color w:val="000000" w:themeColor="text1"/>
              </w:rPr>
              <w:t xml:space="preserve">Radiologic reports covered by </w:t>
            </w:r>
            <w:r w:rsidRPr="00C46D60">
              <w:rPr>
                <w:color w:val="000000" w:themeColor="text1"/>
                <w:szCs w:val="22"/>
              </w:rPr>
              <w:t>HE2011</w:t>
            </w:r>
            <w:r w:rsidR="000A61A4" w:rsidRPr="000A61A4">
              <w:rPr>
                <w:rFonts w:ascii="Arial" w:hAnsi="Arial"/>
                <w:color w:val="000000" w:themeColor="text1"/>
                <w:szCs w:val="22"/>
              </w:rPr>
              <w:t>-</w:t>
            </w:r>
            <w:r w:rsidRPr="00C46D60">
              <w:rPr>
                <w:color w:val="000000" w:themeColor="text1"/>
                <w:szCs w:val="22"/>
              </w:rPr>
              <w:t>034</w:t>
            </w:r>
            <w:r w:rsidRPr="00C46D60">
              <w:rPr>
                <w:color w:val="000000" w:themeColor="text1"/>
              </w:rPr>
              <w:t>.</w:t>
            </w:r>
          </w:p>
          <w:p w:rsidR="006F63F5" w:rsidRPr="00C46D60" w:rsidRDefault="006F63F5" w:rsidP="006F63F5">
            <w:pPr>
              <w:pStyle w:val="BulletEXCL"/>
              <w:rPr>
                <w:color w:val="000000" w:themeColor="text1"/>
                <w:szCs w:val="22"/>
              </w:rPr>
            </w:pPr>
            <w:r w:rsidRPr="00C46D60">
              <w:rPr>
                <w:color w:val="000000" w:themeColor="text1"/>
              </w:rPr>
              <w:t xml:space="preserve">Client medical records for which a disclosure authorization has been made in the final year of retention covered by </w:t>
            </w:r>
            <w:r w:rsidRPr="00C46D60">
              <w:rPr>
                <w:color w:val="000000" w:themeColor="text1"/>
                <w:szCs w:val="22"/>
              </w:rPr>
              <w:t>HE2011</w:t>
            </w:r>
            <w:r w:rsidR="000A61A4" w:rsidRPr="000A61A4">
              <w:rPr>
                <w:rFonts w:ascii="Arial" w:hAnsi="Arial"/>
                <w:color w:val="000000" w:themeColor="text1"/>
                <w:szCs w:val="22"/>
              </w:rPr>
              <w:t>-</w:t>
            </w:r>
            <w:r w:rsidRPr="00C46D60">
              <w:rPr>
                <w:color w:val="000000" w:themeColor="text1"/>
                <w:szCs w:val="22"/>
              </w:rPr>
              <w:t>031</w:t>
            </w:r>
            <w:r w:rsidRPr="00C46D60">
              <w:rPr>
                <w:color w:val="000000" w:themeColor="text1"/>
              </w:rPr>
              <w:t>.</w:t>
            </w:r>
          </w:p>
        </w:tc>
        <w:tc>
          <w:tcPr>
            <w:tcW w:w="989"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szCs w:val="22"/>
              </w:rPr>
              <w:t>Retain</w:t>
            </w:r>
            <w:r w:rsidRPr="00C46D60">
              <w:rPr>
                <w:color w:val="000000" w:themeColor="text1"/>
                <w:szCs w:val="22"/>
              </w:rPr>
              <w:t xml:space="preserve"> for 8 years after last provision of health</w:t>
            </w:r>
            <w:r w:rsidR="000A61A4" w:rsidRPr="000A61A4">
              <w:rPr>
                <w:rFonts w:ascii="Arial" w:hAnsi="Arial"/>
                <w:color w:val="000000" w:themeColor="text1"/>
                <w:szCs w:val="22"/>
              </w:rPr>
              <w:t>-</w:t>
            </w:r>
            <w:r w:rsidRPr="00C46D60">
              <w:rPr>
                <w:color w:val="000000" w:themeColor="text1"/>
                <w:szCs w:val="22"/>
              </w:rPr>
              <w:t>related services</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and</w:t>
            </w:r>
          </w:p>
          <w:p w:rsidR="006F63F5" w:rsidRPr="00C46D60" w:rsidRDefault="006F63F5" w:rsidP="006F63F5">
            <w:pPr>
              <w:rPr>
                <w:color w:val="000000" w:themeColor="text1"/>
                <w:szCs w:val="22"/>
              </w:rPr>
            </w:pPr>
            <w:r w:rsidRPr="00C46D60">
              <w:rPr>
                <w:color w:val="000000" w:themeColor="text1"/>
                <w:szCs w:val="22"/>
              </w:rPr>
              <w:t>3 years after client attains age 18</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then</w:t>
            </w:r>
          </w:p>
          <w:p w:rsidR="006F63F5" w:rsidRPr="00C46D60" w:rsidRDefault="006F63F5" w:rsidP="006F63F5">
            <w:pPr>
              <w:rPr>
                <w:b/>
                <w:color w:val="000000" w:themeColor="text1"/>
                <w:szCs w:val="22"/>
              </w:rPr>
            </w:pPr>
            <w:r w:rsidRPr="00C46D60">
              <w:rPr>
                <w:b/>
                <w:color w:val="000000" w:themeColor="text1"/>
                <w:szCs w:val="22"/>
              </w:rPr>
              <w:t>Destroy</w:t>
            </w:r>
            <w:r w:rsidRPr="00C46D60">
              <w:rPr>
                <w:color w:val="000000" w:themeColor="text1"/>
                <w:szCs w:val="22"/>
              </w:rPr>
              <w:t>.</w:t>
            </w:r>
          </w:p>
        </w:tc>
        <w:tc>
          <w:tcPr>
            <w:tcW w:w="584"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Cs w:val="22"/>
              </w:rPr>
            </w:pPr>
            <w:r w:rsidRPr="00C46D60">
              <w:rPr>
                <w:b/>
                <w:color w:val="000000" w:themeColor="text1"/>
                <w:szCs w:val="22"/>
              </w:rPr>
              <w:t>ESSENTIAL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OPR</w:t>
            </w:r>
            <w:r w:rsidRPr="00C46D60">
              <w:rPr>
                <w:color w:val="000000" w:themeColor="text1"/>
                <w:sz w:val="20"/>
                <w:szCs w:val="20"/>
              </w:rPr>
              <w:fldChar w:fldCharType="begin"/>
            </w:r>
            <w:r w:rsidRPr="00C46D60">
              <w:rPr>
                <w:color w:val="000000" w:themeColor="text1"/>
                <w:sz w:val="20"/>
                <w:szCs w:val="20"/>
              </w:rPr>
              <w:instrText xml:space="preserve"> XE "HEALTH CARE AND TREATMENT:Client Medical Records:Client Medical Records – Under Age 18" \f “essential” </w:instrText>
            </w:r>
            <w:r w:rsidRPr="00C46D60">
              <w:rPr>
                <w:color w:val="000000" w:themeColor="text1"/>
                <w:sz w:val="20"/>
                <w:szCs w:val="20"/>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pStyle w:val="DANText"/>
              <w:rPr>
                <w:color w:val="000000" w:themeColor="text1"/>
                <w:sz w:val="22"/>
                <w:szCs w:val="22"/>
              </w:rPr>
            </w:pPr>
            <w:r w:rsidRPr="00C46D60">
              <w:rPr>
                <w:color w:val="000000" w:themeColor="text1"/>
                <w:sz w:val="22"/>
                <w:szCs w:val="22"/>
              </w:rPr>
              <w:lastRenderedPageBreak/>
              <w:t>HE2011</w:t>
            </w:r>
            <w:r w:rsidR="000A61A4" w:rsidRPr="000A61A4">
              <w:rPr>
                <w:rFonts w:ascii="Arial" w:hAnsi="Arial"/>
                <w:color w:val="000000" w:themeColor="text1"/>
                <w:sz w:val="22"/>
                <w:szCs w:val="22"/>
              </w:rPr>
              <w:t>-</w:t>
            </w:r>
            <w:r w:rsidRPr="00C46D60">
              <w:rPr>
                <w:color w:val="000000" w:themeColor="text1"/>
                <w:sz w:val="22"/>
                <w:szCs w:val="22"/>
              </w:rPr>
              <w:t>031</w:t>
            </w:r>
          </w:p>
          <w:p w:rsidR="006F63F5" w:rsidRPr="00C46D60" w:rsidRDefault="006F63F5" w:rsidP="006F63F5">
            <w:pPr>
              <w:pStyle w:val="ItemNo"/>
              <w:numPr>
                <w:ilvl w:val="0"/>
                <w:numId w:val="0"/>
              </w:numPr>
              <w:ind w:left="138"/>
              <w:jc w:val="center"/>
              <w:rPr>
                <w:color w:val="000000" w:themeColor="text1"/>
              </w:rPr>
            </w:pPr>
            <w:r w:rsidRPr="00C46D60">
              <w:rPr>
                <w:color w:val="000000" w:themeColor="text1"/>
                <w:szCs w:val="22"/>
              </w:rPr>
              <w:t>Rev. 1</w:t>
            </w:r>
            <w:r w:rsidRPr="00C46D60">
              <w:rPr>
                <w:color w:val="000000" w:themeColor="text1"/>
              </w:rPr>
              <w:fldChar w:fldCharType="begin"/>
            </w:r>
            <w:r w:rsidRPr="00C46D60">
              <w:rPr>
                <w:color w:val="000000" w:themeColor="text1"/>
              </w:rPr>
              <w:instrText xml:space="preserve"> XE “</w:instrText>
            </w:r>
            <w:r w:rsidRPr="00C46D60">
              <w:rPr>
                <w:color w:val="000000" w:themeColor="text1"/>
                <w:szCs w:val="22"/>
              </w:rPr>
              <w:instrText>HE2011-031</w:instrText>
            </w:r>
            <w:r w:rsidRPr="00C46D60">
              <w:rPr>
                <w:color w:val="000000" w:themeColor="text1"/>
              </w:rPr>
              <w:instrText xml:space="preserve">" \f “dan” </w:instrText>
            </w:r>
            <w:r w:rsidRPr="00C46D60">
              <w:rPr>
                <w:color w:val="000000" w:themeColor="text1"/>
              </w:rPr>
              <w:fldChar w:fldCharType="end"/>
            </w:r>
          </w:p>
        </w:tc>
        <w:tc>
          <w:tcPr>
            <w:tcW w:w="2943"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szCs w:val="22"/>
              </w:rPr>
            </w:pPr>
            <w:r w:rsidRPr="00C46D60">
              <w:rPr>
                <w:color w:val="000000" w:themeColor="text1"/>
                <w:szCs w:val="22"/>
              </w:rPr>
              <w:t>Client Medical Records – Disclosure Authorized</w:t>
            </w:r>
          </w:p>
          <w:p w:rsidR="006F63F5" w:rsidRPr="00C46D60" w:rsidRDefault="006F63F5" w:rsidP="006F63F5">
            <w:pPr>
              <w:rPr>
                <w:color w:val="000000" w:themeColor="text1"/>
                <w:szCs w:val="22"/>
              </w:rPr>
            </w:pPr>
            <w:r w:rsidRPr="00C46D60">
              <w:rPr>
                <w:color w:val="000000" w:themeColor="text1"/>
                <w:szCs w:val="22"/>
              </w:rPr>
              <w:t>Client medical records for which a disclosure has been authorized in accordance with</w:t>
            </w:r>
            <w:r w:rsidR="00500444" w:rsidRPr="00C46D60">
              <w:rPr>
                <w:color w:val="000000" w:themeColor="text1"/>
                <w:szCs w:val="22"/>
              </w:rPr>
              <w:t xml:space="preserve"> </w:t>
            </w:r>
            <w:r w:rsidRPr="00C46D60">
              <w:rPr>
                <w:color w:val="000000" w:themeColor="text1"/>
                <w:szCs w:val="22"/>
              </w:rPr>
              <w:t xml:space="preserve"> </w:t>
            </w:r>
            <w:hyperlink r:id="rId52" w:history="1">
              <w:r w:rsidRPr="00C46D60">
                <w:rPr>
                  <w:rStyle w:val="Hyperlink"/>
                  <w:color w:val="000000" w:themeColor="text1"/>
                  <w:szCs w:val="22"/>
                </w:rPr>
                <w:t>RCW 70.02.030</w:t>
              </w:r>
            </w:hyperlink>
            <w:r w:rsidRPr="00C46D60">
              <w:rPr>
                <w:color w:val="000000" w:themeColor="text1"/>
                <w:szCs w:val="22"/>
              </w:rPr>
              <w:t>.</w:t>
            </w:r>
            <w:r w:rsidR="0053247C" w:rsidRPr="00C46D60">
              <w:rPr>
                <w:color w:val="000000" w:themeColor="text1"/>
              </w:rPr>
              <w:t xml:space="preserve"> </w:t>
            </w:r>
            <w:r w:rsidR="0053247C" w:rsidRPr="00C46D60">
              <w:rPr>
                <w:color w:val="000000" w:themeColor="text1"/>
              </w:rPr>
              <w:fldChar w:fldCharType="begin"/>
            </w:r>
            <w:r w:rsidR="0053247C" w:rsidRPr="00C46D60">
              <w:rPr>
                <w:color w:val="000000" w:themeColor="text1"/>
              </w:rPr>
              <w:instrText xml:space="preserve"> XE "client medical records:disclosure" \f “subject” </w:instrText>
            </w:r>
            <w:r w:rsidR="0053247C" w:rsidRPr="00C46D60">
              <w:rPr>
                <w:color w:val="000000" w:themeColor="text1"/>
              </w:rPr>
              <w:fldChar w:fldCharType="end"/>
            </w:r>
          </w:p>
          <w:p w:rsidR="006F63F5" w:rsidRPr="00C46D60" w:rsidRDefault="006F63F5" w:rsidP="006F63F5">
            <w:pPr>
              <w:pStyle w:val="Notes"/>
              <w:rPr>
                <w:color w:val="000000" w:themeColor="text1"/>
                <w:sz w:val="22"/>
                <w:szCs w:val="22"/>
              </w:rPr>
            </w:pPr>
            <w:r w:rsidRPr="00C46D60">
              <w:rPr>
                <w:color w:val="000000" w:themeColor="text1"/>
              </w:rPr>
              <w:t xml:space="preserve">Note: </w:t>
            </w:r>
            <w:hyperlink r:id="rId53" w:history="1">
              <w:r w:rsidRPr="00C46D60">
                <w:rPr>
                  <w:rStyle w:val="Hyperlink"/>
                  <w:color w:val="000000" w:themeColor="text1"/>
                </w:rPr>
                <w:t>RCW 70.02.160</w:t>
              </w:r>
            </w:hyperlink>
            <w:r w:rsidRPr="00C46D60">
              <w:rPr>
                <w:color w:val="000000" w:themeColor="text1"/>
              </w:rPr>
              <w:t xml:space="preserve"> requires the retention of existing health care information for at least one year following receipt of an authorization to disclose that health care information.</w:t>
            </w:r>
          </w:p>
        </w:tc>
        <w:tc>
          <w:tcPr>
            <w:tcW w:w="989"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szCs w:val="22"/>
              </w:rPr>
              <w:t>Retain</w:t>
            </w:r>
            <w:r w:rsidRPr="00C46D60">
              <w:rPr>
                <w:color w:val="000000" w:themeColor="text1"/>
                <w:szCs w:val="22"/>
              </w:rPr>
              <w:t xml:space="preserve"> for 1 year after receipt of authorization to disclose</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then</w:t>
            </w:r>
          </w:p>
          <w:p w:rsidR="006F63F5" w:rsidRPr="00C46D60" w:rsidRDefault="006F63F5" w:rsidP="006F63F5">
            <w:pPr>
              <w:rPr>
                <w:color w:val="000000" w:themeColor="text1"/>
                <w:szCs w:val="22"/>
              </w:rPr>
            </w:pPr>
            <w:r w:rsidRPr="00C46D60">
              <w:rPr>
                <w:b/>
                <w:color w:val="000000" w:themeColor="text1"/>
                <w:szCs w:val="22"/>
              </w:rPr>
              <w:t>Destroy</w:t>
            </w:r>
            <w:r w:rsidRPr="00C46D60">
              <w:rPr>
                <w:color w:val="000000" w:themeColor="text1"/>
                <w:szCs w:val="22"/>
              </w:rPr>
              <w:t>.</w:t>
            </w:r>
          </w:p>
        </w:tc>
        <w:tc>
          <w:tcPr>
            <w:tcW w:w="584"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b/>
                <w:color w:val="000000" w:themeColor="text1"/>
                <w:szCs w:val="22"/>
              </w:rPr>
            </w:pPr>
            <w:r w:rsidRPr="00C46D60">
              <w:rPr>
                <w:b/>
                <w:color w:val="000000" w:themeColor="text1"/>
                <w:szCs w:val="22"/>
              </w:rPr>
              <w:t>ESSENTIAL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OPR</w:t>
            </w:r>
            <w:r w:rsidRPr="00C46D60">
              <w:rPr>
                <w:color w:val="000000" w:themeColor="text1"/>
                <w:sz w:val="20"/>
                <w:szCs w:val="20"/>
              </w:rPr>
              <w:fldChar w:fldCharType="begin"/>
            </w:r>
            <w:r w:rsidRPr="00C46D60">
              <w:rPr>
                <w:color w:val="000000" w:themeColor="text1"/>
                <w:sz w:val="20"/>
                <w:szCs w:val="20"/>
              </w:rPr>
              <w:instrText xml:space="preserve"> XE "HEALTH CARE AND TREATMENT:Client Medical Records:Client Medical Records – Discosure Authorized" \f “essential” </w:instrText>
            </w:r>
            <w:r w:rsidRPr="00C46D60">
              <w:rPr>
                <w:color w:val="000000" w:themeColor="text1"/>
                <w:sz w:val="20"/>
                <w:szCs w:val="20"/>
              </w:rPr>
              <w:fldChar w:fldCharType="end"/>
            </w:r>
          </w:p>
        </w:tc>
      </w:tr>
      <w:tr w:rsidR="006F63F5" w:rsidTr="006F63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6F63F5" w:rsidRDefault="006F63F5" w:rsidP="006F63F5">
            <w:pPr>
              <w:pStyle w:val="DANText"/>
              <w:rPr>
                <w:sz w:val="22"/>
                <w:szCs w:val="22"/>
              </w:rPr>
            </w:pPr>
            <w:r>
              <w:rPr>
                <w:sz w:val="22"/>
                <w:szCs w:val="22"/>
              </w:rPr>
              <w:t>HE2011</w:t>
            </w:r>
            <w:r w:rsidR="000A61A4" w:rsidRPr="000A61A4">
              <w:rPr>
                <w:rFonts w:ascii="Arial" w:hAnsi="Arial"/>
                <w:sz w:val="22"/>
                <w:szCs w:val="22"/>
              </w:rPr>
              <w:t>-</w:t>
            </w:r>
            <w:r>
              <w:rPr>
                <w:sz w:val="22"/>
                <w:szCs w:val="22"/>
              </w:rPr>
              <w:t>032</w:t>
            </w:r>
          </w:p>
          <w:p w:rsidR="006F63F5" w:rsidRDefault="006F63F5" w:rsidP="006F63F5">
            <w:pPr>
              <w:pStyle w:val="ItemNo"/>
              <w:numPr>
                <w:ilvl w:val="0"/>
                <w:numId w:val="0"/>
              </w:numPr>
              <w:ind w:left="138"/>
              <w:jc w:val="center"/>
            </w:pPr>
            <w:r>
              <w:rPr>
                <w:szCs w:val="22"/>
              </w:rPr>
              <w:t>Rev. 0</w:t>
            </w:r>
            <w:r w:rsidRPr="00543ADF">
              <w:fldChar w:fldCharType="begin"/>
            </w:r>
            <w:r w:rsidRPr="00543ADF">
              <w:instrText xml:space="preserve"> XE “</w:instrText>
            </w:r>
            <w:r>
              <w:rPr>
                <w:szCs w:val="22"/>
              </w:rPr>
              <w:instrText>HE2011-032</w:instrText>
            </w:r>
            <w:r w:rsidRPr="00543ADF">
              <w:instrText xml:space="preserve">" \f “dan” </w:instrText>
            </w:r>
            <w:r w:rsidRPr="00543ADF">
              <w:fldChar w:fldCharType="end"/>
            </w:r>
          </w:p>
        </w:tc>
        <w:tc>
          <w:tcPr>
            <w:tcW w:w="2943" w:type="pct"/>
            <w:tcMar>
              <w:top w:w="43" w:type="dxa"/>
              <w:left w:w="72" w:type="dxa"/>
              <w:bottom w:w="43" w:type="dxa"/>
              <w:right w:w="72" w:type="dxa"/>
            </w:tcMar>
          </w:tcPr>
          <w:p w:rsidR="006F63F5" w:rsidRPr="00543ADF" w:rsidRDefault="006F63F5" w:rsidP="006F63F5">
            <w:pPr>
              <w:pStyle w:val="RecordSeriesTitles"/>
            </w:pPr>
            <w:r w:rsidRPr="00543ADF">
              <w:t>Counseling</w:t>
            </w:r>
          </w:p>
          <w:p w:rsidR="006F63F5" w:rsidRPr="00543ADF" w:rsidRDefault="006F63F5" w:rsidP="006F63F5">
            <w:r w:rsidRPr="00543ADF">
              <w:t>Records relating to the provision of mental health counseling and services on a per</w:t>
            </w:r>
            <w:r w:rsidR="000A61A4" w:rsidRPr="000A61A4">
              <w:rPr>
                <w:rFonts w:ascii="Arial" w:hAnsi="Arial"/>
              </w:rPr>
              <w:t>-</w:t>
            </w:r>
            <w:r>
              <w:t>client</w:t>
            </w:r>
            <w:r w:rsidRPr="00543ADF">
              <w:t xml:space="preserve"> basis by a licensed mental health counselor.</w:t>
            </w:r>
            <w:r w:rsidR="0053247C" w:rsidRPr="00543ADF">
              <w:t xml:space="preserve"> </w:t>
            </w:r>
            <w:r w:rsidR="0053247C" w:rsidRPr="00543ADF">
              <w:fldChar w:fldCharType="begin"/>
            </w:r>
            <w:r w:rsidR="0053247C">
              <w:instrText xml:space="preserve"> XE "client medical records:counseling/mental health</w:instrText>
            </w:r>
            <w:r w:rsidR="0053247C" w:rsidRPr="00543ADF">
              <w:instrText xml:space="preserve">" \f “subject” </w:instrText>
            </w:r>
            <w:r w:rsidR="0053247C" w:rsidRPr="00543ADF">
              <w:fldChar w:fldCharType="end"/>
            </w:r>
            <w:r w:rsidR="0053247C" w:rsidRPr="00543ADF">
              <w:fldChar w:fldCharType="begin"/>
            </w:r>
            <w:r w:rsidR="0053247C">
              <w:instrText xml:space="preserve"> XE "counseling/mental health services</w:instrText>
            </w:r>
            <w:r w:rsidR="0053247C" w:rsidRPr="00543ADF">
              <w:instrText xml:space="preserve">" \f “subject” </w:instrText>
            </w:r>
            <w:r w:rsidR="0053247C" w:rsidRPr="00543ADF">
              <w:fldChar w:fldCharType="end"/>
            </w:r>
            <w:r w:rsidR="0053247C" w:rsidRPr="00543ADF">
              <w:fldChar w:fldCharType="begin"/>
            </w:r>
            <w:r w:rsidR="0053247C">
              <w:instrText xml:space="preserve"> XE " mental health services</w:instrText>
            </w:r>
            <w:r w:rsidR="0053247C" w:rsidRPr="00543ADF">
              <w:instrText xml:space="preserve">" \f “subject” </w:instrText>
            </w:r>
            <w:r w:rsidR="0053247C" w:rsidRPr="00543ADF">
              <w:fldChar w:fldCharType="end"/>
            </w:r>
          </w:p>
          <w:p w:rsidR="006F63F5" w:rsidRPr="00543ADF" w:rsidRDefault="006F63F5" w:rsidP="006F63F5">
            <w:pPr>
              <w:spacing w:before="120"/>
            </w:pPr>
            <w:r w:rsidRPr="00543ADF">
              <w:t>Includes, but is not limited to:</w:t>
            </w:r>
          </w:p>
          <w:p w:rsidR="006F63F5" w:rsidRPr="00543ADF" w:rsidRDefault="006F63F5" w:rsidP="006F63F5">
            <w:pPr>
              <w:pStyle w:val="BulletINCL"/>
            </w:pPr>
            <w:r w:rsidRPr="00543ADF">
              <w:t>Counseling notes and summaries;</w:t>
            </w:r>
          </w:p>
          <w:p w:rsidR="006F63F5" w:rsidRPr="00543ADF" w:rsidRDefault="006F63F5" w:rsidP="006F63F5">
            <w:pPr>
              <w:pStyle w:val="BulletINCL"/>
            </w:pPr>
            <w:r w:rsidRPr="00543ADF">
              <w:t>Prescriptions.</w:t>
            </w:r>
          </w:p>
          <w:p w:rsidR="006F63F5" w:rsidRPr="00543ADF" w:rsidRDefault="006F63F5" w:rsidP="00564403">
            <w:pPr>
              <w:pStyle w:val="Excludes0"/>
            </w:pPr>
            <w:r>
              <w:t>Excludes client</w:t>
            </w:r>
            <w:r w:rsidRPr="00543ADF">
              <w:t xml:space="preserve"> medical records for which a disclosure authorization has been made in the final year of retention, covered by </w:t>
            </w:r>
            <w:r>
              <w:rPr>
                <w:szCs w:val="22"/>
              </w:rPr>
              <w:t>HE2011</w:t>
            </w:r>
            <w:r w:rsidR="000A61A4" w:rsidRPr="000A61A4">
              <w:rPr>
                <w:rFonts w:ascii="Arial" w:hAnsi="Arial"/>
                <w:szCs w:val="22"/>
              </w:rPr>
              <w:t>-</w:t>
            </w:r>
            <w:r>
              <w:rPr>
                <w:szCs w:val="22"/>
              </w:rPr>
              <w:t>031</w:t>
            </w:r>
            <w:r w:rsidRPr="00543ADF">
              <w:t>.</w:t>
            </w:r>
          </w:p>
          <w:p w:rsidR="006F63F5" w:rsidRPr="00543ADF" w:rsidRDefault="006F63F5" w:rsidP="006F63F5">
            <w:pPr>
              <w:pStyle w:val="Notes"/>
              <w:rPr>
                <w:sz w:val="22"/>
                <w:szCs w:val="22"/>
              </w:rPr>
            </w:pPr>
            <w:r w:rsidRPr="00543ADF">
              <w:t xml:space="preserve">Note: </w:t>
            </w:r>
            <w:hyperlink r:id="rId54" w:history="1">
              <w:r w:rsidRPr="000C0462">
                <w:rPr>
                  <w:rStyle w:val="Hyperlink"/>
                </w:rPr>
                <w:t>WAC 246</w:t>
              </w:r>
              <w:r w:rsidR="000A61A4" w:rsidRPr="000A61A4">
                <w:rPr>
                  <w:rStyle w:val="Hyperlink"/>
                  <w:rFonts w:ascii="Arial" w:hAnsi="Arial"/>
                </w:rPr>
                <w:t>-</w:t>
              </w:r>
              <w:r w:rsidRPr="000C0462">
                <w:rPr>
                  <w:rStyle w:val="Hyperlink"/>
                </w:rPr>
                <w:t>809</w:t>
              </w:r>
              <w:r w:rsidR="000A61A4" w:rsidRPr="000A61A4">
                <w:rPr>
                  <w:rStyle w:val="Hyperlink"/>
                  <w:rFonts w:ascii="Arial" w:hAnsi="Arial"/>
                </w:rPr>
                <w:t>-</w:t>
              </w:r>
              <w:r w:rsidRPr="000C0462">
                <w:rPr>
                  <w:rStyle w:val="Hyperlink"/>
                </w:rPr>
                <w:t>035</w:t>
              </w:r>
            </w:hyperlink>
            <w:r w:rsidRPr="00543ADF">
              <w:t>(4) requires the retention of all records relating to counseling services billed to a third</w:t>
            </w:r>
            <w:r w:rsidR="000A61A4" w:rsidRPr="000A61A4">
              <w:rPr>
                <w:rFonts w:ascii="Arial" w:hAnsi="Arial"/>
              </w:rPr>
              <w:t>-</w:t>
            </w:r>
            <w:r w:rsidRPr="00543ADF">
              <w:t xml:space="preserve">party payer for 5 years following the </w:t>
            </w:r>
            <w:r>
              <w:t>client</w:t>
            </w:r>
            <w:r w:rsidRPr="00543ADF">
              <w:t>’s last visit.</w:t>
            </w:r>
          </w:p>
        </w:tc>
        <w:tc>
          <w:tcPr>
            <w:tcW w:w="989" w:type="pct"/>
            <w:tcMar>
              <w:top w:w="43" w:type="dxa"/>
              <w:left w:w="72" w:type="dxa"/>
              <w:bottom w:w="43" w:type="dxa"/>
              <w:right w:w="72" w:type="dxa"/>
            </w:tcMar>
          </w:tcPr>
          <w:p w:rsidR="006F63F5" w:rsidRPr="00543ADF" w:rsidRDefault="006F63F5" w:rsidP="006F63F5">
            <w:pPr>
              <w:rPr>
                <w:szCs w:val="22"/>
              </w:rPr>
            </w:pPr>
            <w:r w:rsidRPr="00543ADF">
              <w:rPr>
                <w:b/>
                <w:szCs w:val="22"/>
              </w:rPr>
              <w:t>Retain</w:t>
            </w:r>
            <w:r w:rsidRPr="00543ADF">
              <w:rPr>
                <w:szCs w:val="22"/>
              </w:rPr>
              <w:t xml:space="preserve"> for 5 years </w:t>
            </w:r>
            <w:r>
              <w:rPr>
                <w:szCs w:val="22"/>
              </w:rPr>
              <w:t>after</w:t>
            </w:r>
            <w:r w:rsidRPr="00543ADF">
              <w:rPr>
                <w:szCs w:val="22"/>
              </w:rPr>
              <w:t xml:space="preserve"> </w:t>
            </w:r>
            <w:r>
              <w:rPr>
                <w:szCs w:val="22"/>
              </w:rPr>
              <w:t>client</w:t>
            </w:r>
            <w:r w:rsidRPr="00543ADF">
              <w:rPr>
                <w:szCs w:val="22"/>
              </w:rPr>
              <w:t>’s last visit</w:t>
            </w:r>
          </w:p>
          <w:p w:rsidR="006F63F5" w:rsidRPr="00543ADF" w:rsidRDefault="006F63F5" w:rsidP="006F63F5">
            <w:pPr>
              <w:rPr>
                <w:i/>
                <w:szCs w:val="22"/>
              </w:rPr>
            </w:pPr>
            <w:r w:rsidRPr="00543ADF">
              <w:rPr>
                <w:szCs w:val="22"/>
              </w:rPr>
              <w:t xml:space="preserve">   </w:t>
            </w:r>
            <w:r w:rsidRPr="00543ADF">
              <w:rPr>
                <w:i/>
                <w:szCs w:val="22"/>
              </w:rPr>
              <w:t>then</w:t>
            </w:r>
          </w:p>
          <w:p w:rsidR="006F63F5" w:rsidRPr="00543ADF" w:rsidRDefault="006F63F5" w:rsidP="006F63F5">
            <w:pPr>
              <w:rPr>
                <w:szCs w:val="22"/>
              </w:rPr>
            </w:pPr>
            <w:r w:rsidRPr="00543ADF">
              <w:rPr>
                <w:b/>
                <w:szCs w:val="22"/>
              </w:rPr>
              <w:t>Destroy</w:t>
            </w:r>
            <w:r w:rsidRPr="00543ADF">
              <w:rPr>
                <w:szCs w:val="22"/>
              </w:rPr>
              <w:t>.</w:t>
            </w:r>
          </w:p>
        </w:tc>
        <w:tc>
          <w:tcPr>
            <w:tcW w:w="584" w:type="pct"/>
            <w:tcMar>
              <w:top w:w="43" w:type="dxa"/>
              <w:left w:w="72" w:type="dxa"/>
              <w:bottom w:w="43" w:type="dxa"/>
              <w:right w:w="72" w:type="dxa"/>
            </w:tcMar>
          </w:tcPr>
          <w:p w:rsidR="006F63F5" w:rsidRPr="00543ADF" w:rsidRDefault="006F63F5" w:rsidP="006F63F5">
            <w:pPr>
              <w:pStyle w:val="TableText"/>
              <w:jc w:val="center"/>
              <w:rPr>
                <w:sz w:val="20"/>
                <w:szCs w:val="20"/>
              </w:rPr>
            </w:pPr>
            <w:r w:rsidRPr="00543ADF">
              <w:rPr>
                <w:sz w:val="20"/>
                <w:szCs w:val="20"/>
              </w:rPr>
              <w:t>NON</w:t>
            </w:r>
            <w:r w:rsidR="000A61A4" w:rsidRPr="000A61A4">
              <w:rPr>
                <w:rFonts w:ascii="Arial" w:hAnsi="Arial"/>
                <w:sz w:val="20"/>
                <w:szCs w:val="20"/>
              </w:rPr>
              <w:t>-</w:t>
            </w:r>
            <w:r w:rsidRPr="00543ADF">
              <w:rPr>
                <w:sz w:val="20"/>
                <w:szCs w:val="20"/>
              </w:rPr>
              <w:t>ARCHIVAL</w:t>
            </w:r>
          </w:p>
          <w:p w:rsidR="006F63F5" w:rsidRPr="00543ADF" w:rsidRDefault="006F63F5" w:rsidP="006F63F5">
            <w:pPr>
              <w:pStyle w:val="TableText"/>
              <w:jc w:val="center"/>
              <w:rPr>
                <w:b/>
                <w:szCs w:val="22"/>
              </w:rPr>
            </w:pPr>
            <w:r w:rsidRPr="00543ADF">
              <w:rPr>
                <w:b/>
                <w:szCs w:val="22"/>
              </w:rPr>
              <w:t>ESSENTIAL</w:t>
            </w:r>
          </w:p>
          <w:p w:rsidR="006F63F5" w:rsidRPr="00543ADF" w:rsidRDefault="006F63F5" w:rsidP="006F63F5">
            <w:pPr>
              <w:pStyle w:val="TableText"/>
              <w:jc w:val="center"/>
              <w:rPr>
                <w:sz w:val="20"/>
                <w:szCs w:val="20"/>
              </w:rPr>
            </w:pPr>
            <w:r>
              <w:rPr>
                <w:sz w:val="20"/>
                <w:szCs w:val="20"/>
              </w:rPr>
              <w:t>OPR</w:t>
            </w:r>
            <w:r w:rsidRPr="00543ADF">
              <w:rPr>
                <w:sz w:val="20"/>
                <w:szCs w:val="20"/>
              </w:rPr>
              <w:fldChar w:fldCharType="begin"/>
            </w:r>
            <w:r w:rsidRPr="00543ADF">
              <w:rPr>
                <w:sz w:val="20"/>
                <w:szCs w:val="20"/>
              </w:rPr>
              <w:instrText xml:space="preserve"> XE</w:instrText>
            </w:r>
            <w:r>
              <w:rPr>
                <w:sz w:val="20"/>
                <w:szCs w:val="20"/>
              </w:rPr>
              <w:instrText xml:space="preserve"> "HEALTH CARE AND TREATMENT:Client</w:instrText>
            </w:r>
            <w:r w:rsidRPr="00543ADF">
              <w:rPr>
                <w:sz w:val="20"/>
                <w:szCs w:val="20"/>
              </w:rPr>
              <w:instrText xml:space="preserve"> Medical Records:</w:instrText>
            </w:r>
            <w:r>
              <w:rPr>
                <w:sz w:val="20"/>
                <w:szCs w:val="20"/>
              </w:rPr>
              <w:instrText>Counseling</w:instrText>
            </w:r>
            <w:r w:rsidRPr="00543ADF">
              <w:rPr>
                <w:sz w:val="20"/>
                <w:szCs w:val="20"/>
              </w:rPr>
              <w:instrText xml:space="preserve">" \f “essential” </w:instrText>
            </w:r>
            <w:r w:rsidRPr="00543ADF">
              <w:rPr>
                <w:sz w:val="20"/>
                <w:szCs w:val="20"/>
              </w:rPr>
              <w:fldChar w:fldCharType="end"/>
            </w:r>
          </w:p>
        </w:tc>
      </w:tr>
      <w:tr w:rsidR="006F63F5" w:rsidTr="006F63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6F63F5" w:rsidRDefault="006F63F5" w:rsidP="006F63F5">
            <w:pPr>
              <w:pStyle w:val="DANText"/>
              <w:rPr>
                <w:sz w:val="22"/>
                <w:szCs w:val="22"/>
              </w:rPr>
            </w:pPr>
            <w:r>
              <w:rPr>
                <w:sz w:val="22"/>
                <w:szCs w:val="22"/>
              </w:rPr>
              <w:lastRenderedPageBreak/>
              <w:t>HE2011</w:t>
            </w:r>
            <w:r w:rsidR="000A61A4" w:rsidRPr="000A61A4">
              <w:rPr>
                <w:rFonts w:ascii="Arial" w:hAnsi="Arial"/>
                <w:sz w:val="22"/>
                <w:szCs w:val="22"/>
              </w:rPr>
              <w:t>-</w:t>
            </w:r>
            <w:r>
              <w:rPr>
                <w:sz w:val="22"/>
                <w:szCs w:val="22"/>
              </w:rPr>
              <w:t>033</w:t>
            </w:r>
          </w:p>
          <w:p w:rsidR="006F63F5" w:rsidRDefault="006F63F5" w:rsidP="006F63F5">
            <w:pPr>
              <w:pStyle w:val="ItemNo"/>
              <w:numPr>
                <w:ilvl w:val="0"/>
                <w:numId w:val="0"/>
              </w:numPr>
              <w:ind w:left="138"/>
              <w:jc w:val="center"/>
            </w:pPr>
            <w:r>
              <w:rPr>
                <w:szCs w:val="22"/>
              </w:rPr>
              <w:t>Rev. 0</w:t>
            </w:r>
            <w:r w:rsidRPr="003C3387">
              <w:fldChar w:fldCharType="begin"/>
            </w:r>
            <w:r w:rsidRPr="003C3387">
              <w:instrText xml:space="preserve"> XE “</w:instrText>
            </w:r>
            <w:r>
              <w:rPr>
                <w:szCs w:val="22"/>
              </w:rPr>
              <w:instrText>HE2011-033</w:instrText>
            </w:r>
            <w:r w:rsidRPr="003C3387">
              <w:instrText xml:space="preserve">" \f “dan” </w:instrText>
            </w:r>
            <w:r w:rsidRPr="003C3387">
              <w:fldChar w:fldCharType="end"/>
            </w:r>
          </w:p>
        </w:tc>
        <w:tc>
          <w:tcPr>
            <w:tcW w:w="2943" w:type="pct"/>
            <w:tcMar>
              <w:top w:w="43" w:type="dxa"/>
              <w:left w:w="72" w:type="dxa"/>
              <w:bottom w:w="43" w:type="dxa"/>
              <w:right w:w="72" w:type="dxa"/>
            </w:tcMar>
          </w:tcPr>
          <w:p w:rsidR="006F63F5" w:rsidRPr="00505B92" w:rsidRDefault="006F63F5" w:rsidP="006F63F5">
            <w:pPr>
              <w:pStyle w:val="RecordSeriesTitles"/>
              <w:rPr>
                <w:szCs w:val="22"/>
              </w:rPr>
            </w:pPr>
            <w:r w:rsidRPr="00505B92">
              <w:rPr>
                <w:szCs w:val="22"/>
              </w:rPr>
              <w:t>Re</w:t>
            </w:r>
            <w:r>
              <w:rPr>
                <w:szCs w:val="22"/>
              </w:rPr>
              <w:t>quests</w:t>
            </w:r>
          </w:p>
          <w:p w:rsidR="006F63F5" w:rsidRPr="003C3387" w:rsidRDefault="006F63F5" w:rsidP="002B714C">
            <w:pPr>
              <w:rPr>
                <w:szCs w:val="22"/>
              </w:rPr>
            </w:pPr>
            <w:r>
              <w:rPr>
                <w:szCs w:val="22"/>
              </w:rPr>
              <w:t>Records relating to requests received by the hospital to provide language interpretation during medical visits and/or consultations</w:t>
            </w:r>
            <w:r w:rsidRPr="00505B92">
              <w:rPr>
                <w:szCs w:val="22"/>
              </w:rPr>
              <w:t>.</w:t>
            </w:r>
            <w:r w:rsidR="0053247C" w:rsidRPr="00531EA3">
              <w:t xml:space="preserve"> </w:t>
            </w:r>
            <w:r w:rsidR="0053247C" w:rsidRPr="00531EA3">
              <w:fldChar w:fldCharType="begin"/>
            </w:r>
            <w:r w:rsidR="0053247C" w:rsidRPr="00531EA3">
              <w:instrText xml:space="preserve"> XE "interpret</w:instrText>
            </w:r>
            <w:r w:rsidR="002B714C">
              <w:instrText>er</w:instrText>
            </w:r>
            <w:r w:rsidR="0053247C" w:rsidRPr="00531EA3">
              <w:instrText xml:space="preserve"> </w:instrText>
            </w:r>
            <w:r w:rsidR="002B714C">
              <w:instrText>(language)</w:instrText>
            </w:r>
            <w:r w:rsidR="0053247C" w:rsidRPr="00531EA3">
              <w:instrText xml:space="preserve">" \f “subject” </w:instrText>
            </w:r>
            <w:r w:rsidR="0053247C" w:rsidRPr="00531EA3">
              <w:fldChar w:fldCharType="end"/>
            </w:r>
            <w:r w:rsidR="0053247C" w:rsidRPr="00531EA3">
              <w:fldChar w:fldCharType="begin"/>
            </w:r>
            <w:r w:rsidR="0053247C" w:rsidRPr="00531EA3">
              <w:instrText xml:space="preserve"> XE "</w:instrText>
            </w:r>
            <w:r w:rsidR="0053247C">
              <w:instrText>language</w:instrText>
            </w:r>
            <w:r w:rsidR="00FE0B4A">
              <w:instrText xml:space="preserve"> (</w:instrText>
            </w:r>
            <w:r w:rsidR="0053247C">
              <w:instrText>interpret</w:instrText>
            </w:r>
            <w:r w:rsidR="00FE0B4A">
              <w:instrText>er)</w:instrText>
            </w:r>
            <w:r w:rsidR="0053247C" w:rsidRPr="00531EA3">
              <w:instrText xml:space="preserve">" \f “subject” </w:instrText>
            </w:r>
            <w:r w:rsidR="0053247C" w:rsidRPr="00531EA3">
              <w:fldChar w:fldCharType="end"/>
            </w:r>
          </w:p>
        </w:tc>
        <w:tc>
          <w:tcPr>
            <w:tcW w:w="989" w:type="pct"/>
            <w:tcMar>
              <w:top w:w="43" w:type="dxa"/>
              <w:left w:w="72" w:type="dxa"/>
              <w:bottom w:w="43" w:type="dxa"/>
              <w:right w:w="72" w:type="dxa"/>
            </w:tcMar>
          </w:tcPr>
          <w:p w:rsidR="006F63F5" w:rsidRPr="00505B92" w:rsidRDefault="006F63F5" w:rsidP="006F63F5">
            <w:pPr>
              <w:rPr>
                <w:szCs w:val="22"/>
              </w:rPr>
            </w:pPr>
            <w:r w:rsidRPr="00505B92">
              <w:rPr>
                <w:b/>
                <w:szCs w:val="22"/>
              </w:rPr>
              <w:t>Retain</w:t>
            </w:r>
            <w:r w:rsidRPr="00505B92">
              <w:rPr>
                <w:szCs w:val="22"/>
              </w:rPr>
              <w:t xml:space="preserve"> until added to </w:t>
            </w:r>
            <w:r>
              <w:rPr>
                <w:szCs w:val="22"/>
              </w:rPr>
              <w:t>client</w:t>
            </w:r>
            <w:r w:rsidRPr="00505B92">
              <w:rPr>
                <w:szCs w:val="22"/>
              </w:rPr>
              <w:t>’s medical record.</w:t>
            </w:r>
          </w:p>
        </w:tc>
        <w:tc>
          <w:tcPr>
            <w:tcW w:w="584" w:type="pct"/>
            <w:tcMar>
              <w:top w:w="43" w:type="dxa"/>
              <w:left w:w="72" w:type="dxa"/>
              <w:bottom w:w="43" w:type="dxa"/>
              <w:right w:w="72" w:type="dxa"/>
            </w:tcMar>
          </w:tcPr>
          <w:p w:rsidR="006F63F5" w:rsidRPr="00B36843" w:rsidRDefault="006F63F5" w:rsidP="006F63F5">
            <w:pPr>
              <w:pStyle w:val="TableText"/>
              <w:jc w:val="center"/>
              <w:rPr>
                <w:sz w:val="20"/>
                <w:szCs w:val="20"/>
              </w:rPr>
            </w:pPr>
            <w:r w:rsidRPr="00B36843">
              <w:rPr>
                <w:sz w:val="20"/>
                <w:szCs w:val="20"/>
              </w:rPr>
              <w:t>NON</w:t>
            </w:r>
            <w:r w:rsidR="000A61A4" w:rsidRPr="000A61A4">
              <w:rPr>
                <w:rFonts w:ascii="Arial" w:hAnsi="Arial"/>
                <w:sz w:val="20"/>
                <w:szCs w:val="20"/>
              </w:rPr>
              <w:t>-</w:t>
            </w:r>
            <w:r w:rsidRPr="00B36843">
              <w:rPr>
                <w:sz w:val="20"/>
                <w:szCs w:val="20"/>
              </w:rPr>
              <w:t>ARCHIVAL</w:t>
            </w:r>
          </w:p>
          <w:p w:rsidR="006F63F5" w:rsidRPr="00B36843" w:rsidRDefault="006F63F5" w:rsidP="006F63F5">
            <w:pPr>
              <w:pStyle w:val="TableText"/>
              <w:jc w:val="center"/>
              <w:rPr>
                <w:sz w:val="20"/>
                <w:szCs w:val="20"/>
              </w:rPr>
            </w:pPr>
            <w:r w:rsidRPr="00B36843">
              <w:rPr>
                <w:sz w:val="20"/>
                <w:szCs w:val="20"/>
              </w:rPr>
              <w:t>NON</w:t>
            </w:r>
            <w:r w:rsidR="000A61A4" w:rsidRPr="000A61A4">
              <w:rPr>
                <w:rFonts w:ascii="Arial" w:hAnsi="Arial"/>
                <w:sz w:val="20"/>
                <w:szCs w:val="20"/>
              </w:rPr>
              <w:t>-</w:t>
            </w:r>
            <w:r w:rsidRPr="00B36843">
              <w:rPr>
                <w:sz w:val="20"/>
                <w:szCs w:val="20"/>
              </w:rPr>
              <w:t>ESSENTIAL</w:t>
            </w:r>
          </w:p>
          <w:p w:rsidR="006F63F5" w:rsidRPr="00B36843" w:rsidDel="008D2A68" w:rsidRDefault="006F63F5" w:rsidP="006F63F5">
            <w:pPr>
              <w:pStyle w:val="TableText"/>
              <w:jc w:val="center"/>
              <w:rPr>
                <w:sz w:val="20"/>
                <w:szCs w:val="20"/>
              </w:rPr>
            </w:pPr>
            <w:r w:rsidRPr="00B36843">
              <w:rPr>
                <w:sz w:val="20"/>
                <w:szCs w:val="20"/>
              </w:rPr>
              <w:t>OPR</w:t>
            </w:r>
          </w:p>
        </w:tc>
      </w:tr>
      <w:tr w:rsidR="006F63F5" w:rsidTr="006F63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6F63F5" w:rsidRDefault="006F63F5" w:rsidP="006F63F5">
            <w:pPr>
              <w:pStyle w:val="DANText"/>
              <w:rPr>
                <w:sz w:val="22"/>
                <w:szCs w:val="22"/>
              </w:rPr>
            </w:pPr>
            <w:r>
              <w:rPr>
                <w:sz w:val="22"/>
                <w:szCs w:val="22"/>
              </w:rPr>
              <w:t>HE2011</w:t>
            </w:r>
            <w:r w:rsidR="000A61A4" w:rsidRPr="000A61A4">
              <w:rPr>
                <w:rFonts w:ascii="Arial" w:hAnsi="Arial"/>
                <w:sz w:val="22"/>
                <w:szCs w:val="22"/>
              </w:rPr>
              <w:t>-</w:t>
            </w:r>
            <w:r>
              <w:rPr>
                <w:sz w:val="22"/>
                <w:szCs w:val="22"/>
              </w:rPr>
              <w:t>034</w:t>
            </w:r>
          </w:p>
          <w:p w:rsidR="006F63F5" w:rsidRDefault="006F63F5" w:rsidP="006F63F5">
            <w:pPr>
              <w:pStyle w:val="ItemNo"/>
              <w:numPr>
                <w:ilvl w:val="0"/>
                <w:numId w:val="0"/>
              </w:numPr>
              <w:ind w:left="138"/>
              <w:jc w:val="center"/>
            </w:pPr>
            <w:r>
              <w:rPr>
                <w:szCs w:val="22"/>
              </w:rPr>
              <w:t>Rev. 0</w:t>
            </w:r>
            <w:r w:rsidRPr="00543ADF">
              <w:fldChar w:fldCharType="begin"/>
            </w:r>
            <w:r w:rsidRPr="00543ADF">
              <w:instrText xml:space="preserve"> XE “</w:instrText>
            </w:r>
            <w:r>
              <w:rPr>
                <w:szCs w:val="22"/>
              </w:rPr>
              <w:instrText>HE2011-034</w:instrText>
            </w:r>
            <w:r w:rsidRPr="00543ADF">
              <w:instrText xml:space="preserve">" \f “dan” </w:instrText>
            </w:r>
            <w:r w:rsidRPr="00543ADF">
              <w:fldChar w:fldCharType="end"/>
            </w:r>
          </w:p>
        </w:tc>
        <w:tc>
          <w:tcPr>
            <w:tcW w:w="2943" w:type="pct"/>
            <w:tcMar>
              <w:top w:w="43" w:type="dxa"/>
              <w:left w:w="72" w:type="dxa"/>
              <w:bottom w:w="43" w:type="dxa"/>
              <w:right w:w="72" w:type="dxa"/>
            </w:tcMar>
          </w:tcPr>
          <w:p w:rsidR="006F63F5" w:rsidRPr="00543ADF" w:rsidRDefault="006F63F5" w:rsidP="006F63F5">
            <w:pPr>
              <w:pStyle w:val="RecordSeriesTitles"/>
            </w:pPr>
            <w:r w:rsidRPr="00543ADF">
              <w:t>Radiologic Reports</w:t>
            </w:r>
          </w:p>
          <w:p w:rsidR="006F63F5" w:rsidRPr="00543ADF" w:rsidRDefault="006F63F5" w:rsidP="006F63F5">
            <w:r w:rsidRPr="00543ADF">
              <w:t>Records relating to reports and printouts created by radiologists in the course of examining and assessing radiological images</w:t>
            </w:r>
            <w:r>
              <w:t xml:space="preserve"> where the radiologist’s final report has been added to the client medical record</w:t>
            </w:r>
            <w:r w:rsidRPr="00543ADF">
              <w:t>.</w:t>
            </w:r>
            <w:r w:rsidR="0053247C" w:rsidRPr="00543ADF">
              <w:t xml:space="preserve"> </w:t>
            </w:r>
            <w:r w:rsidR="0053247C" w:rsidRPr="00543ADF">
              <w:fldChar w:fldCharType="begin"/>
            </w:r>
            <w:r w:rsidR="0053247C">
              <w:instrText xml:space="preserve"> XE “radiologic reports</w:instrText>
            </w:r>
            <w:r w:rsidR="0053247C" w:rsidRPr="00543ADF">
              <w:instrText xml:space="preserve">" \f “subject” </w:instrText>
            </w:r>
            <w:r w:rsidR="0053247C" w:rsidRPr="00543ADF">
              <w:fldChar w:fldCharType="end"/>
            </w:r>
            <w:r w:rsidR="0053247C" w:rsidRPr="00543ADF">
              <w:fldChar w:fldCharType="begin"/>
            </w:r>
            <w:r w:rsidR="0053247C">
              <w:instrText xml:space="preserve"> XE “reports:radiologic</w:instrText>
            </w:r>
            <w:r w:rsidR="0053247C" w:rsidRPr="00543ADF">
              <w:instrText xml:space="preserve">" \f “subject” </w:instrText>
            </w:r>
            <w:r w:rsidR="0053247C" w:rsidRPr="00543ADF">
              <w:fldChar w:fldCharType="end"/>
            </w:r>
          </w:p>
          <w:p w:rsidR="006F63F5" w:rsidRPr="00543ADF" w:rsidRDefault="006F63F5" w:rsidP="006F63F5">
            <w:pPr>
              <w:pStyle w:val="Notes"/>
              <w:rPr>
                <w:sz w:val="22"/>
                <w:szCs w:val="22"/>
              </w:rPr>
            </w:pPr>
            <w:r w:rsidRPr="00543ADF">
              <w:t xml:space="preserve">Note: </w:t>
            </w:r>
            <w:hyperlink r:id="rId55" w:history="1">
              <w:r w:rsidR="00FF2A40">
                <w:rPr>
                  <w:rStyle w:val="Hyperlink"/>
                </w:rPr>
                <w:t>42 CFR § 482.26</w:t>
              </w:r>
            </w:hyperlink>
            <w:r w:rsidRPr="00543ADF">
              <w:t>(d)(2) requires the retention of radiologic reports and printouts for 5 years.</w:t>
            </w:r>
          </w:p>
        </w:tc>
        <w:tc>
          <w:tcPr>
            <w:tcW w:w="989" w:type="pct"/>
            <w:tcMar>
              <w:top w:w="43" w:type="dxa"/>
              <w:left w:w="72" w:type="dxa"/>
              <w:bottom w:w="43" w:type="dxa"/>
              <w:right w:w="72" w:type="dxa"/>
            </w:tcMar>
          </w:tcPr>
          <w:p w:rsidR="006F63F5" w:rsidRPr="00543ADF" w:rsidRDefault="006F63F5" w:rsidP="006F63F5">
            <w:pPr>
              <w:rPr>
                <w:szCs w:val="22"/>
              </w:rPr>
            </w:pPr>
            <w:r w:rsidRPr="00543ADF">
              <w:rPr>
                <w:b/>
                <w:szCs w:val="22"/>
              </w:rPr>
              <w:t>Retain</w:t>
            </w:r>
            <w:r w:rsidRPr="00543ADF">
              <w:rPr>
                <w:szCs w:val="22"/>
              </w:rPr>
              <w:t xml:space="preserve"> f</w:t>
            </w:r>
            <w:r>
              <w:rPr>
                <w:szCs w:val="22"/>
              </w:rPr>
              <w:t>or 5 years after date of report</w:t>
            </w:r>
          </w:p>
          <w:p w:rsidR="006F63F5" w:rsidRPr="00543ADF" w:rsidRDefault="006F63F5" w:rsidP="006F63F5">
            <w:pPr>
              <w:rPr>
                <w:i/>
                <w:szCs w:val="22"/>
              </w:rPr>
            </w:pPr>
            <w:r w:rsidRPr="00543ADF">
              <w:rPr>
                <w:szCs w:val="22"/>
              </w:rPr>
              <w:t xml:space="preserve">   </w:t>
            </w:r>
            <w:r w:rsidRPr="00543ADF">
              <w:rPr>
                <w:i/>
                <w:szCs w:val="22"/>
              </w:rPr>
              <w:t>then</w:t>
            </w:r>
          </w:p>
          <w:p w:rsidR="006F63F5" w:rsidRPr="00543ADF" w:rsidRDefault="006F63F5" w:rsidP="006F63F5">
            <w:pPr>
              <w:rPr>
                <w:szCs w:val="22"/>
              </w:rPr>
            </w:pPr>
            <w:r w:rsidRPr="00543ADF">
              <w:rPr>
                <w:b/>
                <w:szCs w:val="22"/>
              </w:rPr>
              <w:t>Destroy</w:t>
            </w:r>
            <w:r w:rsidRPr="00543ADF">
              <w:rPr>
                <w:szCs w:val="22"/>
              </w:rPr>
              <w:t>.</w:t>
            </w:r>
          </w:p>
        </w:tc>
        <w:tc>
          <w:tcPr>
            <w:tcW w:w="584" w:type="pct"/>
            <w:tcMar>
              <w:top w:w="43" w:type="dxa"/>
              <w:left w:w="72" w:type="dxa"/>
              <w:bottom w:w="43" w:type="dxa"/>
              <w:right w:w="72" w:type="dxa"/>
            </w:tcMar>
          </w:tcPr>
          <w:p w:rsidR="006F63F5" w:rsidRPr="00543ADF" w:rsidRDefault="006F63F5" w:rsidP="006F63F5">
            <w:pPr>
              <w:pStyle w:val="TableText"/>
              <w:jc w:val="center"/>
              <w:rPr>
                <w:sz w:val="20"/>
                <w:szCs w:val="20"/>
              </w:rPr>
            </w:pPr>
            <w:r w:rsidRPr="00543ADF">
              <w:rPr>
                <w:sz w:val="20"/>
                <w:szCs w:val="20"/>
              </w:rPr>
              <w:t>NON</w:t>
            </w:r>
            <w:r w:rsidR="000A61A4" w:rsidRPr="000A61A4">
              <w:rPr>
                <w:rFonts w:ascii="Arial" w:hAnsi="Arial"/>
                <w:sz w:val="20"/>
                <w:szCs w:val="20"/>
              </w:rPr>
              <w:t>-</w:t>
            </w:r>
            <w:r w:rsidRPr="00543ADF">
              <w:rPr>
                <w:sz w:val="20"/>
                <w:szCs w:val="20"/>
              </w:rPr>
              <w:t>ARCHIVAL</w:t>
            </w:r>
          </w:p>
          <w:p w:rsidR="006F63F5" w:rsidRPr="00543ADF" w:rsidRDefault="006F63F5" w:rsidP="006F63F5">
            <w:pPr>
              <w:pStyle w:val="TableText"/>
              <w:jc w:val="center"/>
              <w:rPr>
                <w:sz w:val="20"/>
                <w:szCs w:val="20"/>
              </w:rPr>
            </w:pPr>
            <w:r w:rsidRPr="00543ADF">
              <w:rPr>
                <w:sz w:val="20"/>
                <w:szCs w:val="20"/>
              </w:rPr>
              <w:t>NON</w:t>
            </w:r>
            <w:r w:rsidR="000A61A4" w:rsidRPr="000A61A4">
              <w:rPr>
                <w:rFonts w:ascii="Arial" w:hAnsi="Arial"/>
                <w:sz w:val="20"/>
                <w:szCs w:val="20"/>
              </w:rPr>
              <w:t>-</w:t>
            </w:r>
            <w:r w:rsidRPr="00543ADF">
              <w:rPr>
                <w:sz w:val="20"/>
                <w:szCs w:val="20"/>
              </w:rPr>
              <w:t>ESSENTIAL</w:t>
            </w:r>
          </w:p>
          <w:p w:rsidR="006F63F5" w:rsidRPr="00543ADF" w:rsidRDefault="006F63F5" w:rsidP="006F63F5">
            <w:pPr>
              <w:pStyle w:val="TableText"/>
              <w:jc w:val="center"/>
              <w:rPr>
                <w:sz w:val="20"/>
                <w:szCs w:val="20"/>
              </w:rPr>
            </w:pPr>
            <w:r w:rsidRPr="00543ADF">
              <w:rPr>
                <w:sz w:val="20"/>
                <w:szCs w:val="20"/>
              </w:rPr>
              <w:t>OPR</w:t>
            </w:r>
          </w:p>
        </w:tc>
      </w:tr>
      <w:tr w:rsidR="006F63F5" w:rsidTr="006F63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6F63F5" w:rsidRDefault="006F63F5" w:rsidP="006F63F5">
            <w:pPr>
              <w:pStyle w:val="DANText"/>
              <w:rPr>
                <w:sz w:val="22"/>
                <w:szCs w:val="22"/>
              </w:rPr>
            </w:pPr>
            <w:r>
              <w:rPr>
                <w:sz w:val="22"/>
                <w:szCs w:val="22"/>
              </w:rPr>
              <w:t>HE2011</w:t>
            </w:r>
            <w:r w:rsidR="000A61A4" w:rsidRPr="000A61A4">
              <w:rPr>
                <w:rFonts w:ascii="Arial" w:hAnsi="Arial"/>
                <w:sz w:val="22"/>
                <w:szCs w:val="22"/>
              </w:rPr>
              <w:t>-</w:t>
            </w:r>
            <w:r>
              <w:rPr>
                <w:sz w:val="22"/>
                <w:szCs w:val="22"/>
              </w:rPr>
              <w:t>035</w:t>
            </w:r>
          </w:p>
          <w:p w:rsidR="006F63F5" w:rsidRDefault="006F63F5" w:rsidP="006F63F5">
            <w:pPr>
              <w:pStyle w:val="ItemNo"/>
              <w:numPr>
                <w:ilvl w:val="0"/>
                <w:numId w:val="0"/>
              </w:numPr>
              <w:ind w:left="138"/>
              <w:jc w:val="center"/>
            </w:pPr>
            <w:r>
              <w:rPr>
                <w:szCs w:val="22"/>
              </w:rPr>
              <w:t>Rev. 0</w:t>
            </w:r>
            <w:r w:rsidRPr="00543ADF">
              <w:fldChar w:fldCharType="begin"/>
            </w:r>
            <w:r w:rsidRPr="00543ADF">
              <w:instrText xml:space="preserve"> XE “</w:instrText>
            </w:r>
            <w:r>
              <w:rPr>
                <w:szCs w:val="22"/>
              </w:rPr>
              <w:instrText>HE2011-035</w:instrText>
            </w:r>
            <w:r w:rsidRPr="00543ADF">
              <w:instrText xml:space="preserve">" \f “dan” </w:instrText>
            </w:r>
            <w:r w:rsidRPr="00543ADF">
              <w:fldChar w:fldCharType="end"/>
            </w:r>
          </w:p>
        </w:tc>
        <w:tc>
          <w:tcPr>
            <w:tcW w:w="2943" w:type="pct"/>
            <w:tcMar>
              <w:top w:w="43" w:type="dxa"/>
              <w:left w:w="72" w:type="dxa"/>
              <w:bottom w:w="43" w:type="dxa"/>
              <w:right w:w="72" w:type="dxa"/>
            </w:tcMar>
          </w:tcPr>
          <w:p w:rsidR="006F63F5" w:rsidRDefault="006F63F5" w:rsidP="006F63F5">
            <w:pPr>
              <w:pStyle w:val="RecordSeriesTitles"/>
            </w:pPr>
            <w:r>
              <w:t>Staff Signature Lists</w:t>
            </w:r>
          </w:p>
          <w:p w:rsidR="006F63F5" w:rsidRPr="00543ADF" w:rsidRDefault="006F63F5" w:rsidP="0053247C">
            <w:pPr>
              <w:rPr>
                <w:szCs w:val="22"/>
              </w:rPr>
            </w:pPr>
            <w:r>
              <w:t>Records documenting the signatures of staff who sign charts and other documentation relating to the provision of health</w:t>
            </w:r>
            <w:r w:rsidR="000A61A4" w:rsidRPr="000A61A4">
              <w:rPr>
                <w:rFonts w:ascii="Arial" w:hAnsi="Arial"/>
              </w:rPr>
              <w:t>-</w:t>
            </w:r>
            <w:r>
              <w:t xml:space="preserve">related services on behalf of the agency. </w:t>
            </w:r>
            <w:r w:rsidR="0053247C" w:rsidRPr="00543ADF">
              <w:fldChar w:fldCharType="begin"/>
            </w:r>
            <w:r w:rsidR="0053247C">
              <w:instrText xml:space="preserve"> XE “staff:signature lists</w:instrText>
            </w:r>
            <w:r w:rsidR="0053247C" w:rsidRPr="00543ADF">
              <w:instrText xml:space="preserve">" \f “subject” </w:instrText>
            </w:r>
            <w:r w:rsidR="0053247C" w:rsidRPr="00543ADF">
              <w:fldChar w:fldCharType="end"/>
            </w:r>
            <w:r w:rsidR="0053247C" w:rsidRPr="00543ADF">
              <w:fldChar w:fldCharType="begin"/>
            </w:r>
            <w:r w:rsidR="0053247C">
              <w:instrText xml:space="preserve"> XE “signature</w:instrText>
            </w:r>
            <w:r w:rsidR="008F2AE5">
              <w:instrText>:</w:instrText>
            </w:r>
            <w:r w:rsidR="0053247C">
              <w:instrText>lists (staff)</w:instrText>
            </w:r>
            <w:r w:rsidR="0053247C" w:rsidRPr="00543ADF">
              <w:instrText xml:space="preserve">" \f “subject” </w:instrText>
            </w:r>
            <w:r w:rsidR="0053247C" w:rsidRPr="00543ADF">
              <w:fldChar w:fldCharType="end"/>
            </w:r>
          </w:p>
        </w:tc>
        <w:tc>
          <w:tcPr>
            <w:tcW w:w="989" w:type="pct"/>
            <w:tcMar>
              <w:top w:w="43" w:type="dxa"/>
              <w:left w:w="72" w:type="dxa"/>
              <w:bottom w:w="43" w:type="dxa"/>
              <w:right w:w="72" w:type="dxa"/>
            </w:tcMar>
          </w:tcPr>
          <w:p w:rsidR="006F63F5" w:rsidRDefault="006F63F5" w:rsidP="006F63F5">
            <w:pPr>
              <w:rPr>
                <w:szCs w:val="22"/>
              </w:rPr>
            </w:pPr>
            <w:r>
              <w:rPr>
                <w:b/>
                <w:szCs w:val="22"/>
              </w:rPr>
              <w:t>Retain</w:t>
            </w:r>
            <w:r>
              <w:rPr>
                <w:szCs w:val="22"/>
              </w:rPr>
              <w:t xml:space="preserve"> for 8 years after obsolete or superseded</w:t>
            </w:r>
          </w:p>
          <w:p w:rsidR="006F63F5" w:rsidRDefault="006F63F5" w:rsidP="006F63F5">
            <w:pPr>
              <w:rPr>
                <w:i/>
                <w:szCs w:val="22"/>
              </w:rPr>
            </w:pPr>
            <w:r>
              <w:rPr>
                <w:szCs w:val="22"/>
              </w:rPr>
              <w:t xml:space="preserve">   </w:t>
            </w:r>
            <w:r>
              <w:rPr>
                <w:i/>
                <w:szCs w:val="22"/>
              </w:rPr>
              <w:t>then</w:t>
            </w:r>
          </w:p>
          <w:p w:rsidR="006F63F5" w:rsidRPr="00021C43" w:rsidRDefault="006F63F5" w:rsidP="006F63F5">
            <w:pPr>
              <w:rPr>
                <w:szCs w:val="22"/>
              </w:rPr>
            </w:pPr>
            <w:r>
              <w:rPr>
                <w:b/>
                <w:szCs w:val="22"/>
              </w:rPr>
              <w:t>Destroy</w:t>
            </w:r>
            <w:r>
              <w:rPr>
                <w:szCs w:val="22"/>
              </w:rPr>
              <w:t>.</w:t>
            </w:r>
          </w:p>
        </w:tc>
        <w:tc>
          <w:tcPr>
            <w:tcW w:w="584" w:type="pct"/>
            <w:tcMar>
              <w:top w:w="43" w:type="dxa"/>
              <w:left w:w="72" w:type="dxa"/>
              <w:bottom w:w="43" w:type="dxa"/>
              <w:right w:w="72" w:type="dxa"/>
            </w:tcMar>
          </w:tcPr>
          <w:p w:rsidR="006F63F5" w:rsidRDefault="006F63F5" w:rsidP="006F63F5">
            <w:pPr>
              <w:pStyle w:val="TableText"/>
              <w:jc w:val="center"/>
              <w:rPr>
                <w:sz w:val="20"/>
                <w:szCs w:val="20"/>
              </w:rPr>
            </w:pPr>
            <w:r>
              <w:rPr>
                <w:sz w:val="20"/>
                <w:szCs w:val="20"/>
              </w:rPr>
              <w:t>NON</w:t>
            </w:r>
            <w:r w:rsidR="000A61A4" w:rsidRPr="000A61A4">
              <w:rPr>
                <w:rFonts w:ascii="Arial" w:hAnsi="Arial"/>
                <w:sz w:val="20"/>
                <w:szCs w:val="20"/>
              </w:rPr>
              <w:t>-</w:t>
            </w:r>
            <w:r>
              <w:rPr>
                <w:sz w:val="20"/>
                <w:szCs w:val="20"/>
              </w:rPr>
              <w:t>ARCHIVAL</w:t>
            </w:r>
          </w:p>
          <w:p w:rsidR="006F63F5" w:rsidRDefault="006F63F5" w:rsidP="006F63F5">
            <w:pPr>
              <w:pStyle w:val="TableText"/>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6F63F5" w:rsidRPr="00543ADF" w:rsidRDefault="006F63F5" w:rsidP="006F63F5">
            <w:pPr>
              <w:pStyle w:val="TableText"/>
              <w:jc w:val="center"/>
              <w:rPr>
                <w:sz w:val="20"/>
                <w:szCs w:val="20"/>
              </w:rPr>
            </w:pPr>
            <w:r>
              <w:rPr>
                <w:sz w:val="20"/>
                <w:szCs w:val="20"/>
              </w:rPr>
              <w:t>OPR</w:t>
            </w:r>
          </w:p>
        </w:tc>
      </w:tr>
    </w:tbl>
    <w:p w:rsidR="001C2FEC" w:rsidRDefault="001C2FEC">
      <w:pPr>
        <w:sectPr w:rsidR="001C2FEC" w:rsidSect="00220E22">
          <w:pgSz w:w="15840" w:h="12240" w:orient="landscape" w:code="1"/>
          <w:pgMar w:top="1080" w:right="720" w:bottom="1080" w:left="720" w:header="1080" w:footer="720" w:gutter="0"/>
          <w:cols w:space="720"/>
          <w:docGrid w:linePitch="360"/>
        </w:sectPr>
      </w:pPr>
    </w:p>
    <w:tbl>
      <w:tblPr>
        <w:tblW w:w="4990"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6"/>
        <w:gridCol w:w="8549"/>
        <w:gridCol w:w="2868"/>
        <w:gridCol w:w="1692"/>
      </w:tblGrid>
      <w:tr w:rsidR="0043657D" w:rsidTr="005F650A">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43657D" w:rsidRDefault="0043657D" w:rsidP="0043657D">
            <w:pPr>
              <w:pStyle w:val="Activties"/>
              <w:numPr>
                <w:ilvl w:val="1"/>
                <w:numId w:val="1"/>
              </w:numPr>
              <w:spacing w:after="20"/>
              <w:ind w:left="864"/>
            </w:pPr>
            <w:r>
              <w:lastRenderedPageBreak/>
              <w:br w:type="page"/>
            </w:r>
            <w:r>
              <w:br w:type="page"/>
            </w:r>
            <w:r>
              <w:br w:type="page"/>
            </w:r>
            <w:r>
              <w:br w:type="page"/>
            </w:r>
            <w:r>
              <w:br w:type="page"/>
            </w:r>
            <w:bookmarkStart w:id="37" w:name="_Toc426037731"/>
            <w:r>
              <w:t>CLINICAL LABORATORY</w:t>
            </w:r>
            <w:bookmarkEnd w:id="37"/>
          </w:p>
          <w:p w:rsidR="0043657D" w:rsidRDefault="0043657D" w:rsidP="0043657D">
            <w:pPr>
              <w:pStyle w:val="ActivityText"/>
              <w:spacing w:after="0"/>
              <w:ind w:left="864"/>
              <w:rPr>
                <w:color w:val="auto"/>
              </w:rPr>
            </w:pPr>
            <w:r>
              <w:rPr>
                <w:color w:val="auto"/>
              </w:rPr>
              <w:t>The activity of performing laboratory analysis to determine a medical diagnosis.</w:t>
            </w:r>
          </w:p>
        </w:tc>
      </w:tr>
      <w:tr w:rsidR="0043657D" w:rsidTr="005F6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rsidR="0043657D" w:rsidRPr="00C719A9" w:rsidRDefault="0043657D" w:rsidP="005F650A">
            <w:pPr>
              <w:spacing w:after="20"/>
              <w:jc w:val="center"/>
              <w:rPr>
                <w:b/>
                <w:sz w:val="20"/>
              </w:rPr>
            </w:pPr>
            <w:r w:rsidRPr="002D287A">
              <w:rPr>
                <w:rFonts w:eastAsia="Calibri" w:cs="Times New Roman"/>
                <w:b/>
                <w:sz w:val="16"/>
                <w:szCs w:val="16"/>
              </w:rPr>
              <w:t>DISPOSITION AUTHORITY NUMBER (DAN)</w:t>
            </w:r>
          </w:p>
        </w:tc>
        <w:tc>
          <w:tcPr>
            <w:tcW w:w="2945" w:type="pct"/>
            <w:shd w:val="clear" w:color="auto" w:fill="D9D9D9"/>
            <w:tcMar>
              <w:top w:w="43" w:type="dxa"/>
              <w:left w:w="72" w:type="dxa"/>
              <w:bottom w:w="43" w:type="dxa"/>
              <w:right w:w="72" w:type="dxa"/>
            </w:tcMar>
            <w:vAlign w:val="center"/>
          </w:tcPr>
          <w:p w:rsidR="0043657D" w:rsidRDefault="0043657D" w:rsidP="005F650A">
            <w:pPr>
              <w:spacing w:after="20"/>
              <w:jc w:val="center"/>
              <w:rPr>
                <w:b/>
                <w:sz w:val="18"/>
              </w:rPr>
            </w:pPr>
            <w:r w:rsidRPr="00C76D67">
              <w:rPr>
                <w:rFonts w:eastAsia="Calibri" w:cs="Times New Roman"/>
                <w:b/>
                <w:sz w:val="20"/>
                <w:szCs w:val="20"/>
              </w:rPr>
              <w:t>DESCRIPTION OF RECORDS</w:t>
            </w:r>
          </w:p>
        </w:tc>
        <w:tc>
          <w:tcPr>
            <w:tcW w:w="988" w:type="pct"/>
            <w:shd w:val="clear" w:color="auto" w:fill="D9D9D9"/>
            <w:tcMar>
              <w:top w:w="43" w:type="dxa"/>
              <w:left w:w="72" w:type="dxa"/>
              <w:bottom w:w="43" w:type="dxa"/>
              <w:right w:w="72" w:type="dxa"/>
            </w:tcMar>
            <w:vAlign w:val="center"/>
          </w:tcPr>
          <w:p w:rsidR="0043657D" w:rsidRPr="00C76D67" w:rsidRDefault="0043657D" w:rsidP="005F650A">
            <w:pPr>
              <w:jc w:val="center"/>
              <w:rPr>
                <w:rFonts w:eastAsia="Calibri" w:cs="Times New Roman"/>
                <w:b/>
                <w:sz w:val="20"/>
                <w:szCs w:val="20"/>
              </w:rPr>
            </w:pPr>
            <w:r w:rsidRPr="00C76D67">
              <w:rPr>
                <w:rFonts w:eastAsia="Calibri" w:cs="Times New Roman"/>
                <w:b/>
                <w:sz w:val="20"/>
                <w:szCs w:val="20"/>
              </w:rPr>
              <w:t xml:space="preserve">RETENTION AND </w:t>
            </w:r>
          </w:p>
          <w:p w:rsidR="0043657D" w:rsidRDefault="0043657D" w:rsidP="005F650A">
            <w:pPr>
              <w:spacing w:after="20"/>
              <w:jc w:val="center"/>
              <w:rPr>
                <w:b/>
                <w:sz w:val="20"/>
              </w:rPr>
            </w:pPr>
            <w:r w:rsidRPr="00C76D67">
              <w:rPr>
                <w:rFonts w:eastAsia="Calibri" w:cs="Times New Roman"/>
                <w:b/>
                <w:sz w:val="20"/>
                <w:szCs w:val="20"/>
              </w:rPr>
              <w:t>DISPOSITION ACTION</w:t>
            </w:r>
          </w:p>
        </w:tc>
        <w:tc>
          <w:tcPr>
            <w:tcW w:w="583" w:type="pct"/>
            <w:shd w:val="clear" w:color="auto" w:fill="D9D9D9"/>
            <w:tcMar>
              <w:top w:w="43" w:type="dxa"/>
              <w:left w:w="72" w:type="dxa"/>
              <w:bottom w:w="43" w:type="dxa"/>
              <w:right w:w="72" w:type="dxa"/>
            </w:tcMar>
            <w:vAlign w:val="center"/>
          </w:tcPr>
          <w:p w:rsidR="0043657D" w:rsidRDefault="0043657D" w:rsidP="005F650A">
            <w:pPr>
              <w:spacing w:after="20"/>
              <w:jc w:val="center"/>
              <w:rPr>
                <w:b/>
                <w:sz w:val="20"/>
              </w:rPr>
            </w:pPr>
            <w:r w:rsidRPr="00C76D67">
              <w:rPr>
                <w:rFonts w:eastAsia="Calibri" w:cs="Times New Roman"/>
                <w:b/>
                <w:sz w:val="20"/>
                <w:szCs w:val="20"/>
              </w:rPr>
              <w:t>DESIGNATION</w:t>
            </w:r>
          </w:p>
        </w:tc>
      </w:tr>
      <w:tr w:rsidR="0043657D" w:rsidTr="005F6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43657D" w:rsidRPr="007E2227" w:rsidRDefault="0043657D" w:rsidP="0043657D">
            <w:pPr>
              <w:jc w:val="center"/>
            </w:pPr>
            <w:r w:rsidRPr="007E2227">
              <w:t>HE55</w:t>
            </w:r>
            <w:r w:rsidR="000A61A4" w:rsidRPr="000A61A4">
              <w:rPr>
                <w:rFonts w:ascii="Arial" w:hAnsi="Arial"/>
              </w:rPr>
              <w:t>-</w:t>
            </w:r>
            <w:r w:rsidRPr="007E2227">
              <w:t>02H</w:t>
            </w:r>
            <w:r w:rsidR="000A61A4" w:rsidRPr="000A61A4">
              <w:rPr>
                <w:rFonts w:ascii="Arial" w:hAnsi="Arial"/>
              </w:rPr>
              <w:t>-</w:t>
            </w:r>
            <w:r w:rsidRPr="007E2227">
              <w:t>02</w:t>
            </w:r>
          </w:p>
          <w:p w:rsidR="0043657D" w:rsidRPr="00C719A9" w:rsidRDefault="0043657D" w:rsidP="0043657D">
            <w:pPr>
              <w:pStyle w:val="ItemNo"/>
              <w:numPr>
                <w:ilvl w:val="0"/>
                <w:numId w:val="0"/>
              </w:numPr>
              <w:spacing w:after="20"/>
              <w:ind w:left="138"/>
              <w:jc w:val="center"/>
            </w:pPr>
            <w:r w:rsidRPr="007E2227">
              <w:t>Rev. 1</w:t>
            </w:r>
            <w:r w:rsidRPr="007E2227">
              <w:rPr>
                <w:rFonts w:eastAsia="Calibri"/>
              </w:rPr>
              <w:fldChar w:fldCharType="begin"/>
            </w:r>
            <w:r w:rsidRPr="007E2227">
              <w:instrText xml:space="preserve"> XE “HE55-02H-02</w:instrText>
            </w:r>
            <w:r w:rsidRPr="007E2227">
              <w:rPr>
                <w:rFonts w:eastAsia="Calibri"/>
              </w:rPr>
              <w:instrText xml:space="preserve">" \f “dan” </w:instrText>
            </w:r>
            <w:r w:rsidRPr="007E2227">
              <w:rPr>
                <w:rFonts w:eastAsia="Calibri"/>
              </w:rPr>
              <w:fldChar w:fldCharType="end"/>
            </w:r>
          </w:p>
        </w:tc>
        <w:tc>
          <w:tcPr>
            <w:tcW w:w="2945" w:type="pct"/>
            <w:tcMar>
              <w:top w:w="43" w:type="dxa"/>
              <w:left w:w="72" w:type="dxa"/>
              <w:bottom w:w="43" w:type="dxa"/>
              <w:right w:w="72" w:type="dxa"/>
            </w:tcMar>
          </w:tcPr>
          <w:p w:rsidR="0043657D" w:rsidRDefault="0043657D" w:rsidP="0043657D">
            <w:pPr>
              <w:pStyle w:val="RecordSeriesTitles"/>
            </w:pPr>
            <w:r>
              <w:t>Quality Assurance/Control (Clinical Laboratory)</w:t>
            </w:r>
          </w:p>
          <w:p w:rsidR="0043657D" w:rsidRDefault="0043657D" w:rsidP="0043657D">
            <w:r>
              <w:t>Records relating to quality assurance and control testing/validations performed.</w:t>
            </w:r>
            <w:r w:rsidRPr="0062180D">
              <w:t xml:space="preserve"> </w:t>
            </w:r>
            <w:r w:rsidRPr="0062180D">
              <w:fldChar w:fldCharType="begin"/>
            </w:r>
            <w:r w:rsidRPr="0062180D">
              <w:instrText xml:space="preserve"> XE "</w:instrText>
            </w:r>
            <w:r>
              <w:instrText>clinical laboratory:quality assurance/control</w:instrText>
            </w:r>
            <w:r w:rsidRPr="0062180D">
              <w:instrText xml:space="preserve">” \f “subject” </w:instrText>
            </w:r>
            <w:r w:rsidRPr="0062180D">
              <w:fldChar w:fldCharType="end"/>
            </w:r>
            <w:r w:rsidRPr="0062180D">
              <w:fldChar w:fldCharType="begin"/>
            </w:r>
            <w:r w:rsidRPr="0062180D">
              <w:instrText xml:space="preserve"> XE "</w:instrText>
            </w:r>
            <w:r>
              <w:instrText>quality assurance/control:clinical lab</w:instrText>
            </w:r>
            <w:r w:rsidRPr="0062180D">
              <w:instrText xml:space="preserve">” \f “subject” </w:instrText>
            </w:r>
            <w:r w:rsidRPr="0062180D">
              <w:fldChar w:fldCharType="end"/>
            </w:r>
          </w:p>
          <w:p w:rsidR="0043657D" w:rsidRDefault="0043657D" w:rsidP="0043657D">
            <w:pPr>
              <w:pStyle w:val="Includes"/>
            </w:pPr>
            <w:r>
              <w:t>Includes, but is not limited to:</w:t>
            </w:r>
          </w:p>
          <w:p w:rsidR="0043657D" w:rsidRDefault="0043657D" w:rsidP="0043657D">
            <w:pPr>
              <w:pStyle w:val="ListParagraph"/>
              <w:numPr>
                <w:ilvl w:val="0"/>
                <w:numId w:val="11"/>
              </w:numPr>
              <w:ind w:left="518"/>
            </w:pPr>
            <w:r>
              <w:t>Performance specifications;</w:t>
            </w:r>
          </w:p>
          <w:p w:rsidR="0043657D" w:rsidRDefault="0043657D" w:rsidP="0043657D">
            <w:pPr>
              <w:pStyle w:val="ListParagraph"/>
              <w:numPr>
                <w:ilvl w:val="0"/>
                <w:numId w:val="11"/>
              </w:numPr>
              <w:ind w:left="518"/>
            </w:pPr>
            <w:r>
              <w:t>Requisitions;</w:t>
            </w:r>
          </w:p>
          <w:p w:rsidR="0043657D" w:rsidRDefault="0043657D" w:rsidP="0043657D">
            <w:pPr>
              <w:pStyle w:val="ListParagraph"/>
              <w:numPr>
                <w:ilvl w:val="0"/>
                <w:numId w:val="11"/>
              </w:numPr>
              <w:ind w:left="518"/>
            </w:pPr>
            <w:r>
              <w:t>Instrument documentation;</w:t>
            </w:r>
          </w:p>
          <w:p w:rsidR="0043657D" w:rsidRDefault="0043657D" w:rsidP="0043657D">
            <w:pPr>
              <w:pStyle w:val="ListParagraph"/>
              <w:numPr>
                <w:ilvl w:val="0"/>
                <w:numId w:val="11"/>
              </w:numPr>
              <w:ind w:left="518"/>
            </w:pPr>
            <w:r>
              <w:t>Specimen identification and tracking records.</w:t>
            </w:r>
          </w:p>
          <w:p w:rsidR="0043657D" w:rsidRPr="007E2227" w:rsidRDefault="0043657D" w:rsidP="0043657D">
            <w:r w:rsidRPr="002C79B4">
              <w:t xml:space="preserve">Note: </w:t>
            </w:r>
            <w:r w:rsidR="008E49F9" w:rsidRPr="008E49F9">
              <w:rPr>
                <w:rStyle w:val="Hyperlink"/>
                <w:rFonts w:eastAsia="Calibri" w:cs="Times New Roman"/>
                <w:bCs/>
                <w:i/>
                <w:szCs w:val="17"/>
              </w:rPr>
              <w:t>WAC 246</w:t>
            </w:r>
            <w:r w:rsidR="000A61A4" w:rsidRPr="000A61A4">
              <w:rPr>
                <w:rStyle w:val="Hyperlink"/>
                <w:rFonts w:ascii="Arial" w:eastAsia="Calibri" w:hAnsi="Arial" w:cs="Times New Roman"/>
                <w:bCs/>
                <w:i/>
                <w:szCs w:val="17"/>
              </w:rPr>
              <w:t>-</w:t>
            </w:r>
            <w:hyperlink r:id="rId56" w:history="1">
              <w:r w:rsidR="008E49F9" w:rsidRPr="008E49F9">
                <w:rPr>
                  <w:rStyle w:val="Hyperlink"/>
                  <w:rFonts w:eastAsia="Calibri" w:cs="Times New Roman"/>
                  <w:bCs/>
                  <w:i/>
                  <w:szCs w:val="17"/>
                </w:rPr>
                <w:t>338</w:t>
              </w:r>
            </w:hyperlink>
            <w:r w:rsidR="000A61A4" w:rsidRPr="000A61A4">
              <w:rPr>
                <w:rStyle w:val="Hyperlink"/>
                <w:rFonts w:ascii="Arial" w:eastAsia="Calibri" w:hAnsi="Arial" w:cs="Times New Roman"/>
                <w:bCs/>
                <w:i/>
                <w:szCs w:val="17"/>
              </w:rPr>
              <w:t>-</w:t>
            </w:r>
            <w:r w:rsidR="008E49F9" w:rsidRPr="008E49F9">
              <w:rPr>
                <w:rStyle w:val="Hyperlink"/>
                <w:rFonts w:eastAsia="Calibri" w:cs="Times New Roman"/>
                <w:bCs/>
                <w:i/>
                <w:szCs w:val="17"/>
              </w:rPr>
              <w:t>070</w:t>
            </w:r>
            <w:r w:rsidRPr="002C79B4">
              <w:t xml:space="preserve"> requires the retention of records relating to clinical quality assurance and control records for 2 years.</w:t>
            </w:r>
          </w:p>
        </w:tc>
        <w:tc>
          <w:tcPr>
            <w:tcW w:w="988" w:type="pct"/>
            <w:tcMar>
              <w:top w:w="43" w:type="dxa"/>
              <w:left w:w="72" w:type="dxa"/>
              <w:bottom w:w="43" w:type="dxa"/>
              <w:right w:w="72" w:type="dxa"/>
            </w:tcMar>
          </w:tcPr>
          <w:p w:rsidR="0043657D" w:rsidRDefault="0043657D" w:rsidP="0043657D">
            <w:r>
              <w:rPr>
                <w:b/>
              </w:rPr>
              <w:t>Retain</w:t>
            </w:r>
            <w:r>
              <w:t xml:space="preserve"> for 2 years after completion of testing</w:t>
            </w:r>
          </w:p>
          <w:p w:rsidR="0043657D" w:rsidRDefault="0043657D" w:rsidP="0043657D">
            <w:pPr>
              <w:rPr>
                <w:i/>
              </w:rPr>
            </w:pPr>
            <w:r>
              <w:t xml:space="preserve">   </w:t>
            </w:r>
            <w:r>
              <w:rPr>
                <w:i/>
              </w:rPr>
              <w:t>then</w:t>
            </w:r>
          </w:p>
          <w:p w:rsidR="0043657D" w:rsidRPr="002007FB" w:rsidRDefault="0043657D" w:rsidP="0043657D">
            <w:pPr>
              <w:rPr>
                <w:b/>
              </w:rPr>
            </w:pPr>
            <w:r>
              <w:rPr>
                <w:b/>
              </w:rPr>
              <w:t>Destroy</w:t>
            </w:r>
            <w:r>
              <w:t>.</w:t>
            </w:r>
          </w:p>
        </w:tc>
        <w:tc>
          <w:tcPr>
            <w:tcW w:w="583" w:type="pct"/>
            <w:tcMar>
              <w:top w:w="43" w:type="dxa"/>
              <w:left w:w="72" w:type="dxa"/>
              <w:bottom w:w="43" w:type="dxa"/>
              <w:right w:w="72" w:type="dxa"/>
            </w:tcMar>
          </w:tcPr>
          <w:p w:rsidR="0043657D" w:rsidRDefault="0043657D" w:rsidP="0043657D">
            <w:pPr>
              <w:jc w:val="center"/>
              <w:rPr>
                <w:sz w:val="20"/>
                <w:szCs w:val="20"/>
              </w:rPr>
            </w:pPr>
            <w:r>
              <w:rPr>
                <w:sz w:val="20"/>
                <w:szCs w:val="20"/>
              </w:rPr>
              <w:t>NON</w:t>
            </w:r>
            <w:r w:rsidR="000A61A4" w:rsidRPr="000A61A4">
              <w:rPr>
                <w:rFonts w:ascii="Arial" w:hAnsi="Arial"/>
                <w:sz w:val="20"/>
                <w:szCs w:val="20"/>
              </w:rPr>
              <w:t>-</w:t>
            </w:r>
            <w:r>
              <w:rPr>
                <w:sz w:val="20"/>
                <w:szCs w:val="20"/>
              </w:rPr>
              <w:t>ARCHIVAL</w:t>
            </w:r>
          </w:p>
          <w:p w:rsidR="0043657D" w:rsidRDefault="0043657D" w:rsidP="0043657D">
            <w:pPr>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43657D" w:rsidRPr="006B1E65" w:rsidRDefault="0043657D" w:rsidP="0043657D">
            <w:pPr>
              <w:jc w:val="center"/>
              <w:rPr>
                <w:sz w:val="20"/>
                <w:szCs w:val="20"/>
              </w:rPr>
            </w:pPr>
            <w:r>
              <w:rPr>
                <w:sz w:val="20"/>
                <w:szCs w:val="20"/>
              </w:rPr>
              <w:t>OFM</w:t>
            </w:r>
          </w:p>
        </w:tc>
      </w:tr>
      <w:tr w:rsidR="0043657D" w:rsidTr="005F6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43657D" w:rsidRDefault="0043657D" w:rsidP="0043657D">
            <w:pPr>
              <w:jc w:val="center"/>
            </w:pPr>
            <w:r>
              <w:t>HE2011</w:t>
            </w:r>
            <w:r w:rsidR="000A61A4" w:rsidRPr="000A61A4">
              <w:rPr>
                <w:rFonts w:ascii="Arial" w:hAnsi="Arial"/>
              </w:rPr>
              <w:t>-</w:t>
            </w:r>
            <w:r>
              <w:t>036</w:t>
            </w:r>
          </w:p>
          <w:p w:rsidR="0043657D" w:rsidRPr="00C719A9" w:rsidRDefault="0043657D" w:rsidP="0043657D">
            <w:pPr>
              <w:jc w:val="center"/>
            </w:pPr>
            <w:r>
              <w:t>Rev. 0</w:t>
            </w:r>
            <w:r w:rsidRPr="007E2227">
              <w:fldChar w:fldCharType="begin"/>
            </w:r>
            <w:r>
              <w:instrText xml:space="preserve"> XE " HE2011-036</w:instrText>
            </w:r>
            <w:r w:rsidRPr="007E2227">
              <w:instrText xml:space="preserve">" \f “dan” </w:instrText>
            </w:r>
            <w:r w:rsidRPr="007E2227">
              <w:fldChar w:fldCharType="end"/>
            </w:r>
          </w:p>
        </w:tc>
        <w:tc>
          <w:tcPr>
            <w:tcW w:w="2945" w:type="pct"/>
            <w:tcMar>
              <w:top w:w="43" w:type="dxa"/>
              <w:left w:w="72" w:type="dxa"/>
              <w:bottom w:w="43" w:type="dxa"/>
              <w:right w:w="72" w:type="dxa"/>
            </w:tcMar>
          </w:tcPr>
          <w:p w:rsidR="0043657D" w:rsidRDefault="0043657D" w:rsidP="0043657D">
            <w:pPr>
              <w:pStyle w:val="RecordSeriesTitles"/>
            </w:pPr>
            <w:r>
              <w:t>Specimen Testing (Clinical Laboratory)</w:t>
            </w:r>
          </w:p>
          <w:p w:rsidR="0043657D" w:rsidRDefault="0043657D" w:rsidP="0043657D">
            <w:r>
              <w:t>Records relating to the clinical testing of specimens in agency laboratories.</w:t>
            </w:r>
            <w:r w:rsidRPr="0062180D">
              <w:t xml:space="preserve"> </w:t>
            </w:r>
            <w:r w:rsidRPr="0062180D">
              <w:fldChar w:fldCharType="begin"/>
            </w:r>
            <w:r w:rsidRPr="0062180D">
              <w:instrText xml:space="preserve"> XE "</w:instrText>
            </w:r>
            <w:r>
              <w:instrText>clinical laboratory:specimen testing</w:instrText>
            </w:r>
            <w:r w:rsidRPr="0062180D">
              <w:instrText xml:space="preserve">” \f “subject” </w:instrText>
            </w:r>
            <w:r w:rsidRPr="0062180D">
              <w:fldChar w:fldCharType="end"/>
            </w:r>
            <w:r w:rsidRPr="0062180D">
              <w:fldChar w:fldCharType="begin"/>
            </w:r>
            <w:r w:rsidRPr="0062180D">
              <w:instrText xml:space="preserve"> XE "</w:instrText>
            </w:r>
            <w:r>
              <w:instrText>specimen testing:clinical lab</w:instrText>
            </w:r>
            <w:r w:rsidRPr="0062180D">
              <w:instrText xml:space="preserve">” \f “subject” </w:instrText>
            </w:r>
            <w:r w:rsidRPr="0062180D">
              <w:fldChar w:fldCharType="end"/>
            </w:r>
          </w:p>
          <w:p w:rsidR="0043657D" w:rsidRDefault="0043657D" w:rsidP="0043657D">
            <w:pPr>
              <w:pStyle w:val="Includes"/>
            </w:pPr>
            <w:r>
              <w:t>Includes, but is not limited to:</w:t>
            </w:r>
          </w:p>
          <w:p w:rsidR="0043657D" w:rsidRDefault="0043657D" w:rsidP="0043657D">
            <w:pPr>
              <w:numPr>
                <w:ilvl w:val="0"/>
                <w:numId w:val="7"/>
              </w:numPr>
              <w:ind w:left="518"/>
            </w:pPr>
            <w:r>
              <w:t>Accession/test logs;</w:t>
            </w:r>
          </w:p>
          <w:p w:rsidR="0043657D" w:rsidRDefault="0043657D" w:rsidP="0043657D">
            <w:pPr>
              <w:numPr>
                <w:ilvl w:val="0"/>
                <w:numId w:val="7"/>
              </w:numPr>
              <w:ind w:left="518"/>
            </w:pPr>
            <w:r>
              <w:t>Test requisitions (or equivalent);</w:t>
            </w:r>
            <w:r w:rsidRPr="0062180D">
              <w:rPr>
                <w:b/>
                <w:i/>
                <w:color w:val="auto"/>
                <w:szCs w:val="22"/>
              </w:rPr>
              <w:t xml:space="preserve"> </w:t>
            </w:r>
            <w:r w:rsidRPr="0062180D">
              <w:rPr>
                <w:color w:val="auto"/>
                <w:szCs w:val="22"/>
              </w:rPr>
              <w:fldChar w:fldCharType="begin"/>
            </w:r>
            <w:r w:rsidRPr="0062180D">
              <w:rPr>
                <w:color w:val="auto"/>
                <w:szCs w:val="22"/>
              </w:rPr>
              <w:instrText xml:space="preserve"> XE "</w:instrText>
            </w:r>
            <w:r>
              <w:rPr>
                <w:color w:val="auto"/>
                <w:szCs w:val="22"/>
              </w:rPr>
              <w:instrText>test:requisitions (clinical lab)</w:instrText>
            </w:r>
            <w:r w:rsidRPr="0062180D">
              <w:rPr>
                <w:color w:val="auto"/>
                <w:szCs w:val="22"/>
              </w:rPr>
              <w:instrText xml:space="preserve">” \f “subject” </w:instrText>
            </w:r>
            <w:r w:rsidRPr="0062180D">
              <w:rPr>
                <w:color w:val="auto"/>
                <w:szCs w:val="22"/>
              </w:rPr>
              <w:fldChar w:fldCharType="end"/>
            </w:r>
          </w:p>
          <w:p w:rsidR="0043657D" w:rsidRDefault="0043657D" w:rsidP="0043657D">
            <w:pPr>
              <w:numPr>
                <w:ilvl w:val="0"/>
                <w:numId w:val="7"/>
              </w:numPr>
              <w:ind w:left="518"/>
            </w:pPr>
            <w:r>
              <w:t>Test records and reports.</w:t>
            </w:r>
          </w:p>
          <w:p w:rsidR="0043657D" w:rsidRPr="0043657D" w:rsidRDefault="0043657D" w:rsidP="0043657D">
            <w:pPr>
              <w:pStyle w:val="RecordSeriesTitles"/>
              <w:rPr>
                <w:b w:val="0"/>
              </w:rPr>
            </w:pPr>
            <w:r w:rsidRPr="0043657D">
              <w:rPr>
                <w:b w:val="0"/>
              </w:rPr>
              <w:t xml:space="preserve">Note: </w:t>
            </w:r>
            <w:hyperlink r:id="rId57" w:history="1">
              <w:r w:rsidRPr="0043657D">
                <w:rPr>
                  <w:rStyle w:val="Hyperlink"/>
                  <w:b w:val="0"/>
                </w:rPr>
                <w:t>WAC 246</w:t>
              </w:r>
              <w:r w:rsidR="000A61A4" w:rsidRPr="000A61A4">
                <w:rPr>
                  <w:rStyle w:val="Hyperlink"/>
                  <w:rFonts w:ascii="Arial" w:hAnsi="Arial"/>
                  <w:b w:val="0"/>
                </w:rPr>
                <w:t>-</w:t>
              </w:r>
              <w:r w:rsidRPr="0043657D">
                <w:rPr>
                  <w:rStyle w:val="Hyperlink"/>
                  <w:b w:val="0"/>
                </w:rPr>
                <w:t>338</w:t>
              </w:r>
              <w:r w:rsidR="000A61A4" w:rsidRPr="000A61A4">
                <w:rPr>
                  <w:rStyle w:val="Hyperlink"/>
                  <w:rFonts w:ascii="Arial" w:hAnsi="Arial"/>
                  <w:b w:val="0"/>
                </w:rPr>
                <w:t>-</w:t>
              </w:r>
              <w:r w:rsidRPr="0043657D">
                <w:rPr>
                  <w:rStyle w:val="Hyperlink"/>
                  <w:b w:val="0"/>
                </w:rPr>
                <w:t>070</w:t>
              </w:r>
            </w:hyperlink>
            <w:r w:rsidRPr="0043657D">
              <w:rPr>
                <w:b w:val="0"/>
              </w:rPr>
              <w:t xml:space="preserve"> requires the retention of clinical lab records and reports for 2 years.</w:t>
            </w:r>
          </w:p>
        </w:tc>
        <w:tc>
          <w:tcPr>
            <w:tcW w:w="988" w:type="pct"/>
            <w:tcMar>
              <w:top w:w="43" w:type="dxa"/>
              <w:left w:w="72" w:type="dxa"/>
              <w:bottom w:w="43" w:type="dxa"/>
              <w:right w:w="72" w:type="dxa"/>
            </w:tcMar>
          </w:tcPr>
          <w:p w:rsidR="0043657D" w:rsidRDefault="0043657D" w:rsidP="0043657D">
            <w:r>
              <w:rPr>
                <w:b/>
              </w:rPr>
              <w:t>Retain</w:t>
            </w:r>
            <w:r>
              <w:t xml:space="preserve"> for 2 years after completion of testing</w:t>
            </w:r>
          </w:p>
          <w:p w:rsidR="0043657D" w:rsidRDefault="0043657D" w:rsidP="0043657D">
            <w:pPr>
              <w:rPr>
                <w:i/>
              </w:rPr>
            </w:pPr>
            <w:r>
              <w:t xml:space="preserve">   </w:t>
            </w:r>
            <w:r>
              <w:rPr>
                <w:i/>
              </w:rPr>
              <w:t>then</w:t>
            </w:r>
          </w:p>
          <w:p w:rsidR="0043657D" w:rsidRPr="002007FB" w:rsidRDefault="0043657D" w:rsidP="0043657D">
            <w:pPr>
              <w:rPr>
                <w:b/>
              </w:rPr>
            </w:pPr>
            <w:r>
              <w:rPr>
                <w:b/>
              </w:rPr>
              <w:t>Destroy.</w:t>
            </w:r>
          </w:p>
        </w:tc>
        <w:tc>
          <w:tcPr>
            <w:tcW w:w="583" w:type="pct"/>
            <w:tcMar>
              <w:top w:w="43" w:type="dxa"/>
              <w:left w:w="72" w:type="dxa"/>
              <w:bottom w:w="43" w:type="dxa"/>
              <w:right w:w="72" w:type="dxa"/>
            </w:tcMar>
          </w:tcPr>
          <w:p w:rsidR="0043657D" w:rsidRDefault="0043657D" w:rsidP="0043657D">
            <w:pPr>
              <w:jc w:val="center"/>
              <w:rPr>
                <w:sz w:val="20"/>
                <w:szCs w:val="20"/>
              </w:rPr>
            </w:pPr>
            <w:r>
              <w:rPr>
                <w:sz w:val="20"/>
                <w:szCs w:val="20"/>
              </w:rPr>
              <w:t>NON</w:t>
            </w:r>
            <w:r w:rsidR="000A61A4" w:rsidRPr="000A61A4">
              <w:rPr>
                <w:rFonts w:ascii="Arial" w:hAnsi="Arial"/>
                <w:sz w:val="20"/>
                <w:szCs w:val="20"/>
              </w:rPr>
              <w:t>-</w:t>
            </w:r>
            <w:r>
              <w:rPr>
                <w:sz w:val="20"/>
                <w:szCs w:val="20"/>
              </w:rPr>
              <w:t>ARCHIVAL</w:t>
            </w:r>
          </w:p>
          <w:p w:rsidR="0043657D" w:rsidRDefault="0043657D" w:rsidP="0043657D">
            <w:pPr>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43657D" w:rsidRPr="006B1E65" w:rsidRDefault="0043657D" w:rsidP="0043657D">
            <w:pPr>
              <w:jc w:val="center"/>
              <w:rPr>
                <w:sz w:val="20"/>
                <w:szCs w:val="20"/>
              </w:rPr>
            </w:pPr>
            <w:r>
              <w:rPr>
                <w:sz w:val="20"/>
                <w:szCs w:val="20"/>
              </w:rPr>
              <w:t>OFM</w:t>
            </w:r>
          </w:p>
        </w:tc>
      </w:tr>
      <w:tr w:rsidR="0043657D" w:rsidTr="005F6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43657D" w:rsidRDefault="0043657D" w:rsidP="0043657D">
            <w:pPr>
              <w:jc w:val="center"/>
              <w:rPr>
                <w:szCs w:val="22"/>
              </w:rPr>
            </w:pPr>
            <w:r>
              <w:rPr>
                <w:szCs w:val="22"/>
              </w:rPr>
              <w:lastRenderedPageBreak/>
              <w:t>HE2011</w:t>
            </w:r>
            <w:r w:rsidR="000A61A4" w:rsidRPr="000A61A4">
              <w:rPr>
                <w:rFonts w:ascii="Arial" w:hAnsi="Arial"/>
                <w:szCs w:val="22"/>
              </w:rPr>
              <w:t>-</w:t>
            </w:r>
            <w:r>
              <w:rPr>
                <w:szCs w:val="22"/>
              </w:rPr>
              <w:t>037</w:t>
            </w:r>
          </w:p>
          <w:p w:rsidR="0043657D" w:rsidRPr="00C719A9" w:rsidRDefault="0043657D" w:rsidP="0043657D">
            <w:pPr>
              <w:jc w:val="center"/>
            </w:pPr>
            <w:r>
              <w:rPr>
                <w:szCs w:val="22"/>
              </w:rPr>
              <w:t>Rev. 0</w:t>
            </w:r>
            <w:r w:rsidRPr="00543ADF">
              <w:fldChar w:fldCharType="begin"/>
            </w:r>
            <w:r w:rsidRPr="00543ADF">
              <w:instrText xml:space="preserve"> XE “</w:instrText>
            </w:r>
            <w:r>
              <w:rPr>
                <w:szCs w:val="22"/>
              </w:rPr>
              <w:instrText>HE2011-037</w:instrText>
            </w:r>
            <w:r w:rsidRPr="00543ADF">
              <w:instrText xml:space="preserve">" \f “dan” </w:instrText>
            </w:r>
            <w:r w:rsidRPr="00543ADF">
              <w:fldChar w:fldCharType="end"/>
            </w:r>
          </w:p>
        </w:tc>
        <w:tc>
          <w:tcPr>
            <w:tcW w:w="2945" w:type="pct"/>
            <w:tcMar>
              <w:top w:w="43" w:type="dxa"/>
              <w:left w:w="72" w:type="dxa"/>
              <w:bottom w:w="43" w:type="dxa"/>
              <w:right w:w="72" w:type="dxa"/>
            </w:tcMar>
          </w:tcPr>
          <w:p w:rsidR="0043657D" w:rsidRPr="00543ADF" w:rsidRDefault="0043657D" w:rsidP="0043657D">
            <w:pPr>
              <w:pStyle w:val="RecordSeriesTitles"/>
              <w:rPr>
                <w:szCs w:val="22"/>
              </w:rPr>
            </w:pPr>
            <w:r w:rsidRPr="00543ADF">
              <w:rPr>
                <w:szCs w:val="22"/>
              </w:rPr>
              <w:t>Test Procedures</w:t>
            </w:r>
            <w:r w:rsidRPr="00543ADF">
              <w:fldChar w:fldCharType="begin"/>
            </w:r>
            <w:r w:rsidRPr="00543ADF">
              <w:instrText xml:space="preserve"> XE "test:procedures" \f “subject” </w:instrText>
            </w:r>
            <w:r w:rsidRPr="00543ADF">
              <w:fldChar w:fldCharType="end"/>
            </w:r>
            <w:r w:rsidRPr="00543ADF">
              <w:fldChar w:fldCharType="begin"/>
            </w:r>
            <w:r w:rsidRPr="00543ADF">
              <w:instrText xml:space="preserve"> XE "laboratory procedures" \t “see Test Procedures” </w:instrText>
            </w:r>
            <w:r w:rsidRPr="00543ADF">
              <w:fldChar w:fldCharType="end"/>
            </w:r>
          </w:p>
          <w:p w:rsidR="0043657D" w:rsidRPr="00543ADF" w:rsidRDefault="0043657D" w:rsidP="0043657D">
            <w:pPr>
              <w:rPr>
                <w:szCs w:val="22"/>
              </w:rPr>
            </w:pPr>
            <w:r w:rsidRPr="00543ADF">
              <w:rPr>
                <w:szCs w:val="22"/>
              </w:rPr>
              <w:t xml:space="preserve">Records relating to test procedures implemented by the laboratory in accordance with </w:t>
            </w:r>
            <w:hyperlink r:id="rId58" w:history="1">
              <w:r w:rsidR="006E1CF3">
                <w:rPr>
                  <w:rStyle w:val="Hyperlink"/>
                  <w:szCs w:val="22"/>
                </w:rPr>
                <w:t>42 CFR § 493.1105</w:t>
              </w:r>
            </w:hyperlink>
            <w:r>
              <w:rPr>
                <w:szCs w:val="22"/>
              </w:rPr>
              <w:t>.</w:t>
            </w:r>
          </w:p>
          <w:p w:rsidR="0043657D" w:rsidRPr="0043657D" w:rsidRDefault="0043657D" w:rsidP="0043657D">
            <w:pPr>
              <w:pStyle w:val="RecordSeriesTitles"/>
              <w:rPr>
                <w:b w:val="0"/>
              </w:rPr>
            </w:pPr>
            <w:r w:rsidRPr="0043657D">
              <w:rPr>
                <w:b w:val="0"/>
              </w:rPr>
              <w:t xml:space="preserve">Note: </w:t>
            </w:r>
            <w:hyperlink r:id="rId59" w:history="1">
              <w:r w:rsidRPr="0043657D">
                <w:rPr>
                  <w:rStyle w:val="Hyperlink"/>
                  <w:b w:val="0"/>
                </w:rPr>
                <w:t>WAC 246</w:t>
              </w:r>
              <w:r w:rsidR="000A61A4" w:rsidRPr="000A61A4">
                <w:rPr>
                  <w:rStyle w:val="Hyperlink"/>
                  <w:rFonts w:ascii="Arial" w:hAnsi="Arial"/>
                  <w:b w:val="0"/>
                </w:rPr>
                <w:t>-</w:t>
              </w:r>
              <w:r w:rsidRPr="0043657D">
                <w:rPr>
                  <w:rStyle w:val="Hyperlink"/>
                  <w:b w:val="0"/>
                </w:rPr>
                <w:t>338</w:t>
              </w:r>
              <w:r w:rsidR="000A61A4" w:rsidRPr="000A61A4">
                <w:rPr>
                  <w:rStyle w:val="Hyperlink"/>
                  <w:rFonts w:ascii="Arial" w:hAnsi="Arial"/>
                  <w:b w:val="0"/>
                </w:rPr>
                <w:t>-</w:t>
              </w:r>
              <w:r w:rsidRPr="0043657D">
                <w:rPr>
                  <w:rStyle w:val="Hyperlink"/>
                  <w:b w:val="0"/>
                </w:rPr>
                <w:t>070</w:t>
              </w:r>
            </w:hyperlink>
            <w:r w:rsidRPr="0043657D">
              <w:rPr>
                <w:b w:val="0"/>
              </w:rPr>
              <w:t>, the Clinical Laboratory Improvement Amendments (CLIA), and the College of American Pathologists require or recommend the retention of test procedures for 2 years.</w:t>
            </w:r>
          </w:p>
        </w:tc>
        <w:tc>
          <w:tcPr>
            <w:tcW w:w="988" w:type="pct"/>
            <w:tcMar>
              <w:top w:w="43" w:type="dxa"/>
              <w:left w:w="72" w:type="dxa"/>
              <w:bottom w:w="43" w:type="dxa"/>
              <w:right w:w="72" w:type="dxa"/>
            </w:tcMar>
          </w:tcPr>
          <w:p w:rsidR="0043657D" w:rsidRPr="00543ADF" w:rsidRDefault="0043657D" w:rsidP="0043657D">
            <w:pPr>
              <w:pStyle w:val="NOTE"/>
              <w:spacing w:before="0" w:after="20"/>
              <w:rPr>
                <w:i w:val="0"/>
                <w:color w:val="auto"/>
                <w:sz w:val="22"/>
                <w:szCs w:val="22"/>
              </w:rPr>
            </w:pPr>
            <w:r w:rsidRPr="00543ADF">
              <w:rPr>
                <w:b/>
                <w:i w:val="0"/>
                <w:color w:val="auto"/>
                <w:sz w:val="22"/>
                <w:szCs w:val="22"/>
              </w:rPr>
              <w:t>Retain</w:t>
            </w:r>
            <w:r w:rsidRPr="00543ADF">
              <w:rPr>
                <w:i w:val="0"/>
                <w:color w:val="auto"/>
                <w:sz w:val="22"/>
                <w:szCs w:val="22"/>
              </w:rPr>
              <w:t xml:space="preserve"> for 2 years after procedure has been discontinued</w:t>
            </w:r>
          </w:p>
          <w:p w:rsidR="0043657D" w:rsidRPr="00543ADF" w:rsidRDefault="0043657D" w:rsidP="0043657D">
            <w:pPr>
              <w:pStyle w:val="NOTE"/>
              <w:spacing w:before="0" w:after="20"/>
              <w:rPr>
                <w:color w:val="auto"/>
                <w:sz w:val="22"/>
                <w:szCs w:val="22"/>
              </w:rPr>
            </w:pPr>
            <w:r w:rsidRPr="00543ADF">
              <w:rPr>
                <w:i w:val="0"/>
                <w:color w:val="auto"/>
                <w:sz w:val="22"/>
                <w:szCs w:val="22"/>
              </w:rPr>
              <w:t xml:space="preserve">   </w:t>
            </w:r>
            <w:r w:rsidRPr="00543ADF">
              <w:rPr>
                <w:color w:val="auto"/>
                <w:sz w:val="22"/>
                <w:szCs w:val="22"/>
              </w:rPr>
              <w:t>then</w:t>
            </w:r>
          </w:p>
          <w:p w:rsidR="0043657D" w:rsidRPr="002007FB" w:rsidRDefault="0043657D" w:rsidP="0043657D">
            <w:pPr>
              <w:rPr>
                <w:b/>
              </w:rPr>
            </w:pPr>
            <w:r w:rsidRPr="00B64361">
              <w:rPr>
                <w:b/>
                <w:color w:val="auto"/>
                <w:szCs w:val="22"/>
              </w:rPr>
              <w:t>Destroy</w:t>
            </w:r>
            <w:r w:rsidRPr="00B64361">
              <w:rPr>
                <w:color w:val="auto"/>
                <w:szCs w:val="22"/>
              </w:rPr>
              <w:t>.</w:t>
            </w:r>
          </w:p>
        </w:tc>
        <w:tc>
          <w:tcPr>
            <w:tcW w:w="583" w:type="pct"/>
            <w:tcMar>
              <w:top w:w="43" w:type="dxa"/>
              <w:left w:w="72" w:type="dxa"/>
              <w:bottom w:w="43" w:type="dxa"/>
              <w:right w:w="72" w:type="dxa"/>
            </w:tcMar>
          </w:tcPr>
          <w:p w:rsidR="0043657D" w:rsidRPr="00543ADF" w:rsidRDefault="0043657D" w:rsidP="0043657D">
            <w:pPr>
              <w:pStyle w:val="TableText"/>
              <w:jc w:val="center"/>
              <w:rPr>
                <w:sz w:val="20"/>
                <w:szCs w:val="20"/>
              </w:rPr>
            </w:pPr>
            <w:r w:rsidRPr="00543ADF">
              <w:rPr>
                <w:sz w:val="20"/>
                <w:szCs w:val="20"/>
              </w:rPr>
              <w:t>NON</w:t>
            </w:r>
            <w:r w:rsidR="000A61A4" w:rsidRPr="000A61A4">
              <w:rPr>
                <w:rFonts w:ascii="Arial" w:hAnsi="Arial"/>
                <w:sz w:val="20"/>
                <w:szCs w:val="20"/>
              </w:rPr>
              <w:t>-</w:t>
            </w:r>
            <w:r w:rsidRPr="00543ADF">
              <w:rPr>
                <w:sz w:val="20"/>
                <w:szCs w:val="20"/>
              </w:rPr>
              <w:t>ARCHIVAL</w:t>
            </w:r>
          </w:p>
          <w:p w:rsidR="0043657D" w:rsidRPr="00543ADF" w:rsidRDefault="0043657D" w:rsidP="0043657D">
            <w:pPr>
              <w:pStyle w:val="TableText"/>
              <w:jc w:val="center"/>
              <w:rPr>
                <w:sz w:val="20"/>
                <w:szCs w:val="20"/>
              </w:rPr>
            </w:pPr>
            <w:r w:rsidRPr="00543ADF">
              <w:rPr>
                <w:sz w:val="20"/>
                <w:szCs w:val="20"/>
              </w:rPr>
              <w:t>NON</w:t>
            </w:r>
            <w:r w:rsidR="000A61A4" w:rsidRPr="000A61A4">
              <w:rPr>
                <w:rFonts w:ascii="Arial" w:hAnsi="Arial"/>
                <w:sz w:val="20"/>
                <w:szCs w:val="20"/>
              </w:rPr>
              <w:t>-</w:t>
            </w:r>
            <w:r w:rsidRPr="00543ADF">
              <w:rPr>
                <w:sz w:val="20"/>
                <w:szCs w:val="20"/>
              </w:rPr>
              <w:t>ESSENTIAL</w:t>
            </w:r>
          </w:p>
          <w:p w:rsidR="0043657D" w:rsidRPr="006B1E65" w:rsidRDefault="0043657D" w:rsidP="0043657D">
            <w:pPr>
              <w:jc w:val="center"/>
              <w:rPr>
                <w:sz w:val="20"/>
                <w:szCs w:val="20"/>
              </w:rPr>
            </w:pPr>
            <w:r w:rsidRPr="00543ADF">
              <w:rPr>
                <w:sz w:val="20"/>
                <w:szCs w:val="20"/>
              </w:rPr>
              <w:t>OPR</w:t>
            </w:r>
          </w:p>
        </w:tc>
      </w:tr>
      <w:tr w:rsidR="0043657D" w:rsidTr="005F6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43657D" w:rsidRDefault="0043657D" w:rsidP="0043657D">
            <w:pPr>
              <w:jc w:val="center"/>
            </w:pPr>
            <w:r>
              <w:t>HE2011</w:t>
            </w:r>
            <w:r w:rsidR="000A61A4" w:rsidRPr="000A61A4">
              <w:rPr>
                <w:rFonts w:ascii="Arial" w:hAnsi="Arial"/>
              </w:rPr>
              <w:t>-</w:t>
            </w:r>
            <w:r>
              <w:t>038</w:t>
            </w:r>
          </w:p>
          <w:p w:rsidR="0043657D" w:rsidRPr="00C719A9" w:rsidRDefault="0043657D" w:rsidP="0043657D">
            <w:pPr>
              <w:jc w:val="center"/>
            </w:pPr>
            <w:r>
              <w:t>Rev. 0</w:t>
            </w:r>
            <w:r w:rsidRPr="003C3387">
              <w:fldChar w:fldCharType="begin"/>
            </w:r>
            <w:r w:rsidRPr="003C3387">
              <w:instrText xml:space="preserve"> XE “</w:instrText>
            </w:r>
            <w:r>
              <w:instrText>HE2011-038</w:instrText>
            </w:r>
            <w:r w:rsidRPr="003C3387">
              <w:instrText xml:space="preserve">" \f “dan” </w:instrText>
            </w:r>
            <w:r w:rsidRPr="003C3387">
              <w:fldChar w:fldCharType="end"/>
            </w:r>
          </w:p>
        </w:tc>
        <w:tc>
          <w:tcPr>
            <w:tcW w:w="2945" w:type="pct"/>
            <w:tcMar>
              <w:top w:w="43" w:type="dxa"/>
              <w:left w:w="72" w:type="dxa"/>
              <w:bottom w:w="43" w:type="dxa"/>
              <w:right w:w="72" w:type="dxa"/>
            </w:tcMar>
          </w:tcPr>
          <w:p w:rsidR="0043657D" w:rsidRPr="000E408C" w:rsidRDefault="0043657D" w:rsidP="0043657D">
            <w:pPr>
              <w:pStyle w:val="RecordSeriesTitles"/>
              <w:rPr>
                <w:rStyle w:val="RecordSeriesTitlesChar"/>
                <w:b/>
                <w:bCs/>
                <w:i/>
                <w:szCs w:val="22"/>
              </w:rPr>
            </w:pPr>
            <w:r w:rsidRPr="000E408C">
              <w:rPr>
                <w:rStyle w:val="RecordSeriesTitlesChar"/>
                <w:b/>
                <w:bCs/>
                <w:i/>
                <w:szCs w:val="22"/>
              </w:rPr>
              <w:t>Test Reports</w:t>
            </w:r>
            <w:r>
              <w:rPr>
                <w:rStyle w:val="RecordSeriesTitlesChar"/>
                <w:b/>
                <w:bCs/>
                <w:i/>
                <w:szCs w:val="22"/>
              </w:rPr>
              <w:t xml:space="preserve"> – General</w:t>
            </w:r>
            <w:r w:rsidRPr="000E408C">
              <w:fldChar w:fldCharType="begin"/>
            </w:r>
            <w:r>
              <w:instrText xml:space="preserve"> XE "reports:general</w:instrText>
            </w:r>
            <w:r w:rsidRPr="000E408C">
              <w:instrText xml:space="preserve">” \f “subject” </w:instrText>
            </w:r>
            <w:r w:rsidRPr="000E408C">
              <w:fldChar w:fldCharType="end"/>
            </w:r>
          </w:p>
          <w:p w:rsidR="0043657D" w:rsidRDefault="0043657D" w:rsidP="0043657D">
            <w:pPr>
              <w:pStyle w:val="TableText"/>
              <w:rPr>
                <w:szCs w:val="22"/>
              </w:rPr>
            </w:pPr>
            <w:r w:rsidRPr="00F32C2D">
              <w:rPr>
                <w:szCs w:val="22"/>
              </w:rPr>
              <w:t>Reports a</w:t>
            </w:r>
            <w:r>
              <w:rPr>
                <w:szCs w:val="22"/>
              </w:rPr>
              <w:t xml:space="preserve">nd results for specimens tested at a clinical laboratory </w:t>
            </w:r>
            <w:r w:rsidRPr="00F32C2D">
              <w:rPr>
                <w:szCs w:val="22"/>
              </w:rPr>
              <w:t>and where not covered by a more specific series.</w:t>
            </w:r>
          </w:p>
          <w:p w:rsidR="0043657D" w:rsidRPr="0043657D" w:rsidRDefault="0043657D" w:rsidP="006E1CF3">
            <w:pPr>
              <w:pStyle w:val="RecordSeriesTitles"/>
              <w:rPr>
                <w:b w:val="0"/>
              </w:rPr>
            </w:pPr>
            <w:r w:rsidRPr="0043657D">
              <w:rPr>
                <w:b w:val="0"/>
                <w:color w:val="auto"/>
              </w:rPr>
              <w:t xml:space="preserve">Note: </w:t>
            </w:r>
            <w:hyperlink r:id="rId60" w:history="1">
              <w:r w:rsidRPr="0043657D">
                <w:rPr>
                  <w:rStyle w:val="Hyperlink"/>
                  <w:b w:val="0"/>
                </w:rPr>
                <w:t>WAC 246</w:t>
              </w:r>
              <w:r w:rsidR="000A61A4" w:rsidRPr="000A61A4">
                <w:rPr>
                  <w:rStyle w:val="Hyperlink"/>
                  <w:rFonts w:ascii="Arial" w:hAnsi="Arial"/>
                  <w:b w:val="0"/>
                </w:rPr>
                <w:t>-</w:t>
              </w:r>
              <w:r w:rsidRPr="0043657D">
                <w:rPr>
                  <w:rStyle w:val="Hyperlink"/>
                  <w:b w:val="0"/>
                </w:rPr>
                <w:t>338</w:t>
              </w:r>
              <w:r w:rsidR="000A61A4" w:rsidRPr="000A61A4">
                <w:rPr>
                  <w:rStyle w:val="Hyperlink"/>
                  <w:rFonts w:ascii="Arial" w:hAnsi="Arial"/>
                  <w:b w:val="0"/>
                </w:rPr>
                <w:t>-</w:t>
              </w:r>
              <w:r w:rsidRPr="0043657D">
                <w:rPr>
                  <w:rStyle w:val="Hyperlink"/>
                  <w:b w:val="0"/>
                </w:rPr>
                <w:t>070</w:t>
              </w:r>
            </w:hyperlink>
            <w:r w:rsidRPr="0043657D">
              <w:rPr>
                <w:b w:val="0"/>
                <w:color w:val="auto"/>
              </w:rPr>
              <w:t xml:space="preserve"> and the Clinical Laboratory Improvement Amendments (CLIA) require the retention of general test reports for 2 years.</w:t>
            </w:r>
          </w:p>
        </w:tc>
        <w:tc>
          <w:tcPr>
            <w:tcW w:w="988" w:type="pct"/>
            <w:tcMar>
              <w:top w:w="43" w:type="dxa"/>
              <w:left w:w="72" w:type="dxa"/>
              <w:bottom w:w="43" w:type="dxa"/>
              <w:right w:w="72" w:type="dxa"/>
            </w:tcMar>
          </w:tcPr>
          <w:p w:rsidR="0043657D" w:rsidRPr="00F32C2D" w:rsidRDefault="0043657D" w:rsidP="0043657D">
            <w:pPr>
              <w:pStyle w:val="NOTE"/>
              <w:spacing w:before="0" w:after="20"/>
              <w:rPr>
                <w:i w:val="0"/>
                <w:color w:val="auto"/>
                <w:sz w:val="22"/>
                <w:szCs w:val="22"/>
              </w:rPr>
            </w:pPr>
            <w:r w:rsidRPr="00F32C2D">
              <w:rPr>
                <w:b/>
                <w:i w:val="0"/>
                <w:color w:val="auto"/>
                <w:sz w:val="22"/>
                <w:szCs w:val="22"/>
              </w:rPr>
              <w:t>Retain</w:t>
            </w:r>
            <w:r>
              <w:rPr>
                <w:i w:val="0"/>
                <w:color w:val="auto"/>
                <w:sz w:val="22"/>
                <w:szCs w:val="22"/>
              </w:rPr>
              <w:t xml:space="preserve"> for 2</w:t>
            </w:r>
            <w:r w:rsidRPr="00F32C2D">
              <w:rPr>
                <w:i w:val="0"/>
                <w:color w:val="auto"/>
                <w:sz w:val="22"/>
                <w:szCs w:val="22"/>
              </w:rPr>
              <w:t xml:space="preserve"> years after examination of slide</w:t>
            </w:r>
          </w:p>
          <w:p w:rsidR="0043657D" w:rsidRPr="00F32C2D" w:rsidRDefault="0043657D" w:rsidP="0043657D">
            <w:pPr>
              <w:pStyle w:val="NOTE"/>
              <w:spacing w:before="0" w:after="20"/>
              <w:rPr>
                <w:color w:val="auto"/>
                <w:sz w:val="22"/>
                <w:szCs w:val="22"/>
              </w:rPr>
            </w:pPr>
            <w:r w:rsidRPr="00F32C2D">
              <w:rPr>
                <w:i w:val="0"/>
                <w:color w:val="auto"/>
                <w:sz w:val="22"/>
                <w:szCs w:val="22"/>
              </w:rPr>
              <w:t xml:space="preserve">   </w:t>
            </w:r>
            <w:r w:rsidRPr="00F32C2D">
              <w:rPr>
                <w:color w:val="auto"/>
                <w:sz w:val="22"/>
                <w:szCs w:val="22"/>
              </w:rPr>
              <w:t>then</w:t>
            </w:r>
          </w:p>
          <w:p w:rsidR="0043657D" w:rsidRPr="002007FB" w:rsidRDefault="0043657D" w:rsidP="0043657D">
            <w:pPr>
              <w:rPr>
                <w:b/>
              </w:rPr>
            </w:pPr>
            <w:r w:rsidRPr="00F32C2D">
              <w:rPr>
                <w:b/>
                <w:i/>
                <w:color w:val="auto"/>
                <w:szCs w:val="22"/>
              </w:rPr>
              <w:t>Destroy</w:t>
            </w:r>
            <w:r w:rsidRPr="00F32C2D">
              <w:rPr>
                <w:i/>
                <w:color w:val="auto"/>
                <w:szCs w:val="22"/>
              </w:rPr>
              <w:t>.</w:t>
            </w:r>
          </w:p>
        </w:tc>
        <w:tc>
          <w:tcPr>
            <w:tcW w:w="583" w:type="pct"/>
            <w:tcMar>
              <w:top w:w="43" w:type="dxa"/>
              <w:left w:w="72" w:type="dxa"/>
              <w:bottom w:w="43" w:type="dxa"/>
              <w:right w:w="72" w:type="dxa"/>
            </w:tcMar>
          </w:tcPr>
          <w:p w:rsidR="0043657D" w:rsidRPr="009D0CD2" w:rsidRDefault="0043657D" w:rsidP="0043657D">
            <w:pPr>
              <w:pStyle w:val="TableText"/>
              <w:jc w:val="center"/>
              <w:rPr>
                <w:sz w:val="20"/>
                <w:szCs w:val="20"/>
              </w:rPr>
            </w:pPr>
            <w:r w:rsidRPr="009D0CD2">
              <w:rPr>
                <w:sz w:val="20"/>
                <w:szCs w:val="20"/>
              </w:rPr>
              <w:t>NON</w:t>
            </w:r>
            <w:r w:rsidR="000A61A4" w:rsidRPr="000A61A4">
              <w:rPr>
                <w:rFonts w:ascii="Arial" w:hAnsi="Arial"/>
                <w:sz w:val="20"/>
                <w:szCs w:val="20"/>
              </w:rPr>
              <w:t>-</w:t>
            </w:r>
            <w:r w:rsidRPr="009D0CD2">
              <w:rPr>
                <w:sz w:val="20"/>
                <w:szCs w:val="20"/>
              </w:rPr>
              <w:t>ARCHIVAL</w:t>
            </w:r>
          </w:p>
          <w:p w:rsidR="0043657D" w:rsidRPr="009D0CD2" w:rsidRDefault="0043657D" w:rsidP="0043657D">
            <w:pPr>
              <w:pStyle w:val="TableText"/>
              <w:jc w:val="center"/>
              <w:rPr>
                <w:sz w:val="20"/>
                <w:szCs w:val="20"/>
              </w:rPr>
            </w:pPr>
            <w:r w:rsidRPr="009D0CD2">
              <w:rPr>
                <w:sz w:val="20"/>
                <w:szCs w:val="20"/>
              </w:rPr>
              <w:t>NON</w:t>
            </w:r>
            <w:r w:rsidR="000A61A4" w:rsidRPr="000A61A4">
              <w:rPr>
                <w:rFonts w:ascii="Arial" w:hAnsi="Arial"/>
                <w:sz w:val="20"/>
                <w:szCs w:val="20"/>
              </w:rPr>
              <w:t>-</w:t>
            </w:r>
            <w:r w:rsidRPr="009D0CD2">
              <w:rPr>
                <w:sz w:val="20"/>
                <w:szCs w:val="20"/>
              </w:rPr>
              <w:t>ESSENTIAL</w:t>
            </w:r>
          </w:p>
          <w:p w:rsidR="0043657D" w:rsidRPr="006B1E65" w:rsidRDefault="0043657D" w:rsidP="0043657D">
            <w:pPr>
              <w:jc w:val="center"/>
              <w:rPr>
                <w:sz w:val="20"/>
                <w:szCs w:val="20"/>
              </w:rPr>
            </w:pPr>
            <w:r w:rsidRPr="009D0CD2">
              <w:rPr>
                <w:sz w:val="20"/>
                <w:szCs w:val="20"/>
              </w:rPr>
              <w:t>OFM</w:t>
            </w:r>
          </w:p>
        </w:tc>
      </w:tr>
    </w:tbl>
    <w:p w:rsidR="0043657D" w:rsidRDefault="0043657D" w:rsidP="000D1412">
      <w:pPr>
        <w:sectPr w:rsidR="0043657D" w:rsidSect="00220E22">
          <w:pgSz w:w="15840" w:h="12240" w:orient="landscape" w:code="1"/>
          <w:pgMar w:top="1080" w:right="720" w:bottom="1080" w:left="720" w:header="1080" w:footer="720" w:gutter="0"/>
          <w:cols w:space="720"/>
          <w:docGrid w:linePitch="360"/>
        </w:sectPr>
      </w:pPr>
    </w:p>
    <w:tbl>
      <w:tblPr>
        <w:tblW w:w="4990"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6"/>
        <w:gridCol w:w="8549"/>
        <w:gridCol w:w="2868"/>
        <w:gridCol w:w="1692"/>
      </w:tblGrid>
      <w:tr w:rsidR="00301FB2" w:rsidTr="0043657D">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301FB2" w:rsidRDefault="00301FB2" w:rsidP="00C145FD">
            <w:pPr>
              <w:pStyle w:val="Activties"/>
              <w:numPr>
                <w:ilvl w:val="1"/>
                <w:numId w:val="1"/>
              </w:numPr>
              <w:spacing w:after="20"/>
              <w:ind w:left="864"/>
            </w:pPr>
            <w:bookmarkStart w:id="38" w:name="_Toc424051600"/>
            <w:bookmarkStart w:id="39" w:name="_Toc424051601"/>
            <w:bookmarkStart w:id="40" w:name="_Toc424051602"/>
            <w:bookmarkStart w:id="41" w:name="_Toc424051603"/>
            <w:bookmarkStart w:id="42" w:name="_Toc424051604"/>
            <w:bookmarkStart w:id="43" w:name="_Toc424051605"/>
            <w:bookmarkStart w:id="44" w:name="_Toc424051606"/>
            <w:bookmarkStart w:id="45" w:name="_Toc424051607"/>
            <w:bookmarkStart w:id="46" w:name="_Toc424051608"/>
            <w:bookmarkStart w:id="47" w:name="_Toc424051609"/>
            <w:bookmarkStart w:id="48" w:name="_Toc424051610"/>
            <w:bookmarkStart w:id="49" w:name="_Toc424051611"/>
            <w:bookmarkEnd w:id="38"/>
            <w:bookmarkEnd w:id="39"/>
            <w:bookmarkEnd w:id="40"/>
            <w:bookmarkEnd w:id="41"/>
            <w:bookmarkEnd w:id="42"/>
            <w:bookmarkEnd w:id="43"/>
            <w:bookmarkEnd w:id="44"/>
            <w:bookmarkEnd w:id="45"/>
            <w:bookmarkEnd w:id="46"/>
            <w:bookmarkEnd w:id="47"/>
            <w:bookmarkEnd w:id="48"/>
            <w:bookmarkEnd w:id="49"/>
            <w:r>
              <w:lastRenderedPageBreak/>
              <w:br w:type="page"/>
            </w:r>
            <w:r>
              <w:br w:type="page"/>
            </w:r>
            <w:r>
              <w:br w:type="page"/>
            </w:r>
            <w:r>
              <w:br w:type="page"/>
            </w:r>
            <w:r>
              <w:br w:type="page"/>
            </w:r>
            <w:bookmarkStart w:id="50" w:name="_Toc426037732"/>
            <w:r>
              <w:t>INFECTIOUS AND COMMUNICABLE DISEASE CONTROL AND PREVENTION</w:t>
            </w:r>
            <w:bookmarkEnd w:id="50"/>
          </w:p>
          <w:p w:rsidR="00301FB2" w:rsidRDefault="00301FB2" w:rsidP="006F63F5">
            <w:pPr>
              <w:pStyle w:val="ActivityText"/>
              <w:spacing w:after="0"/>
              <w:ind w:left="864"/>
              <w:rPr>
                <w:color w:val="auto"/>
              </w:rPr>
            </w:pPr>
            <w:r>
              <w:rPr>
                <w:color w:val="auto"/>
              </w:rPr>
              <w:t>The activity of responding to potential and confirmed infectious or communicable disease threats.</w:t>
            </w:r>
          </w:p>
        </w:tc>
      </w:tr>
      <w:tr w:rsidR="006F63F5" w:rsidTr="00436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rsidR="006F63F5" w:rsidRPr="00C719A9" w:rsidRDefault="006F63F5" w:rsidP="006F63F5">
            <w:pPr>
              <w:spacing w:after="20"/>
              <w:jc w:val="center"/>
              <w:rPr>
                <w:b/>
                <w:sz w:val="20"/>
              </w:rPr>
            </w:pPr>
            <w:r w:rsidRPr="002D287A">
              <w:rPr>
                <w:rFonts w:eastAsia="Calibri" w:cs="Times New Roman"/>
                <w:b/>
                <w:sz w:val="16"/>
                <w:szCs w:val="16"/>
              </w:rPr>
              <w:t>DISPOSITION AUTHORITY NUMBER (DAN)</w:t>
            </w:r>
          </w:p>
        </w:tc>
        <w:tc>
          <w:tcPr>
            <w:tcW w:w="2945" w:type="pct"/>
            <w:shd w:val="clear" w:color="auto" w:fill="D9D9D9"/>
            <w:tcMar>
              <w:top w:w="43" w:type="dxa"/>
              <w:left w:w="72" w:type="dxa"/>
              <w:bottom w:w="43" w:type="dxa"/>
              <w:right w:w="72" w:type="dxa"/>
            </w:tcMar>
            <w:vAlign w:val="center"/>
          </w:tcPr>
          <w:p w:rsidR="006F63F5" w:rsidRDefault="006F63F5" w:rsidP="006F63F5">
            <w:pPr>
              <w:spacing w:after="20"/>
              <w:jc w:val="center"/>
              <w:rPr>
                <w:b/>
                <w:sz w:val="18"/>
              </w:rPr>
            </w:pPr>
            <w:r w:rsidRPr="00C76D67">
              <w:rPr>
                <w:rFonts w:eastAsia="Calibri" w:cs="Times New Roman"/>
                <w:b/>
                <w:sz w:val="20"/>
                <w:szCs w:val="20"/>
              </w:rPr>
              <w:t>DESCRIPTION OF RECORDS</w:t>
            </w:r>
          </w:p>
        </w:tc>
        <w:tc>
          <w:tcPr>
            <w:tcW w:w="988" w:type="pct"/>
            <w:shd w:val="clear" w:color="auto" w:fill="D9D9D9"/>
            <w:tcMar>
              <w:top w:w="43" w:type="dxa"/>
              <w:left w:w="72" w:type="dxa"/>
              <w:bottom w:w="43"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Default="006F63F5" w:rsidP="006F63F5">
            <w:pPr>
              <w:spacing w:after="20"/>
              <w:jc w:val="center"/>
              <w:rPr>
                <w:b/>
                <w:sz w:val="20"/>
              </w:rPr>
            </w:pPr>
            <w:r w:rsidRPr="00C76D67">
              <w:rPr>
                <w:rFonts w:eastAsia="Calibri" w:cs="Times New Roman"/>
                <w:b/>
                <w:sz w:val="20"/>
                <w:szCs w:val="20"/>
              </w:rPr>
              <w:t>DISPOSITION ACTION</w:t>
            </w:r>
          </w:p>
        </w:tc>
        <w:tc>
          <w:tcPr>
            <w:tcW w:w="583" w:type="pct"/>
            <w:shd w:val="clear" w:color="auto" w:fill="D9D9D9"/>
            <w:tcMar>
              <w:top w:w="43" w:type="dxa"/>
              <w:left w:w="72" w:type="dxa"/>
              <w:bottom w:w="43" w:type="dxa"/>
              <w:right w:w="72" w:type="dxa"/>
            </w:tcMar>
            <w:vAlign w:val="center"/>
          </w:tcPr>
          <w:p w:rsidR="006F63F5" w:rsidRDefault="006F63F5" w:rsidP="006F63F5">
            <w:pPr>
              <w:spacing w:after="20"/>
              <w:jc w:val="center"/>
              <w:rPr>
                <w:b/>
                <w:sz w:val="20"/>
              </w:rPr>
            </w:pPr>
            <w:r w:rsidRPr="00C76D67">
              <w:rPr>
                <w:rFonts w:eastAsia="Calibri" w:cs="Times New Roman"/>
                <w:b/>
                <w:sz w:val="20"/>
                <w:szCs w:val="20"/>
              </w:rPr>
              <w:t>DESIGNATION</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01D</w:t>
            </w:r>
            <w:r w:rsidR="000A61A4" w:rsidRPr="000A61A4">
              <w:rPr>
                <w:rFonts w:ascii="Arial" w:hAnsi="Arial"/>
                <w:color w:val="000000" w:themeColor="text1"/>
              </w:rPr>
              <w:t>-</w:t>
            </w:r>
            <w:r w:rsidRPr="00C46D60">
              <w:rPr>
                <w:color w:val="000000" w:themeColor="text1"/>
              </w:rPr>
              <w:t>01</w:t>
            </w:r>
          </w:p>
          <w:p w:rsidR="00C719A9" w:rsidRPr="00C46D60" w:rsidRDefault="00C719A9" w:rsidP="00C719A9">
            <w:pPr>
              <w:pStyle w:val="ItemNo"/>
              <w:numPr>
                <w:ilvl w:val="0"/>
                <w:numId w:val="0"/>
              </w:numPr>
              <w:spacing w:after="20"/>
              <w:ind w:left="138"/>
              <w:jc w:val="center"/>
              <w:rPr>
                <w:color w:val="000000" w:themeColor="text1"/>
              </w:rPr>
            </w:pPr>
            <w:r w:rsidRPr="00C46D60">
              <w:rPr>
                <w:color w:val="000000" w:themeColor="text1"/>
              </w:rPr>
              <w:t>Rev. 1</w:t>
            </w:r>
            <w:r w:rsidRPr="00C46D60">
              <w:rPr>
                <w:rFonts w:eastAsia="Calibri"/>
                <w:color w:val="000000" w:themeColor="text1"/>
              </w:rPr>
              <w:fldChar w:fldCharType="begin"/>
            </w:r>
            <w:r w:rsidRPr="00C46D60">
              <w:rPr>
                <w:color w:val="000000" w:themeColor="text1"/>
              </w:rPr>
              <w:instrText xml:space="preserve"> XE “HE55-01D-01</w:instrText>
            </w:r>
            <w:r w:rsidRPr="00C46D60">
              <w:rPr>
                <w:rFonts w:eastAsia="Calibri"/>
                <w:color w:val="000000" w:themeColor="text1"/>
              </w:rPr>
              <w:instrText xml:space="preserve">" \f “dan” </w:instrText>
            </w:r>
            <w:r w:rsidRPr="00C46D60">
              <w:rPr>
                <w:rFonts w:eastAsia="Calibri"/>
                <w:color w:val="000000" w:themeColor="text1"/>
              </w:rPr>
              <w:fldChar w:fldCharType="end"/>
            </w:r>
          </w:p>
        </w:tc>
        <w:tc>
          <w:tcPr>
            <w:tcW w:w="2945" w:type="pct"/>
            <w:shd w:val="clear" w:color="auto" w:fill="auto"/>
            <w:tcMar>
              <w:top w:w="43" w:type="dxa"/>
              <w:left w:w="72" w:type="dxa"/>
              <w:bottom w:w="43" w:type="dxa"/>
              <w:right w:w="72" w:type="dxa"/>
            </w:tcMar>
          </w:tcPr>
          <w:p w:rsidR="00C719A9" w:rsidRPr="00C46D60" w:rsidRDefault="00C719A9" w:rsidP="00EC20EF">
            <w:pPr>
              <w:pStyle w:val="RecordSeriesTitles"/>
              <w:rPr>
                <w:rStyle w:val="RecordSeriesTitlesChar"/>
                <w:b/>
                <w:bCs/>
                <w:i/>
                <w:color w:val="000000" w:themeColor="text1"/>
              </w:rPr>
            </w:pPr>
            <w:r w:rsidRPr="00C46D60">
              <w:rPr>
                <w:color w:val="000000" w:themeColor="text1"/>
              </w:rPr>
              <w:t>Animal Bites and Treatment</w:t>
            </w:r>
          </w:p>
          <w:p w:rsidR="00C719A9" w:rsidRPr="00C46D60" w:rsidRDefault="00C719A9" w:rsidP="002E1318">
            <w:pPr>
              <w:rPr>
                <w:color w:val="000000" w:themeColor="text1"/>
              </w:rPr>
            </w:pPr>
            <w:r w:rsidRPr="00C46D60">
              <w:rPr>
                <w:color w:val="000000" w:themeColor="text1"/>
              </w:rPr>
              <w:t>Records relating to animal bites reported to the agency, or to agency treatment of animals that potentially pose a threat to human health and safety.</w:t>
            </w:r>
            <w:r w:rsidR="002E1318" w:rsidRPr="00C46D60">
              <w:rPr>
                <w:color w:val="000000" w:themeColor="text1"/>
              </w:rPr>
              <w:t xml:space="preserve"> </w:t>
            </w:r>
            <w:r w:rsidR="002E1318" w:rsidRPr="00C46D60">
              <w:rPr>
                <w:color w:val="000000" w:themeColor="text1"/>
              </w:rPr>
              <w:fldChar w:fldCharType="begin"/>
            </w:r>
            <w:r w:rsidR="002E1318" w:rsidRPr="00C46D60">
              <w:rPr>
                <w:color w:val="000000" w:themeColor="text1"/>
              </w:rPr>
              <w:instrText xml:space="preserve"> XE "animals:bites and treatment” \f “subject” </w:instrText>
            </w:r>
            <w:r w:rsidR="002E1318" w:rsidRPr="00C46D60">
              <w:rPr>
                <w:color w:val="000000" w:themeColor="text1"/>
              </w:rPr>
              <w:fldChar w:fldCharType="end"/>
            </w:r>
            <w:r w:rsidR="002E1318" w:rsidRPr="00C46D60">
              <w:rPr>
                <w:color w:val="000000" w:themeColor="text1"/>
              </w:rPr>
              <w:fldChar w:fldCharType="begin"/>
            </w:r>
            <w:r w:rsidR="002E1318" w:rsidRPr="00C46D60">
              <w:rPr>
                <w:color w:val="000000" w:themeColor="text1"/>
              </w:rPr>
              <w:instrText xml:space="preserve"> XE "reports:animal bites” \f “subject”</w:instrText>
            </w:r>
            <w:r w:rsidR="002E1318" w:rsidRPr="00C46D60">
              <w:rPr>
                <w:color w:val="000000" w:themeColor="text1"/>
              </w:rPr>
              <w:fldChar w:fldCharType="end"/>
            </w:r>
          </w:p>
        </w:tc>
        <w:tc>
          <w:tcPr>
            <w:tcW w:w="988" w:type="pct"/>
            <w:shd w:val="clear" w:color="auto" w:fill="auto"/>
            <w:tcMar>
              <w:top w:w="43" w:type="dxa"/>
              <w:left w:w="72" w:type="dxa"/>
              <w:bottom w:w="43" w:type="dxa"/>
              <w:right w:w="72" w:type="dxa"/>
            </w:tcMar>
          </w:tcPr>
          <w:p w:rsidR="00C719A9" w:rsidRPr="00C46D60" w:rsidRDefault="00C719A9" w:rsidP="00C719A9">
            <w:pPr>
              <w:rPr>
                <w:color w:val="000000" w:themeColor="text1"/>
              </w:rPr>
            </w:pPr>
            <w:r w:rsidRPr="00C46D60">
              <w:rPr>
                <w:b/>
                <w:color w:val="000000" w:themeColor="text1"/>
              </w:rPr>
              <w:t>Retain</w:t>
            </w:r>
            <w:r w:rsidRPr="00C46D60">
              <w:rPr>
                <w:color w:val="000000" w:themeColor="text1"/>
              </w:rPr>
              <w:t xml:space="preserve"> for 6 years after last action</w:t>
            </w:r>
          </w:p>
          <w:p w:rsidR="00C719A9" w:rsidRPr="00C46D60" w:rsidRDefault="00C719A9" w:rsidP="00C719A9">
            <w:pPr>
              <w:rPr>
                <w:i/>
                <w:color w:val="000000" w:themeColor="text1"/>
              </w:rPr>
            </w:pPr>
            <w:r w:rsidRPr="00C46D60">
              <w:rPr>
                <w:color w:val="000000" w:themeColor="text1"/>
              </w:rPr>
              <w:t xml:space="preserve">   </w:t>
            </w:r>
            <w:r w:rsidRPr="00C46D60">
              <w:rPr>
                <w:i/>
                <w:color w:val="000000" w:themeColor="text1"/>
              </w:rPr>
              <w:t>then</w:t>
            </w:r>
          </w:p>
          <w:p w:rsidR="00C719A9" w:rsidRPr="00C46D60" w:rsidRDefault="00C719A9" w:rsidP="00C719A9">
            <w:pPr>
              <w:rPr>
                <w:b/>
                <w:color w:val="000000" w:themeColor="text1"/>
              </w:rPr>
            </w:pPr>
            <w:r w:rsidRPr="00C46D60">
              <w:rPr>
                <w:b/>
                <w:color w:val="000000" w:themeColor="text1"/>
              </w:rPr>
              <w:t>Destroy.</w:t>
            </w:r>
          </w:p>
        </w:tc>
        <w:tc>
          <w:tcPr>
            <w:tcW w:w="583"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C719A9" w:rsidRPr="00C46D60" w:rsidRDefault="00C719A9" w:rsidP="00C719A9">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01D</w:t>
            </w:r>
            <w:r w:rsidR="000A61A4" w:rsidRPr="000A61A4">
              <w:rPr>
                <w:rFonts w:ascii="Arial" w:hAnsi="Arial"/>
                <w:color w:val="000000" w:themeColor="text1"/>
              </w:rPr>
              <w:t>-</w:t>
            </w:r>
            <w:r w:rsidRPr="00C46D60">
              <w:rPr>
                <w:color w:val="000000" w:themeColor="text1"/>
              </w:rPr>
              <w:t>12</w:t>
            </w:r>
          </w:p>
          <w:p w:rsidR="00C719A9" w:rsidRPr="00C46D60" w:rsidRDefault="00C719A9" w:rsidP="00C719A9">
            <w:pPr>
              <w:pStyle w:val="ItemNo"/>
              <w:numPr>
                <w:ilvl w:val="0"/>
                <w:numId w:val="0"/>
              </w:numPr>
              <w:spacing w:after="20"/>
              <w:ind w:left="138"/>
              <w:jc w:val="center"/>
              <w:rPr>
                <w:color w:val="000000" w:themeColor="text1"/>
              </w:rPr>
            </w:pPr>
            <w:r w:rsidRPr="00C46D60">
              <w:rPr>
                <w:color w:val="000000" w:themeColor="text1"/>
              </w:rPr>
              <w:t>Rev. 1</w:t>
            </w:r>
            <w:r w:rsidRPr="00C46D60">
              <w:rPr>
                <w:rFonts w:eastAsia="Calibri"/>
                <w:color w:val="000000" w:themeColor="text1"/>
              </w:rPr>
              <w:fldChar w:fldCharType="begin"/>
            </w:r>
            <w:r w:rsidRPr="00C46D60">
              <w:rPr>
                <w:color w:val="000000" w:themeColor="text1"/>
              </w:rPr>
              <w:instrText xml:space="preserve"> XE “HE55-01D-12</w:instrText>
            </w:r>
            <w:r w:rsidRPr="00C46D60">
              <w:rPr>
                <w:rFonts w:eastAsia="Calibri"/>
                <w:color w:val="000000" w:themeColor="text1"/>
              </w:rPr>
              <w:instrText xml:space="preserve">" \f “dan” </w:instrText>
            </w:r>
            <w:r w:rsidRPr="00C46D60">
              <w:rPr>
                <w:rFonts w:eastAsia="Calibri"/>
                <w:color w:val="000000" w:themeColor="text1"/>
              </w:rPr>
              <w:fldChar w:fldCharType="end"/>
            </w:r>
          </w:p>
        </w:tc>
        <w:tc>
          <w:tcPr>
            <w:tcW w:w="2945" w:type="pct"/>
            <w:shd w:val="clear" w:color="auto" w:fill="auto"/>
            <w:tcMar>
              <w:top w:w="43" w:type="dxa"/>
              <w:left w:w="72" w:type="dxa"/>
              <w:bottom w:w="43" w:type="dxa"/>
              <w:right w:w="72" w:type="dxa"/>
            </w:tcMar>
          </w:tcPr>
          <w:p w:rsidR="00C719A9" w:rsidRPr="00C46D60" w:rsidRDefault="00C719A9" w:rsidP="00EC20EF">
            <w:pPr>
              <w:pStyle w:val="RecordSeriesTitles"/>
              <w:rPr>
                <w:rStyle w:val="RecordSeriesTitlesChar"/>
                <w:b/>
                <w:bCs/>
                <w:i/>
                <w:color w:val="000000" w:themeColor="text1"/>
              </w:rPr>
            </w:pPr>
            <w:r w:rsidRPr="00C46D60">
              <w:rPr>
                <w:color w:val="000000" w:themeColor="text1"/>
              </w:rPr>
              <w:t>Case and Contact Registers – Sexually Transmitted Diseases</w:t>
            </w:r>
          </w:p>
          <w:p w:rsidR="00C719A9" w:rsidRPr="00C46D60" w:rsidRDefault="00C719A9" w:rsidP="002E1318">
            <w:pPr>
              <w:rPr>
                <w:color w:val="000000" w:themeColor="text1"/>
              </w:rPr>
            </w:pPr>
            <w:r w:rsidRPr="00C46D60">
              <w:rPr>
                <w:color w:val="000000" w:themeColor="text1"/>
              </w:rPr>
              <w:t>Registers, logs, or other summary records documenting clients who are carriers of sexually transmitted diseases.</w:t>
            </w:r>
            <w:r w:rsidR="002E1318" w:rsidRPr="00C46D60">
              <w:rPr>
                <w:color w:val="000000" w:themeColor="text1"/>
              </w:rPr>
              <w:t xml:space="preserve"> </w:t>
            </w:r>
            <w:r w:rsidR="002E1318" w:rsidRPr="00C46D60">
              <w:rPr>
                <w:color w:val="000000" w:themeColor="text1"/>
              </w:rPr>
              <w:fldChar w:fldCharType="begin"/>
            </w:r>
            <w:r w:rsidR="002E1318" w:rsidRPr="00C46D60">
              <w:rPr>
                <w:color w:val="000000" w:themeColor="text1"/>
              </w:rPr>
              <w:instrText xml:space="preserve"> XE "sexually transmitted diseases:registers” \f “subject” </w:instrText>
            </w:r>
            <w:r w:rsidR="002E1318" w:rsidRPr="00C46D60">
              <w:rPr>
                <w:color w:val="000000" w:themeColor="text1"/>
              </w:rPr>
              <w:fldChar w:fldCharType="end"/>
            </w:r>
          </w:p>
        </w:tc>
        <w:tc>
          <w:tcPr>
            <w:tcW w:w="988" w:type="pct"/>
            <w:shd w:val="clear" w:color="auto" w:fill="auto"/>
            <w:tcMar>
              <w:top w:w="43" w:type="dxa"/>
              <w:left w:w="72" w:type="dxa"/>
              <w:bottom w:w="43" w:type="dxa"/>
              <w:right w:w="72" w:type="dxa"/>
            </w:tcMar>
          </w:tcPr>
          <w:p w:rsidR="00C719A9" w:rsidRPr="00C46D60" w:rsidRDefault="00C719A9" w:rsidP="00C719A9">
            <w:pPr>
              <w:rPr>
                <w:color w:val="000000" w:themeColor="text1"/>
              </w:rPr>
            </w:pPr>
            <w:r w:rsidRPr="00C46D60">
              <w:rPr>
                <w:b/>
                <w:color w:val="000000" w:themeColor="text1"/>
              </w:rPr>
              <w:t>Retain</w:t>
            </w:r>
            <w:r w:rsidRPr="00C46D60">
              <w:rPr>
                <w:color w:val="000000" w:themeColor="text1"/>
              </w:rPr>
              <w:t xml:space="preserve"> for 2 years after date of entry</w:t>
            </w:r>
          </w:p>
          <w:p w:rsidR="00C719A9" w:rsidRPr="00C46D60" w:rsidRDefault="00C719A9" w:rsidP="00C719A9">
            <w:pPr>
              <w:rPr>
                <w:i/>
                <w:color w:val="000000" w:themeColor="text1"/>
              </w:rPr>
            </w:pPr>
            <w:r w:rsidRPr="00C46D60">
              <w:rPr>
                <w:color w:val="000000" w:themeColor="text1"/>
              </w:rPr>
              <w:t xml:space="preserve">   </w:t>
            </w:r>
            <w:r w:rsidRPr="00C46D60">
              <w:rPr>
                <w:i/>
                <w:color w:val="000000" w:themeColor="text1"/>
              </w:rPr>
              <w:t>then</w:t>
            </w:r>
          </w:p>
          <w:p w:rsidR="00C719A9" w:rsidRPr="00C46D60" w:rsidRDefault="00C719A9" w:rsidP="00C719A9">
            <w:pPr>
              <w:rPr>
                <w:b/>
                <w:color w:val="000000" w:themeColor="text1"/>
              </w:rPr>
            </w:pPr>
            <w:r w:rsidRPr="00C46D60">
              <w:rPr>
                <w:b/>
                <w:color w:val="000000" w:themeColor="text1"/>
              </w:rPr>
              <w:t>Destroy.</w:t>
            </w:r>
          </w:p>
        </w:tc>
        <w:tc>
          <w:tcPr>
            <w:tcW w:w="583"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C719A9" w:rsidRPr="00C46D60" w:rsidRDefault="00C719A9" w:rsidP="00C719A9">
            <w:pPr>
              <w:jc w:val="center"/>
              <w:rPr>
                <w:color w:val="000000" w:themeColor="text1"/>
                <w:sz w:val="20"/>
                <w:szCs w:val="20"/>
              </w:rPr>
            </w:pPr>
            <w:r w:rsidRPr="00C46D60">
              <w:rPr>
                <w:color w:val="000000" w:themeColor="text1"/>
                <w:sz w:val="20"/>
                <w:szCs w:val="20"/>
              </w:rPr>
              <w:t>OFM</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01D</w:t>
            </w:r>
            <w:r w:rsidR="000A61A4" w:rsidRPr="000A61A4">
              <w:rPr>
                <w:rFonts w:ascii="Arial" w:hAnsi="Arial"/>
                <w:color w:val="000000" w:themeColor="text1"/>
              </w:rPr>
              <w:t>-</w:t>
            </w:r>
            <w:r w:rsidRPr="00C46D60">
              <w:rPr>
                <w:color w:val="000000" w:themeColor="text1"/>
              </w:rPr>
              <w:t>15</w:t>
            </w:r>
          </w:p>
          <w:p w:rsidR="00C719A9" w:rsidRPr="00C46D60" w:rsidRDefault="00C719A9" w:rsidP="00C719A9">
            <w:pPr>
              <w:pStyle w:val="ItemNo"/>
              <w:numPr>
                <w:ilvl w:val="0"/>
                <w:numId w:val="0"/>
              </w:numPr>
              <w:spacing w:after="20"/>
              <w:ind w:left="138"/>
              <w:jc w:val="center"/>
              <w:rPr>
                <w:color w:val="000000" w:themeColor="text1"/>
              </w:rPr>
            </w:pPr>
            <w:r w:rsidRPr="00C46D60">
              <w:rPr>
                <w:color w:val="000000" w:themeColor="text1"/>
              </w:rPr>
              <w:t>Rev. 1</w:t>
            </w:r>
            <w:r w:rsidRPr="00C46D60">
              <w:rPr>
                <w:rFonts w:eastAsia="Calibri"/>
                <w:color w:val="000000" w:themeColor="text1"/>
              </w:rPr>
              <w:fldChar w:fldCharType="begin"/>
            </w:r>
            <w:r w:rsidRPr="00C46D60">
              <w:rPr>
                <w:color w:val="000000" w:themeColor="text1"/>
              </w:rPr>
              <w:instrText xml:space="preserve"> XE “HE55-01D-15</w:instrText>
            </w:r>
            <w:r w:rsidRPr="00C46D60">
              <w:rPr>
                <w:rFonts w:eastAsia="Calibri"/>
                <w:color w:val="000000" w:themeColor="text1"/>
              </w:rPr>
              <w:instrText xml:space="preserve">" \f “dan” </w:instrText>
            </w:r>
            <w:r w:rsidRPr="00C46D60">
              <w:rPr>
                <w:rFonts w:eastAsia="Calibri"/>
                <w:color w:val="000000" w:themeColor="text1"/>
              </w:rPr>
              <w:fldChar w:fldCharType="end"/>
            </w:r>
          </w:p>
        </w:tc>
        <w:tc>
          <w:tcPr>
            <w:tcW w:w="2945" w:type="pct"/>
            <w:shd w:val="clear" w:color="auto" w:fill="auto"/>
            <w:tcMar>
              <w:top w:w="43" w:type="dxa"/>
              <w:left w:w="72" w:type="dxa"/>
              <w:bottom w:w="43" w:type="dxa"/>
              <w:right w:w="72" w:type="dxa"/>
            </w:tcMar>
          </w:tcPr>
          <w:p w:rsidR="00C719A9" w:rsidRPr="00C46D60" w:rsidRDefault="00C719A9" w:rsidP="00EC20EF">
            <w:pPr>
              <w:pStyle w:val="RecordSeriesTitles"/>
              <w:rPr>
                <w:rStyle w:val="RecordSeriesTitlesChar"/>
                <w:b/>
                <w:bCs/>
                <w:i/>
                <w:color w:val="000000" w:themeColor="text1"/>
              </w:rPr>
            </w:pPr>
            <w:r w:rsidRPr="00C46D60">
              <w:rPr>
                <w:color w:val="000000" w:themeColor="text1"/>
              </w:rPr>
              <w:t>Case and Contact Registers – Tuberculosis</w:t>
            </w:r>
          </w:p>
          <w:p w:rsidR="00C719A9" w:rsidRPr="00C46D60" w:rsidRDefault="00C719A9" w:rsidP="00C719A9">
            <w:pPr>
              <w:rPr>
                <w:color w:val="000000" w:themeColor="text1"/>
              </w:rPr>
            </w:pPr>
            <w:r w:rsidRPr="00C46D60">
              <w:rPr>
                <w:color w:val="000000" w:themeColor="text1"/>
              </w:rPr>
              <w:t>Registers, logs, or other summary records documenting active and/or inactive tuberculosis cases in the agency.</w:t>
            </w:r>
            <w:r w:rsidR="002E1318" w:rsidRPr="00C46D60">
              <w:rPr>
                <w:color w:val="000000" w:themeColor="text1"/>
              </w:rPr>
              <w:t xml:space="preserve"> </w:t>
            </w:r>
            <w:r w:rsidR="002E1318" w:rsidRPr="00C46D60">
              <w:rPr>
                <w:color w:val="000000" w:themeColor="text1"/>
              </w:rPr>
              <w:fldChar w:fldCharType="begin"/>
            </w:r>
            <w:r w:rsidR="002E1318" w:rsidRPr="00C46D60">
              <w:rPr>
                <w:color w:val="000000" w:themeColor="text1"/>
              </w:rPr>
              <w:instrText xml:space="preserve"> XE "tuberculosis:registers” \f “subject” </w:instrText>
            </w:r>
            <w:r w:rsidR="002E1318" w:rsidRPr="00C46D60">
              <w:rPr>
                <w:color w:val="000000" w:themeColor="text1"/>
              </w:rPr>
              <w:fldChar w:fldCharType="end"/>
            </w:r>
          </w:p>
        </w:tc>
        <w:tc>
          <w:tcPr>
            <w:tcW w:w="988" w:type="pct"/>
            <w:shd w:val="clear" w:color="auto" w:fill="auto"/>
            <w:tcMar>
              <w:top w:w="43" w:type="dxa"/>
              <w:left w:w="72" w:type="dxa"/>
              <w:bottom w:w="43" w:type="dxa"/>
              <w:right w:w="72" w:type="dxa"/>
            </w:tcMar>
          </w:tcPr>
          <w:p w:rsidR="00C719A9" w:rsidRPr="00C46D60" w:rsidRDefault="00C719A9" w:rsidP="00C719A9">
            <w:pPr>
              <w:rPr>
                <w:color w:val="000000" w:themeColor="text1"/>
              </w:rPr>
            </w:pPr>
            <w:r w:rsidRPr="00C46D60">
              <w:rPr>
                <w:b/>
                <w:color w:val="000000" w:themeColor="text1"/>
              </w:rPr>
              <w:t>Retain</w:t>
            </w:r>
            <w:r w:rsidRPr="00C46D60">
              <w:rPr>
                <w:color w:val="000000" w:themeColor="text1"/>
              </w:rPr>
              <w:t xml:space="preserve"> for 10 years after date of entry</w:t>
            </w:r>
          </w:p>
          <w:p w:rsidR="00C719A9" w:rsidRPr="00C46D60" w:rsidRDefault="00C719A9" w:rsidP="00C719A9">
            <w:pPr>
              <w:rPr>
                <w:i/>
                <w:color w:val="000000" w:themeColor="text1"/>
              </w:rPr>
            </w:pPr>
            <w:r w:rsidRPr="00C46D60">
              <w:rPr>
                <w:color w:val="000000" w:themeColor="text1"/>
              </w:rPr>
              <w:t xml:space="preserve">  </w:t>
            </w:r>
            <w:r w:rsidRPr="00C46D60">
              <w:rPr>
                <w:i/>
                <w:color w:val="000000" w:themeColor="text1"/>
              </w:rPr>
              <w:t xml:space="preserve"> then</w:t>
            </w:r>
          </w:p>
          <w:p w:rsidR="00C719A9" w:rsidRPr="00C46D60" w:rsidRDefault="00C719A9" w:rsidP="00C719A9">
            <w:pPr>
              <w:rPr>
                <w:b/>
                <w:color w:val="000000" w:themeColor="text1"/>
              </w:rPr>
            </w:pPr>
            <w:r w:rsidRPr="00C46D60">
              <w:rPr>
                <w:b/>
                <w:color w:val="000000" w:themeColor="text1"/>
              </w:rPr>
              <w:t>Destroy.</w:t>
            </w:r>
          </w:p>
        </w:tc>
        <w:tc>
          <w:tcPr>
            <w:tcW w:w="583"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C719A9" w:rsidRPr="00C46D60" w:rsidRDefault="00C719A9" w:rsidP="00C719A9">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039</w:t>
            </w:r>
          </w:p>
          <w:p w:rsidR="00C719A9" w:rsidRPr="00C46D60" w:rsidRDefault="00C719A9" w:rsidP="009416C6">
            <w:pPr>
              <w:pStyle w:val="ItemNo"/>
              <w:numPr>
                <w:ilvl w:val="0"/>
                <w:numId w:val="0"/>
              </w:numPr>
              <w:spacing w:after="20"/>
              <w:ind w:left="138"/>
              <w:jc w:val="center"/>
              <w:rPr>
                <w:color w:val="000000" w:themeColor="text1"/>
              </w:rPr>
            </w:pPr>
            <w:r w:rsidRPr="00C46D60">
              <w:rPr>
                <w:color w:val="000000" w:themeColor="text1"/>
              </w:rPr>
              <w:t xml:space="preserve">Rev. </w:t>
            </w:r>
            <w:r w:rsidR="009416C6" w:rsidRPr="00C46D60">
              <w:rPr>
                <w:color w:val="000000" w:themeColor="text1"/>
              </w:rPr>
              <w:t>1</w:t>
            </w:r>
            <w:r w:rsidRPr="00C46D60">
              <w:rPr>
                <w:color w:val="000000" w:themeColor="text1"/>
              </w:rPr>
              <w:fldChar w:fldCharType="begin"/>
            </w:r>
            <w:r w:rsidRPr="00C46D60">
              <w:rPr>
                <w:color w:val="000000" w:themeColor="text1"/>
              </w:rPr>
              <w:instrText xml:space="preserve"> XE " HE2011-039" \f “dan” </w:instrText>
            </w:r>
            <w:r w:rsidRPr="00C46D60">
              <w:rPr>
                <w:color w:val="000000" w:themeColor="text1"/>
              </w:rPr>
              <w:fldChar w:fldCharType="end"/>
            </w:r>
          </w:p>
        </w:tc>
        <w:tc>
          <w:tcPr>
            <w:tcW w:w="2945" w:type="pct"/>
            <w:shd w:val="clear" w:color="auto" w:fill="auto"/>
            <w:tcMar>
              <w:top w:w="43" w:type="dxa"/>
              <w:left w:w="72" w:type="dxa"/>
              <w:bottom w:w="43" w:type="dxa"/>
              <w:right w:w="72" w:type="dxa"/>
            </w:tcMar>
          </w:tcPr>
          <w:p w:rsidR="00C719A9" w:rsidRPr="00C46D60" w:rsidRDefault="00C719A9" w:rsidP="00EC20EF">
            <w:pPr>
              <w:pStyle w:val="RecordSeriesTitles"/>
              <w:rPr>
                <w:color w:val="000000" w:themeColor="text1"/>
                <w:szCs w:val="22"/>
              </w:rPr>
            </w:pPr>
            <w:r w:rsidRPr="00C46D60">
              <w:rPr>
                <w:color w:val="000000" w:themeColor="text1"/>
                <w:szCs w:val="22"/>
              </w:rPr>
              <w:t>Emergency Detention Orders</w:t>
            </w:r>
          </w:p>
          <w:p w:rsidR="00C719A9" w:rsidRPr="00C46D60" w:rsidRDefault="00C719A9" w:rsidP="002B7E91">
            <w:pPr>
              <w:rPr>
                <w:color w:val="000000" w:themeColor="text1"/>
              </w:rPr>
            </w:pPr>
            <w:r w:rsidRPr="00C46D60">
              <w:rPr>
                <w:color w:val="000000" w:themeColor="text1"/>
                <w:szCs w:val="22"/>
              </w:rPr>
              <w:t xml:space="preserve">Records relating to emergency detention orders issued for the purposes of isolation or quarantine in accordance with </w:t>
            </w:r>
            <w:hyperlink r:id="rId61" w:history="1">
              <w:r w:rsidR="002B7E91" w:rsidRPr="00C46D60">
                <w:rPr>
                  <w:rStyle w:val="Hyperlink"/>
                  <w:color w:val="000000" w:themeColor="text1"/>
                </w:rPr>
                <w:t>WAC</w:t>
              </w:r>
            </w:hyperlink>
            <w:r w:rsidR="002B7E91" w:rsidRPr="00C46D60">
              <w:rPr>
                <w:rStyle w:val="Hyperlink"/>
                <w:color w:val="000000" w:themeColor="text1"/>
              </w:rPr>
              <w:t xml:space="preserve"> 246</w:t>
            </w:r>
            <w:r w:rsidR="000A61A4" w:rsidRPr="000A61A4">
              <w:rPr>
                <w:rStyle w:val="Hyperlink"/>
                <w:rFonts w:ascii="Arial" w:hAnsi="Arial"/>
                <w:color w:val="000000" w:themeColor="text1"/>
              </w:rPr>
              <w:t>-</w:t>
            </w:r>
            <w:hyperlink r:id="rId62" w:history="1">
              <w:r w:rsidR="002B7E91" w:rsidRPr="00C46D60">
                <w:rPr>
                  <w:rStyle w:val="Hyperlink"/>
                  <w:color w:val="000000" w:themeColor="text1"/>
                </w:rPr>
                <w:t>100</w:t>
              </w:r>
            </w:hyperlink>
            <w:r w:rsidR="000A61A4" w:rsidRPr="000A61A4">
              <w:rPr>
                <w:rStyle w:val="Hyperlink"/>
                <w:rFonts w:ascii="Arial" w:hAnsi="Arial"/>
                <w:color w:val="000000" w:themeColor="text1"/>
              </w:rPr>
              <w:t>-</w:t>
            </w:r>
            <w:r w:rsidR="002B7E91" w:rsidRPr="00C46D60">
              <w:rPr>
                <w:rStyle w:val="Hyperlink"/>
                <w:color w:val="000000" w:themeColor="text1"/>
              </w:rPr>
              <w:t>040</w:t>
            </w:r>
            <w:r w:rsidRPr="00C46D60">
              <w:rPr>
                <w:color w:val="000000" w:themeColor="text1"/>
                <w:szCs w:val="22"/>
              </w:rPr>
              <w:t>.</w:t>
            </w:r>
            <w:r w:rsidR="002E1318" w:rsidRPr="00C46D60">
              <w:rPr>
                <w:color w:val="000000" w:themeColor="text1"/>
              </w:rPr>
              <w:t xml:space="preserve"> </w:t>
            </w:r>
            <w:r w:rsidR="002E1318" w:rsidRPr="00C46D60">
              <w:rPr>
                <w:color w:val="000000" w:themeColor="text1"/>
              </w:rPr>
              <w:fldChar w:fldCharType="begin"/>
            </w:r>
            <w:r w:rsidR="002E1318" w:rsidRPr="00C46D60">
              <w:rPr>
                <w:color w:val="000000" w:themeColor="text1"/>
              </w:rPr>
              <w:instrText xml:space="preserve"> XE "emergency:detention orders” \f “subject” </w:instrText>
            </w:r>
            <w:r w:rsidR="002E1318" w:rsidRPr="00C46D60">
              <w:rPr>
                <w:color w:val="000000" w:themeColor="text1"/>
              </w:rPr>
              <w:fldChar w:fldCharType="end"/>
            </w:r>
            <w:r w:rsidR="002E1318" w:rsidRPr="00C46D60">
              <w:rPr>
                <w:color w:val="000000" w:themeColor="text1"/>
              </w:rPr>
              <w:fldChar w:fldCharType="begin"/>
            </w:r>
            <w:r w:rsidR="002E1318" w:rsidRPr="00C46D60">
              <w:rPr>
                <w:color w:val="000000" w:themeColor="text1"/>
              </w:rPr>
              <w:instrText xml:space="preserve"> XE "orders</w:instrText>
            </w:r>
            <w:r w:rsidR="009277D2" w:rsidRPr="00C46D60">
              <w:rPr>
                <w:color w:val="000000" w:themeColor="text1"/>
              </w:rPr>
              <w:instrText>:</w:instrText>
            </w:r>
            <w:r w:rsidR="002E1318" w:rsidRPr="00C46D60">
              <w:rPr>
                <w:color w:val="000000" w:themeColor="text1"/>
              </w:rPr>
              <w:instrText xml:space="preserve">emergency detention” \f “subject” </w:instrText>
            </w:r>
            <w:r w:rsidR="002E1318" w:rsidRPr="00C46D60">
              <w:rPr>
                <w:color w:val="000000" w:themeColor="text1"/>
              </w:rPr>
              <w:fldChar w:fldCharType="end"/>
            </w:r>
            <w:r w:rsidR="002E1318" w:rsidRPr="00C46D60">
              <w:rPr>
                <w:color w:val="000000" w:themeColor="text1"/>
              </w:rPr>
              <w:fldChar w:fldCharType="begin"/>
            </w:r>
            <w:r w:rsidR="002E1318" w:rsidRPr="00C46D60">
              <w:rPr>
                <w:color w:val="000000" w:themeColor="text1"/>
              </w:rPr>
              <w:instrText xml:space="preserve"> XE "detention orders (emergency)” \f “subject” </w:instrText>
            </w:r>
            <w:r w:rsidR="002E1318" w:rsidRPr="00C46D60">
              <w:rPr>
                <w:color w:val="000000" w:themeColor="text1"/>
              </w:rPr>
              <w:fldChar w:fldCharType="end"/>
            </w:r>
          </w:p>
        </w:tc>
        <w:tc>
          <w:tcPr>
            <w:tcW w:w="988" w:type="pct"/>
            <w:shd w:val="clear" w:color="auto" w:fill="auto"/>
            <w:tcMar>
              <w:top w:w="43" w:type="dxa"/>
              <w:left w:w="72" w:type="dxa"/>
              <w:bottom w:w="43" w:type="dxa"/>
              <w:right w:w="72" w:type="dxa"/>
            </w:tcMar>
          </w:tcPr>
          <w:p w:rsidR="00C719A9" w:rsidRPr="00C46D60" w:rsidRDefault="00C719A9" w:rsidP="00C719A9">
            <w:pPr>
              <w:rPr>
                <w:color w:val="000000" w:themeColor="text1"/>
              </w:rPr>
            </w:pPr>
            <w:r w:rsidRPr="00C46D60">
              <w:rPr>
                <w:b/>
                <w:color w:val="000000" w:themeColor="text1"/>
              </w:rPr>
              <w:t>Retain</w:t>
            </w:r>
            <w:r w:rsidRPr="00C46D60">
              <w:rPr>
                <w:color w:val="000000" w:themeColor="text1"/>
              </w:rPr>
              <w:t xml:space="preserve"> for 3 years after expiration of order</w:t>
            </w:r>
          </w:p>
          <w:p w:rsidR="00C719A9" w:rsidRPr="00C46D60" w:rsidRDefault="00C719A9" w:rsidP="00C719A9">
            <w:pPr>
              <w:rPr>
                <w:i/>
                <w:color w:val="000000" w:themeColor="text1"/>
              </w:rPr>
            </w:pPr>
            <w:r w:rsidRPr="00C46D60">
              <w:rPr>
                <w:color w:val="000000" w:themeColor="text1"/>
              </w:rPr>
              <w:t xml:space="preserve">   </w:t>
            </w:r>
            <w:r w:rsidRPr="00C46D60">
              <w:rPr>
                <w:i/>
                <w:color w:val="000000" w:themeColor="text1"/>
              </w:rPr>
              <w:t>then</w:t>
            </w:r>
          </w:p>
          <w:p w:rsidR="00C719A9" w:rsidRPr="00C46D60" w:rsidRDefault="00C719A9" w:rsidP="00C719A9">
            <w:pPr>
              <w:rPr>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583" w:type="pct"/>
            <w:shd w:val="clear" w:color="auto" w:fill="auto"/>
            <w:tcMar>
              <w:top w:w="43" w:type="dxa"/>
              <w:left w:w="72" w:type="dxa"/>
              <w:bottom w:w="43" w:type="dxa"/>
              <w:right w:w="72" w:type="dxa"/>
            </w:tcMar>
          </w:tcPr>
          <w:p w:rsidR="006F63F5" w:rsidRPr="00C46D60" w:rsidRDefault="00C719A9" w:rsidP="00C719A9">
            <w:pPr>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C719A9" w:rsidRPr="00C46D60" w:rsidRDefault="00C719A9" w:rsidP="00C719A9">
            <w:pPr>
              <w:jc w:val="center"/>
              <w:rPr>
                <w:bCs/>
                <w:color w:val="000000" w:themeColor="text1"/>
                <w:sz w:val="20"/>
                <w:szCs w:val="20"/>
              </w:rPr>
            </w:pPr>
            <w:r w:rsidRPr="00C46D60">
              <w:rPr>
                <w:b/>
                <w:color w:val="000000" w:themeColor="text1"/>
                <w:sz w:val="16"/>
                <w:szCs w:val="16"/>
              </w:rPr>
              <w:t>(Appraisal Required)</w:t>
            </w:r>
          </w:p>
          <w:p w:rsidR="00C719A9" w:rsidRPr="00C46D60" w:rsidRDefault="00C719A9" w:rsidP="00C719A9">
            <w:pPr>
              <w:jc w:val="center"/>
              <w:rPr>
                <w:bCs/>
                <w:color w:val="000000" w:themeColor="text1"/>
                <w:sz w:val="20"/>
                <w:szCs w:val="20"/>
              </w:rPr>
            </w:pPr>
            <w:r w:rsidRPr="00C46D60">
              <w:rPr>
                <w:bCs/>
                <w:color w:val="000000" w:themeColor="text1"/>
                <w:sz w:val="20"/>
                <w:szCs w:val="20"/>
              </w:rPr>
              <w:t>NON</w:t>
            </w:r>
            <w:r w:rsidR="000A61A4" w:rsidRPr="000A61A4">
              <w:rPr>
                <w:rFonts w:ascii="Arial" w:hAnsi="Arial"/>
                <w:bCs/>
                <w:color w:val="000000" w:themeColor="text1"/>
                <w:sz w:val="20"/>
                <w:szCs w:val="20"/>
              </w:rPr>
              <w:t>-</w:t>
            </w:r>
            <w:r w:rsidRPr="00C46D60">
              <w:rPr>
                <w:bCs/>
                <w:color w:val="000000" w:themeColor="text1"/>
                <w:sz w:val="20"/>
                <w:szCs w:val="20"/>
              </w:rPr>
              <w:t>ESSENTIAL</w:t>
            </w:r>
          </w:p>
          <w:p w:rsidR="00C719A9" w:rsidRPr="00C46D60" w:rsidRDefault="00C719A9" w:rsidP="00C719A9">
            <w:pPr>
              <w:jc w:val="center"/>
              <w:rPr>
                <w:color w:val="000000" w:themeColor="text1"/>
                <w:sz w:val="20"/>
                <w:szCs w:val="20"/>
              </w:rPr>
            </w:pPr>
            <w:r w:rsidRPr="00C46D60">
              <w:rPr>
                <w:bCs/>
                <w:color w:val="000000" w:themeColor="text1"/>
                <w:sz w:val="20"/>
                <w:szCs w:val="20"/>
              </w:rPr>
              <w:t>OFM</w:t>
            </w:r>
            <w:r w:rsidRPr="00C46D60">
              <w:rPr>
                <w:color w:val="000000" w:themeColor="text1"/>
              </w:rPr>
              <w:fldChar w:fldCharType="begin"/>
            </w:r>
            <w:r w:rsidRPr="00C46D60">
              <w:rPr>
                <w:color w:val="000000" w:themeColor="text1"/>
              </w:rPr>
              <w:instrText xml:space="preserve"> XE "HEALTH CARE AND TREATMENT:Infectious and Communicable Disease Control and Prevention:Emergency Detention Orders" \f “archival”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040</w:t>
            </w:r>
          </w:p>
          <w:p w:rsidR="00C719A9" w:rsidRPr="00C46D60" w:rsidRDefault="00C719A9" w:rsidP="00C719A9">
            <w:pPr>
              <w:pStyle w:val="ItemNo"/>
              <w:numPr>
                <w:ilvl w:val="0"/>
                <w:numId w:val="0"/>
              </w:numPr>
              <w:spacing w:after="20"/>
              <w:ind w:left="138"/>
              <w:jc w:val="center"/>
              <w:rPr>
                <w:color w:val="000000" w:themeColor="text1"/>
              </w:rPr>
            </w:pPr>
            <w:r w:rsidRPr="00C46D60">
              <w:rPr>
                <w:color w:val="000000" w:themeColor="text1"/>
              </w:rPr>
              <w:t>Rev. 0</w:t>
            </w:r>
            <w:r w:rsidRPr="00C46D60">
              <w:rPr>
                <w:rFonts w:eastAsia="Calibri"/>
                <w:color w:val="000000" w:themeColor="text1"/>
              </w:rPr>
              <w:fldChar w:fldCharType="begin"/>
            </w:r>
            <w:r w:rsidRPr="00C46D60">
              <w:rPr>
                <w:color w:val="000000" w:themeColor="text1"/>
              </w:rPr>
              <w:instrText xml:space="preserve"> XE “HE2011-040</w:instrText>
            </w:r>
            <w:r w:rsidRPr="00C46D60">
              <w:rPr>
                <w:rFonts w:eastAsia="Calibri"/>
                <w:color w:val="000000" w:themeColor="text1"/>
              </w:rPr>
              <w:instrText xml:space="preserve">" \f “dan” </w:instrText>
            </w:r>
            <w:r w:rsidRPr="00C46D60">
              <w:rPr>
                <w:rFonts w:eastAsia="Calibri"/>
                <w:color w:val="000000" w:themeColor="text1"/>
              </w:rPr>
              <w:fldChar w:fldCharType="end"/>
            </w:r>
          </w:p>
        </w:tc>
        <w:tc>
          <w:tcPr>
            <w:tcW w:w="2945" w:type="pct"/>
            <w:shd w:val="clear" w:color="auto" w:fill="auto"/>
            <w:tcMar>
              <w:top w:w="43" w:type="dxa"/>
              <w:left w:w="72" w:type="dxa"/>
              <w:bottom w:w="43" w:type="dxa"/>
              <w:right w:w="72" w:type="dxa"/>
            </w:tcMar>
          </w:tcPr>
          <w:p w:rsidR="00C719A9" w:rsidRPr="00C46D60" w:rsidRDefault="00C719A9" w:rsidP="00EC20EF">
            <w:pPr>
              <w:pStyle w:val="RecordSeriesTitles"/>
              <w:rPr>
                <w:color w:val="000000" w:themeColor="text1"/>
              </w:rPr>
            </w:pPr>
            <w:r w:rsidRPr="00C46D60">
              <w:rPr>
                <w:color w:val="000000" w:themeColor="text1"/>
              </w:rPr>
              <w:t>Emergency Incident Response</w:t>
            </w:r>
          </w:p>
          <w:p w:rsidR="00C719A9" w:rsidRPr="00C46D60" w:rsidRDefault="00C719A9" w:rsidP="00C719A9">
            <w:pPr>
              <w:rPr>
                <w:color w:val="000000" w:themeColor="text1"/>
              </w:rPr>
            </w:pPr>
            <w:r w:rsidRPr="00C46D60">
              <w:rPr>
                <w:color w:val="000000" w:themeColor="text1"/>
              </w:rPr>
              <w:t>Records relating to the agency’s response to health emergencies (such as H1N1) and its coordination or involvement in such response.</w:t>
            </w:r>
            <w:r w:rsidR="004830F7" w:rsidRPr="00C46D60">
              <w:rPr>
                <w:color w:val="000000" w:themeColor="text1"/>
              </w:rPr>
              <w:t xml:space="preserve"> </w:t>
            </w:r>
            <w:r w:rsidR="004830F7" w:rsidRPr="00C46D60">
              <w:rPr>
                <w:color w:val="000000" w:themeColor="text1"/>
              </w:rPr>
              <w:fldChar w:fldCharType="begin"/>
            </w:r>
            <w:r w:rsidR="004830F7" w:rsidRPr="00C46D60">
              <w:rPr>
                <w:color w:val="000000" w:themeColor="text1"/>
              </w:rPr>
              <w:instrText xml:space="preserve"> XE "emergency:incident reponse” \f “subject” </w:instrText>
            </w:r>
            <w:r w:rsidR="004830F7" w:rsidRPr="00C46D60">
              <w:rPr>
                <w:color w:val="000000" w:themeColor="text1"/>
              </w:rPr>
              <w:fldChar w:fldCharType="end"/>
            </w:r>
          </w:p>
          <w:p w:rsidR="00C719A9" w:rsidRPr="00C46D60" w:rsidRDefault="00C719A9" w:rsidP="00B32427">
            <w:pPr>
              <w:pStyle w:val="Includes"/>
              <w:rPr>
                <w:color w:val="000000" w:themeColor="text1"/>
              </w:rPr>
            </w:pPr>
            <w:r w:rsidRPr="00C46D60">
              <w:rPr>
                <w:color w:val="000000" w:themeColor="text1"/>
              </w:rPr>
              <w:t>Includes, but is not limited to:</w:t>
            </w:r>
          </w:p>
          <w:p w:rsidR="00C719A9" w:rsidRPr="00C46D60" w:rsidRDefault="00C719A9" w:rsidP="00B32427">
            <w:pPr>
              <w:pStyle w:val="BulletINCL"/>
              <w:rPr>
                <w:color w:val="000000" w:themeColor="text1"/>
              </w:rPr>
            </w:pPr>
            <w:r w:rsidRPr="00C46D60">
              <w:rPr>
                <w:color w:val="000000" w:themeColor="text1"/>
              </w:rPr>
              <w:t>Staff badging and credentialing information;</w:t>
            </w:r>
            <w:r w:rsidRPr="00C46D60">
              <w:rPr>
                <w:b/>
                <w:i/>
                <w:color w:val="000000" w:themeColor="text1"/>
              </w:rPr>
              <w:t xml:space="preserve"> </w:t>
            </w:r>
            <w:r w:rsidRPr="00C46D60">
              <w:rPr>
                <w:color w:val="000000" w:themeColor="text1"/>
              </w:rPr>
              <w:fldChar w:fldCharType="begin"/>
            </w:r>
            <w:r w:rsidRPr="00C46D60">
              <w:rPr>
                <w:color w:val="000000" w:themeColor="text1"/>
              </w:rPr>
              <w:instrText xml:space="preserve"> XE "badging/credentialing” \t “see Emergency Incident Response” </w:instrText>
            </w:r>
            <w:r w:rsidRPr="00C46D60">
              <w:rPr>
                <w:color w:val="000000" w:themeColor="text1"/>
              </w:rPr>
              <w:fldChar w:fldCharType="end"/>
            </w:r>
          </w:p>
          <w:p w:rsidR="00C719A9" w:rsidRPr="00C46D60" w:rsidRDefault="00C719A9" w:rsidP="00B32427">
            <w:pPr>
              <w:pStyle w:val="BulletINCL"/>
              <w:rPr>
                <w:color w:val="000000" w:themeColor="text1"/>
              </w:rPr>
            </w:pPr>
            <w:r w:rsidRPr="00C46D60">
              <w:rPr>
                <w:color w:val="000000" w:themeColor="text1"/>
              </w:rPr>
              <w:t>Correspondence;</w:t>
            </w:r>
          </w:p>
          <w:p w:rsidR="00C719A9" w:rsidRPr="00C46D60" w:rsidRDefault="00C719A9" w:rsidP="00B32427">
            <w:pPr>
              <w:pStyle w:val="BulletINCL"/>
              <w:rPr>
                <w:color w:val="000000" w:themeColor="text1"/>
              </w:rPr>
            </w:pPr>
            <w:r w:rsidRPr="00C46D60">
              <w:rPr>
                <w:color w:val="000000" w:themeColor="text1"/>
              </w:rPr>
              <w:t>Incident action plans and other planning and procedures developed on an incident</w:t>
            </w:r>
            <w:r w:rsidR="000A61A4" w:rsidRPr="000A61A4">
              <w:rPr>
                <w:rFonts w:ascii="Arial" w:hAnsi="Arial"/>
                <w:color w:val="000000" w:themeColor="text1"/>
              </w:rPr>
              <w:t>-</w:t>
            </w:r>
            <w:r w:rsidRPr="00C46D60">
              <w:rPr>
                <w:color w:val="000000" w:themeColor="text1"/>
              </w:rPr>
              <w:t>specific basis;</w:t>
            </w:r>
            <w:r w:rsidRPr="00C46D60">
              <w:rPr>
                <w:b/>
                <w:i/>
                <w:color w:val="000000" w:themeColor="text1"/>
              </w:rPr>
              <w:t xml:space="preserve"> </w:t>
            </w:r>
            <w:r w:rsidRPr="00C46D60">
              <w:rPr>
                <w:color w:val="000000" w:themeColor="text1"/>
              </w:rPr>
              <w:fldChar w:fldCharType="begin"/>
            </w:r>
            <w:r w:rsidRPr="00C46D60">
              <w:rPr>
                <w:color w:val="000000" w:themeColor="text1"/>
              </w:rPr>
              <w:instrText xml:space="preserve"> XE "incident action plans” \t “see Emergency Incident Response” </w:instrText>
            </w:r>
            <w:r w:rsidRPr="00C46D60">
              <w:rPr>
                <w:color w:val="000000" w:themeColor="text1"/>
              </w:rPr>
              <w:fldChar w:fldCharType="end"/>
            </w:r>
          </w:p>
          <w:p w:rsidR="00C719A9" w:rsidRPr="00C46D60" w:rsidRDefault="00C719A9" w:rsidP="00B32427">
            <w:pPr>
              <w:pStyle w:val="BulletINCL"/>
              <w:rPr>
                <w:color w:val="000000" w:themeColor="text1"/>
              </w:rPr>
            </w:pPr>
            <w:r w:rsidRPr="00C46D60">
              <w:rPr>
                <w:color w:val="000000" w:themeColor="text1"/>
              </w:rPr>
              <w:t>Staff schedules and station assignments;</w:t>
            </w:r>
          </w:p>
          <w:p w:rsidR="00C719A9" w:rsidRPr="00C46D60" w:rsidRDefault="00C719A9" w:rsidP="00B32427">
            <w:pPr>
              <w:pStyle w:val="BulletINCL"/>
              <w:rPr>
                <w:color w:val="000000" w:themeColor="text1"/>
              </w:rPr>
            </w:pPr>
            <w:r w:rsidRPr="00C46D60">
              <w:rPr>
                <w:color w:val="000000" w:themeColor="text1"/>
              </w:rPr>
              <w:t>Update (“situation”) reports for internal and/or public use.</w:t>
            </w:r>
          </w:p>
        </w:tc>
        <w:tc>
          <w:tcPr>
            <w:tcW w:w="988" w:type="pct"/>
            <w:shd w:val="clear" w:color="auto" w:fill="auto"/>
            <w:tcMar>
              <w:top w:w="43" w:type="dxa"/>
              <w:left w:w="72" w:type="dxa"/>
              <w:bottom w:w="43" w:type="dxa"/>
              <w:right w:w="72" w:type="dxa"/>
            </w:tcMar>
          </w:tcPr>
          <w:p w:rsidR="00C719A9" w:rsidRPr="00C46D60" w:rsidRDefault="00C719A9" w:rsidP="00C719A9">
            <w:pPr>
              <w:rPr>
                <w:color w:val="000000" w:themeColor="text1"/>
              </w:rPr>
            </w:pPr>
            <w:r w:rsidRPr="00C46D60">
              <w:rPr>
                <w:b/>
                <w:color w:val="000000" w:themeColor="text1"/>
              </w:rPr>
              <w:t>Retain</w:t>
            </w:r>
            <w:r w:rsidRPr="00C46D60">
              <w:rPr>
                <w:color w:val="000000" w:themeColor="text1"/>
              </w:rPr>
              <w:t xml:space="preserve"> for 8 years after provision of last incident</w:t>
            </w:r>
            <w:r w:rsidR="000A61A4" w:rsidRPr="000A61A4">
              <w:rPr>
                <w:rFonts w:ascii="Arial" w:hAnsi="Arial"/>
                <w:color w:val="000000" w:themeColor="text1"/>
              </w:rPr>
              <w:t>-</w:t>
            </w:r>
            <w:r w:rsidRPr="00C46D60">
              <w:rPr>
                <w:color w:val="000000" w:themeColor="text1"/>
              </w:rPr>
              <w:t>related services</w:t>
            </w:r>
          </w:p>
          <w:p w:rsidR="00C719A9" w:rsidRPr="00C46D60" w:rsidRDefault="00C719A9" w:rsidP="00C719A9">
            <w:pPr>
              <w:rPr>
                <w:i/>
                <w:color w:val="000000" w:themeColor="text1"/>
              </w:rPr>
            </w:pPr>
            <w:r w:rsidRPr="00C46D60">
              <w:rPr>
                <w:color w:val="000000" w:themeColor="text1"/>
              </w:rPr>
              <w:t xml:space="preserve">   </w:t>
            </w:r>
            <w:r w:rsidRPr="00C46D60">
              <w:rPr>
                <w:i/>
                <w:color w:val="000000" w:themeColor="text1"/>
              </w:rPr>
              <w:t>then</w:t>
            </w:r>
          </w:p>
          <w:p w:rsidR="00C719A9" w:rsidRPr="00C46D60" w:rsidRDefault="00C719A9" w:rsidP="00C719A9">
            <w:pPr>
              <w:rPr>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583" w:type="pct"/>
            <w:shd w:val="clear" w:color="auto" w:fill="auto"/>
            <w:tcMar>
              <w:top w:w="43" w:type="dxa"/>
              <w:left w:w="72" w:type="dxa"/>
              <w:bottom w:w="43" w:type="dxa"/>
              <w:right w:w="72" w:type="dxa"/>
            </w:tcMar>
          </w:tcPr>
          <w:p w:rsidR="006F63F5" w:rsidRPr="00C46D60" w:rsidRDefault="00C719A9" w:rsidP="00C719A9">
            <w:pPr>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C719A9" w:rsidRPr="00C46D60" w:rsidRDefault="00C719A9" w:rsidP="00C719A9">
            <w:pPr>
              <w:jc w:val="center"/>
              <w:rPr>
                <w:b/>
                <w:color w:val="000000" w:themeColor="text1"/>
                <w:sz w:val="20"/>
                <w:szCs w:val="20"/>
              </w:rPr>
            </w:pPr>
            <w:r w:rsidRPr="00C46D60">
              <w:rPr>
                <w:b/>
                <w:color w:val="000000" w:themeColor="text1"/>
                <w:sz w:val="16"/>
                <w:szCs w:val="16"/>
              </w:rPr>
              <w:t>(Appraisal Required)</w:t>
            </w:r>
          </w:p>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C719A9" w:rsidRPr="00C46D60" w:rsidRDefault="00C719A9" w:rsidP="00C719A9">
            <w:pPr>
              <w:jc w:val="center"/>
              <w:rPr>
                <w:color w:val="000000" w:themeColor="text1"/>
                <w:sz w:val="20"/>
                <w:szCs w:val="20"/>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"HEALTH CARE AND TREATMENT:Infectious and Communicable Disease Control and Prevention:Emergency Incident Response" \f “archival”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01D</w:t>
            </w:r>
            <w:r w:rsidR="000A61A4" w:rsidRPr="000A61A4">
              <w:rPr>
                <w:rFonts w:ascii="Arial" w:hAnsi="Arial"/>
                <w:color w:val="000000" w:themeColor="text1"/>
              </w:rPr>
              <w:t>-</w:t>
            </w:r>
            <w:r w:rsidRPr="00C46D60">
              <w:rPr>
                <w:color w:val="000000" w:themeColor="text1"/>
              </w:rPr>
              <w:t>05</w:t>
            </w:r>
          </w:p>
          <w:p w:rsidR="00C719A9" w:rsidRPr="00C46D60" w:rsidRDefault="00C719A9" w:rsidP="004F3249">
            <w:pPr>
              <w:pStyle w:val="ItemNo"/>
              <w:numPr>
                <w:ilvl w:val="0"/>
                <w:numId w:val="0"/>
              </w:numPr>
              <w:spacing w:after="20"/>
              <w:ind w:left="138"/>
              <w:jc w:val="center"/>
              <w:rPr>
                <w:color w:val="000000" w:themeColor="text1"/>
              </w:rPr>
            </w:pPr>
            <w:r w:rsidRPr="00C46D60">
              <w:rPr>
                <w:color w:val="000000" w:themeColor="text1"/>
              </w:rPr>
              <w:t xml:space="preserve">Rev. </w:t>
            </w:r>
            <w:r w:rsidR="004F3249" w:rsidRPr="00C46D60">
              <w:rPr>
                <w:color w:val="000000" w:themeColor="text1"/>
              </w:rPr>
              <w:t>2</w:t>
            </w:r>
            <w:r w:rsidRPr="00C46D60">
              <w:rPr>
                <w:rFonts w:eastAsia="Calibri"/>
                <w:color w:val="000000" w:themeColor="text1"/>
              </w:rPr>
              <w:fldChar w:fldCharType="begin"/>
            </w:r>
            <w:r w:rsidRPr="00C46D60">
              <w:rPr>
                <w:color w:val="000000" w:themeColor="text1"/>
              </w:rPr>
              <w:instrText xml:space="preserve"> XE “HE55-01D-05</w:instrText>
            </w:r>
            <w:r w:rsidRPr="00C46D60">
              <w:rPr>
                <w:rFonts w:eastAsia="Calibri"/>
                <w:color w:val="000000" w:themeColor="text1"/>
              </w:rPr>
              <w:instrText xml:space="preserve">" \f “dan” </w:instrText>
            </w:r>
            <w:r w:rsidRPr="00C46D60">
              <w:rPr>
                <w:rFonts w:eastAsia="Calibri"/>
                <w:color w:val="000000" w:themeColor="text1"/>
              </w:rPr>
              <w:fldChar w:fldCharType="end"/>
            </w:r>
          </w:p>
        </w:tc>
        <w:tc>
          <w:tcPr>
            <w:tcW w:w="2945" w:type="pct"/>
            <w:shd w:val="clear" w:color="auto" w:fill="auto"/>
            <w:tcMar>
              <w:top w:w="43" w:type="dxa"/>
              <w:left w:w="72" w:type="dxa"/>
              <w:bottom w:w="43" w:type="dxa"/>
              <w:right w:w="72" w:type="dxa"/>
            </w:tcMar>
          </w:tcPr>
          <w:p w:rsidR="00C719A9" w:rsidRPr="00C46D60" w:rsidRDefault="00C719A9" w:rsidP="00EC20EF">
            <w:pPr>
              <w:pStyle w:val="RecordSeriesTitles"/>
              <w:rPr>
                <w:color w:val="000000" w:themeColor="text1"/>
                <w:szCs w:val="22"/>
              </w:rPr>
            </w:pPr>
            <w:r w:rsidRPr="00C46D60">
              <w:rPr>
                <w:color w:val="000000" w:themeColor="text1"/>
                <w:szCs w:val="22"/>
              </w:rPr>
              <w:t>Epidemiologic Investigations and Reports</w:t>
            </w:r>
          </w:p>
          <w:p w:rsidR="001B6230" w:rsidRPr="00C46D60" w:rsidRDefault="00C719A9" w:rsidP="00C719A9">
            <w:pPr>
              <w:rPr>
                <w:color w:val="000000" w:themeColor="text1"/>
                <w:szCs w:val="22"/>
              </w:rPr>
            </w:pPr>
            <w:r w:rsidRPr="00C46D60">
              <w:rPr>
                <w:color w:val="000000" w:themeColor="text1"/>
                <w:szCs w:val="22"/>
              </w:rPr>
              <w:t>Records and reports pertaining to disease outbreak, response, treatment methods, demographic and diagnostic data.</w:t>
            </w:r>
            <w:r w:rsidR="004F3249" w:rsidRPr="00C46D60">
              <w:rPr>
                <w:color w:val="000000" w:themeColor="text1"/>
                <w:szCs w:val="22"/>
              </w:rPr>
              <w:t xml:space="preserve">  </w:t>
            </w:r>
          </w:p>
          <w:p w:rsidR="00C719A9" w:rsidRPr="00C46D60" w:rsidRDefault="001B6230" w:rsidP="00357B8E">
            <w:pPr>
              <w:pStyle w:val="Excludes0"/>
              <w:rPr>
                <w:color w:val="000000" w:themeColor="text1"/>
              </w:rPr>
            </w:pPr>
            <w:r w:rsidRPr="00C46D60">
              <w:rPr>
                <w:color w:val="000000" w:themeColor="text1"/>
              </w:rPr>
              <w:t xml:space="preserve">Excludes </w:t>
            </w:r>
            <w:r w:rsidR="002B7E91" w:rsidRPr="00C46D60">
              <w:rPr>
                <w:color w:val="000000" w:themeColor="text1"/>
              </w:rPr>
              <w:t>Client Medical Records</w:t>
            </w:r>
            <w:r w:rsidRPr="00C46D60">
              <w:rPr>
                <w:color w:val="000000" w:themeColor="text1"/>
              </w:rPr>
              <w:t xml:space="preserve"> covered by HE55</w:t>
            </w:r>
            <w:r w:rsidR="000A61A4" w:rsidRPr="000A61A4">
              <w:rPr>
                <w:rFonts w:ascii="Arial" w:hAnsi="Arial"/>
                <w:color w:val="000000" w:themeColor="text1"/>
              </w:rPr>
              <w:t>-</w:t>
            </w:r>
            <w:r w:rsidRPr="00C46D60">
              <w:rPr>
                <w:color w:val="000000" w:themeColor="text1"/>
              </w:rPr>
              <w:t>01B</w:t>
            </w:r>
            <w:r w:rsidR="000A61A4" w:rsidRPr="000A61A4">
              <w:rPr>
                <w:rFonts w:ascii="Arial" w:hAnsi="Arial"/>
                <w:color w:val="000000" w:themeColor="text1"/>
              </w:rPr>
              <w:t>-</w:t>
            </w:r>
            <w:r w:rsidRPr="00C46D60">
              <w:rPr>
                <w:color w:val="000000" w:themeColor="text1"/>
              </w:rPr>
              <w:t>01 and/or HE2011</w:t>
            </w:r>
            <w:r w:rsidR="000A61A4" w:rsidRPr="000A61A4">
              <w:rPr>
                <w:rFonts w:ascii="Arial" w:hAnsi="Arial"/>
                <w:color w:val="000000" w:themeColor="text1"/>
              </w:rPr>
              <w:t>-</w:t>
            </w:r>
            <w:r w:rsidRPr="00C46D60">
              <w:rPr>
                <w:color w:val="000000" w:themeColor="text1"/>
              </w:rPr>
              <w:t>030.</w:t>
            </w:r>
            <w:r w:rsidR="000F662C" w:rsidRPr="00C46D60">
              <w:rPr>
                <w:color w:val="000000" w:themeColor="text1"/>
              </w:rPr>
              <w:fldChar w:fldCharType="begin"/>
            </w:r>
            <w:r w:rsidR="000F662C" w:rsidRPr="00C46D60">
              <w:rPr>
                <w:color w:val="000000" w:themeColor="text1"/>
              </w:rPr>
              <w:instrText xml:space="preserve"> XE "epidemiologic investigations and reports” \f “subject” </w:instrText>
            </w:r>
            <w:r w:rsidR="000F662C" w:rsidRPr="00C46D60">
              <w:rPr>
                <w:color w:val="000000" w:themeColor="text1"/>
              </w:rPr>
              <w:fldChar w:fldCharType="end"/>
            </w:r>
            <w:r w:rsidR="000F662C" w:rsidRPr="00C46D60">
              <w:rPr>
                <w:color w:val="000000" w:themeColor="text1"/>
              </w:rPr>
              <w:fldChar w:fldCharType="begin"/>
            </w:r>
            <w:r w:rsidR="000F662C" w:rsidRPr="00C46D60">
              <w:rPr>
                <w:color w:val="000000" w:themeColor="text1"/>
              </w:rPr>
              <w:instrText xml:space="preserve"> XE "reports:epidemiologic” \f “subject” </w:instrText>
            </w:r>
            <w:r w:rsidR="000F662C" w:rsidRPr="00C46D60">
              <w:rPr>
                <w:color w:val="000000" w:themeColor="text1"/>
              </w:rPr>
              <w:fldChar w:fldCharType="end"/>
            </w:r>
            <w:r w:rsidR="00357B8E" w:rsidRPr="00C46D60">
              <w:rPr>
                <w:color w:val="000000" w:themeColor="text1"/>
              </w:rPr>
              <w:fldChar w:fldCharType="begin"/>
            </w:r>
            <w:r w:rsidR="00357B8E" w:rsidRPr="00C46D60">
              <w:rPr>
                <w:color w:val="000000" w:themeColor="text1"/>
              </w:rPr>
              <w:instrText xml:space="preserve"> XE "investigations:epidemiologic" \f “subject” </w:instrText>
            </w:r>
            <w:r w:rsidR="00357B8E" w:rsidRPr="00C46D60">
              <w:rPr>
                <w:color w:val="000000" w:themeColor="text1"/>
              </w:rPr>
              <w:fldChar w:fldCharType="end"/>
            </w:r>
          </w:p>
        </w:tc>
        <w:tc>
          <w:tcPr>
            <w:tcW w:w="988" w:type="pct"/>
            <w:shd w:val="clear" w:color="auto" w:fill="auto"/>
            <w:tcMar>
              <w:top w:w="43" w:type="dxa"/>
              <w:left w:w="72" w:type="dxa"/>
              <w:bottom w:w="43" w:type="dxa"/>
              <w:right w:w="72" w:type="dxa"/>
            </w:tcMar>
          </w:tcPr>
          <w:p w:rsidR="00C719A9" w:rsidRPr="00C46D60" w:rsidRDefault="00C719A9" w:rsidP="00C719A9">
            <w:pPr>
              <w:rPr>
                <w:color w:val="000000" w:themeColor="text1"/>
              </w:rPr>
            </w:pPr>
            <w:r w:rsidRPr="00C46D60">
              <w:rPr>
                <w:b/>
                <w:color w:val="000000" w:themeColor="text1"/>
              </w:rPr>
              <w:t>Retain</w:t>
            </w:r>
            <w:r w:rsidRPr="00C46D60">
              <w:rPr>
                <w:color w:val="000000" w:themeColor="text1"/>
              </w:rPr>
              <w:t xml:space="preserve"> for 6 years after date of record or report</w:t>
            </w:r>
          </w:p>
          <w:p w:rsidR="00C719A9" w:rsidRPr="00C46D60" w:rsidRDefault="00C719A9" w:rsidP="00C719A9">
            <w:pPr>
              <w:rPr>
                <w:i/>
                <w:color w:val="000000" w:themeColor="text1"/>
              </w:rPr>
            </w:pPr>
            <w:r w:rsidRPr="00C46D60">
              <w:rPr>
                <w:color w:val="000000" w:themeColor="text1"/>
              </w:rPr>
              <w:t xml:space="preserve">   </w:t>
            </w:r>
            <w:r w:rsidRPr="00C46D60">
              <w:rPr>
                <w:i/>
                <w:color w:val="000000" w:themeColor="text1"/>
              </w:rPr>
              <w:t>then</w:t>
            </w:r>
            <w:r w:rsidRPr="00C46D60">
              <w:rPr>
                <w:i/>
                <w:color w:val="000000" w:themeColor="text1"/>
              </w:rPr>
              <w:tab/>
            </w:r>
          </w:p>
          <w:p w:rsidR="00C719A9" w:rsidRPr="00C46D60" w:rsidRDefault="00C719A9" w:rsidP="00C719A9">
            <w:pPr>
              <w:rPr>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583" w:type="pct"/>
            <w:shd w:val="clear" w:color="auto" w:fill="auto"/>
            <w:tcMar>
              <w:top w:w="43" w:type="dxa"/>
              <w:left w:w="72" w:type="dxa"/>
              <w:bottom w:w="43" w:type="dxa"/>
              <w:right w:w="72" w:type="dxa"/>
            </w:tcMar>
          </w:tcPr>
          <w:p w:rsidR="006F63F5" w:rsidRPr="00C46D60" w:rsidRDefault="00C719A9" w:rsidP="00C719A9">
            <w:pPr>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C719A9" w:rsidRPr="00C46D60" w:rsidRDefault="00C719A9" w:rsidP="00C719A9">
            <w:pPr>
              <w:jc w:val="center"/>
              <w:rPr>
                <w:b/>
                <w:color w:val="000000" w:themeColor="text1"/>
                <w:sz w:val="20"/>
                <w:szCs w:val="20"/>
              </w:rPr>
            </w:pPr>
            <w:r w:rsidRPr="00C46D60">
              <w:rPr>
                <w:b/>
                <w:color w:val="000000" w:themeColor="text1"/>
                <w:sz w:val="16"/>
                <w:szCs w:val="16"/>
              </w:rPr>
              <w:t>(Appraisal Required)</w:t>
            </w:r>
          </w:p>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C719A9" w:rsidRPr="00C46D60" w:rsidRDefault="00C719A9" w:rsidP="00C719A9">
            <w:pPr>
              <w:jc w:val="center"/>
              <w:rPr>
                <w:color w:val="000000" w:themeColor="text1"/>
                <w:sz w:val="20"/>
                <w:szCs w:val="20"/>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"HEALTH CARE AND TREATMENT:Infectious and Communicable Disease Control and Prevention:Epidemiologic Investigations and Reports" \f “archival”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rPr>
            </w:pPr>
            <w:r w:rsidRPr="00C46D60">
              <w:rPr>
                <w:color w:val="000000" w:themeColor="text1"/>
              </w:rPr>
              <w:t>HE55</w:t>
            </w:r>
            <w:r w:rsidR="000A61A4" w:rsidRPr="000A61A4">
              <w:rPr>
                <w:rFonts w:ascii="Arial" w:hAnsi="Arial"/>
                <w:color w:val="000000" w:themeColor="text1"/>
              </w:rPr>
              <w:t>-</w:t>
            </w:r>
            <w:r w:rsidRPr="00C46D60">
              <w:rPr>
                <w:color w:val="000000" w:themeColor="text1"/>
              </w:rPr>
              <w:t>01D</w:t>
            </w:r>
            <w:r w:rsidR="000A61A4" w:rsidRPr="000A61A4">
              <w:rPr>
                <w:rFonts w:ascii="Arial" w:hAnsi="Arial"/>
                <w:color w:val="000000" w:themeColor="text1"/>
              </w:rPr>
              <w:t>-</w:t>
            </w:r>
            <w:r w:rsidRPr="00C46D60">
              <w:rPr>
                <w:color w:val="000000" w:themeColor="text1"/>
              </w:rPr>
              <w:t>14</w:t>
            </w:r>
          </w:p>
          <w:p w:rsidR="00C719A9" w:rsidRPr="00C46D60" w:rsidRDefault="00C719A9" w:rsidP="00C719A9">
            <w:pPr>
              <w:pStyle w:val="ItemNo"/>
              <w:numPr>
                <w:ilvl w:val="0"/>
                <w:numId w:val="0"/>
              </w:numPr>
              <w:spacing w:after="20"/>
              <w:ind w:left="138"/>
              <w:jc w:val="center"/>
              <w:rPr>
                <w:color w:val="000000" w:themeColor="text1"/>
              </w:rPr>
            </w:pPr>
            <w:r w:rsidRPr="00C46D60">
              <w:rPr>
                <w:color w:val="000000" w:themeColor="text1"/>
              </w:rPr>
              <w:t>Rev. 1</w:t>
            </w:r>
            <w:r w:rsidRPr="00C46D60">
              <w:rPr>
                <w:rFonts w:eastAsia="Calibri"/>
                <w:color w:val="000000" w:themeColor="text1"/>
              </w:rPr>
              <w:fldChar w:fldCharType="begin"/>
            </w:r>
            <w:r w:rsidRPr="00C46D60">
              <w:rPr>
                <w:color w:val="000000" w:themeColor="text1"/>
              </w:rPr>
              <w:instrText xml:space="preserve"> XE “HE55-01D-14</w:instrText>
            </w:r>
            <w:r w:rsidRPr="00C46D60">
              <w:rPr>
                <w:rFonts w:eastAsia="Calibri"/>
                <w:color w:val="000000" w:themeColor="text1"/>
              </w:rPr>
              <w:instrText xml:space="preserve">" \f “dan” </w:instrText>
            </w:r>
            <w:r w:rsidRPr="00C46D60">
              <w:rPr>
                <w:rFonts w:eastAsia="Calibri"/>
                <w:color w:val="000000" w:themeColor="text1"/>
              </w:rPr>
              <w:fldChar w:fldCharType="end"/>
            </w:r>
          </w:p>
        </w:tc>
        <w:tc>
          <w:tcPr>
            <w:tcW w:w="2945" w:type="pct"/>
            <w:shd w:val="clear" w:color="auto" w:fill="auto"/>
            <w:tcMar>
              <w:top w:w="43" w:type="dxa"/>
              <w:left w:w="72" w:type="dxa"/>
              <w:bottom w:w="43" w:type="dxa"/>
              <w:right w:w="72" w:type="dxa"/>
            </w:tcMar>
          </w:tcPr>
          <w:p w:rsidR="00C719A9" w:rsidRPr="00C46D60" w:rsidRDefault="00C719A9" w:rsidP="00EC20EF">
            <w:pPr>
              <w:pStyle w:val="RecordSeriesTitles"/>
              <w:rPr>
                <w:color w:val="000000" w:themeColor="text1"/>
                <w:szCs w:val="22"/>
              </w:rPr>
            </w:pPr>
            <w:r w:rsidRPr="00C46D60">
              <w:rPr>
                <w:color w:val="000000" w:themeColor="text1"/>
                <w:szCs w:val="22"/>
              </w:rPr>
              <w:t>Positive Culture Notifications</w:t>
            </w:r>
          </w:p>
          <w:p w:rsidR="00C719A9" w:rsidRPr="00C46D60" w:rsidRDefault="00C719A9" w:rsidP="00C719A9">
            <w:pPr>
              <w:rPr>
                <w:color w:val="000000" w:themeColor="text1"/>
              </w:rPr>
            </w:pPr>
            <w:r w:rsidRPr="00C46D60">
              <w:rPr>
                <w:color w:val="000000" w:themeColor="text1"/>
                <w:szCs w:val="22"/>
              </w:rPr>
              <w:t xml:space="preserve">Notifications received from laboratories regarding positive cultures and preliminary test results for certain diseases and conditions pursuant to </w:t>
            </w:r>
            <w:hyperlink r:id="rId63" w:history="1">
              <w:r w:rsidRPr="00C46D60">
                <w:rPr>
                  <w:rStyle w:val="Hyperlink"/>
                  <w:color w:val="000000" w:themeColor="text1"/>
                  <w:szCs w:val="22"/>
                </w:rPr>
                <w:t>WAC 246</w:t>
              </w:r>
              <w:r w:rsidR="000A61A4" w:rsidRPr="000A61A4">
                <w:rPr>
                  <w:rStyle w:val="Hyperlink"/>
                  <w:rFonts w:ascii="Arial" w:hAnsi="Arial"/>
                  <w:color w:val="000000" w:themeColor="text1"/>
                  <w:szCs w:val="22"/>
                </w:rPr>
                <w:t>-</w:t>
              </w:r>
              <w:r w:rsidRPr="00C46D60">
                <w:rPr>
                  <w:rStyle w:val="Hyperlink"/>
                  <w:color w:val="000000" w:themeColor="text1"/>
                  <w:szCs w:val="22"/>
                </w:rPr>
                <w:t>101</w:t>
              </w:r>
              <w:r w:rsidR="000A61A4" w:rsidRPr="000A61A4">
                <w:rPr>
                  <w:rStyle w:val="Hyperlink"/>
                  <w:rFonts w:ascii="Arial" w:hAnsi="Arial"/>
                  <w:color w:val="000000" w:themeColor="text1"/>
                  <w:szCs w:val="22"/>
                </w:rPr>
                <w:t>-</w:t>
              </w:r>
              <w:r w:rsidRPr="00C46D60">
                <w:rPr>
                  <w:rStyle w:val="Hyperlink"/>
                  <w:color w:val="000000" w:themeColor="text1"/>
                  <w:szCs w:val="22"/>
                </w:rPr>
                <w:t>210</w:t>
              </w:r>
            </w:hyperlink>
            <w:r w:rsidRPr="00C46D60">
              <w:rPr>
                <w:color w:val="000000" w:themeColor="text1"/>
                <w:szCs w:val="22"/>
              </w:rPr>
              <w:t>.</w:t>
            </w:r>
            <w:r w:rsidR="009A0FFD" w:rsidRPr="00C46D60">
              <w:rPr>
                <w:color w:val="000000" w:themeColor="text1"/>
              </w:rPr>
              <w:t xml:space="preserve"> </w:t>
            </w:r>
            <w:r w:rsidR="009A0FFD" w:rsidRPr="00C46D60">
              <w:rPr>
                <w:color w:val="000000" w:themeColor="text1"/>
              </w:rPr>
              <w:fldChar w:fldCharType="begin"/>
            </w:r>
            <w:r w:rsidR="009A0FFD" w:rsidRPr="00C46D60">
              <w:rPr>
                <w:color w:val="000000" w:themeColor="text1"/>
              </w:rPr>
              <w:instrText xml:space="preserve"> XE "positive culture notifications” \f “subject” </w:instrText>
            </w:r>
            <w:r w:rsidR="009A0FFD" w:rsidRPr="00C46D60">
              <w:rPr>
                <w:color w:val="000000" w:themeColor="text1"/>
              </w:rPr>
              <w:fldChar w:fldCharType="end"/>
            </w:r>
            <w:r w:rsidR="009A0FFD" w:rsidRPr="00C46D60">
              <w:rPr>
                <w:color w:val="000000" w:themeColor="text1"/>
              </w:rPr>
              <w:fldChar w:fldCharType="begin"/>
            </w:r>
            <w:r w:rsidR="009A0FFD" w:rsidRPr="00C46D60">
              <w:rPr>
                <w:color w:val="000000" w:themeColor="text1"/>
              </w:rPr>
              <w:instrText xml:space="preserve"> XE "culture notifications, positive” \f “subject” </w:instrText>
            </w:r>
            <w:r w:rsidR="009A0FFD" w:rsidRPr="00C46D60">
              <w:rPr>
                <w:color w:val="000000" w:themeColor="text1"/>
              </w:rPr>
              <w:fldChar w:fldCharType="end"/>
            </w:r>
          </w:p>
        </w:tc>
        <w:tc>
          <w:tcPr>
            <w:tcW w:w="988" w:type="pct"/>
            <w:shd w:val="clear" w:color="auto" w:fill="auto"/>
            <w:tcMar>
              <w:top w:w="43" w:type="dxa"/>
              <w:left w:w="72" w:type="dxa"/>
              <w:bottom w:w="43" w:type="dxa"/>
              <w:right w:w="72" w:type="dxa"/>
            </w:tcMar>
          </w:tcPr>
          <w:p w:rsidR="00C719A9" w:rsidRPr="00C46D60" w:rsidRDefault="00C719A9" w:rsidP="00C719A9">
            <w:pPr>
              <w:rPr>
                <w:color w:val="000000" w:themeColor="text1"/>
              </w:rPr>
            </w:pPr>
            <w:r w:rsidRPr="00C46D60">
              <w:rPr>
                <w:b/>
                <w:color w:val="000000" w:themeColor="text1"/>
              </w:rPr>
              <w:t>Retain</w:t>
            </w:r>
            <w:r w:rsidRPr="00C46D60">
              <w:rPr>
                <w:color w:val="000000" w:themeColor="text1"/>
              </w:rPr>
              <w:t xml:space="preserve"> for 2 years after date of notification</w:t>
            </w:r>
          </w:p>
          <w:p w:rsidR="00C719A9" w:rsidRPr="00C46D60" w:rsidRDefault="00C719A9" w:rsidP="00C719A9">
            <w:pPr>
              <w:rPr>
                <w:i/>
                <w:color w:val="000000" w:themeColor="text1"/>
              </w:rPr>
            </w:pPr>
            <w:r w:rsidRPr="00C46D60">
              <w:rPr>
                <w:color w:val="000000" w:themeColor="text1"/>
              </w:rPr>
              <w:t xml:space="preserve">   </w:t>
            </w:r>
            <w:r w:rsidRPr="00C46D60">
              <w:rPr>
                <w:i/>
                <w:color w:val="000000" w:themeColor="text1"/>
              </w:rPr>
              <w:t>then</w:t>
            </w:r>
          </w:p>
          <w:p w:rsidR="00C719A9" w:rsidRPr="00C46D60" w:rsidRDefault="00C719A9" w:rsidP="00C719A9">
            <w:pPr>
              <w:rPr>
                <w:color w:val="000000" w:themeColor="text1"/>
              </w:rPr>
            </w:pPr>
            <w:r w:rsidRPr="00C46D60">
              <w:rPr>
                <w:b/>
                <w:color w:val="000000" w:themeColor="text1"/>
              </w:rPr>
              <w:t>Destroy</w:t>
            </w:r>
            <w:r w:rsidRPr="00C46D60">
              <w:rPr>
                <w:color w:val="000000" w:themeColor="text1"/>
              </w:rPr>
              <w:t>.</w:t>
            </w:r>
          </w:p>
        </w:tc>
        <w:tc>
          <w:tcPr>
            <w:tcW w:w="583"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C719A9" w:rsidRPr="00C46D60" w:rsidRDefault="00C719A9" w:rsidP="00C719A9">
            <w:pPr>
              <w:jc w:val="center"/>
              <w:rPr>
                <w:color w:val="000000" w:themeColor="text1"/>
                <w:sz w:val="20"/>
                <w:szCs w:val="20"/>
              </w:rPr>
            </w:pPr>
            <w:r w:rsidRPr="00C46D60">
              <w:rPr>
                <w:color w:val="000000" w:themeColor="text1"/>
                <w:sz w:val="20"/>
                <w:szCs w:val="20"/>
              </w:rPr>
              <w:t>OFM</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01D</w:t>
            </w:r>
            <w:r w:rsidR="000A61A4" w:rsidRPr="000A61A4">
              <w:rPr>
                <w:rFonts w:ascii="Arial" w:hAnsi="Arial"/>
                <w:color w:val="000000" w:themeColor="text1"/>
              </w:rPr>
              <w:t>-</w:t>
            </w:r>
            <w:r w:rsidRPr="00C46D60">
              <w:rPr>
                <w:color w:val="000000" w:themeColor="text1"/>
              </w:rPr>
              <w:t>13</w:t>
            </w:r>
          </w:p>
          <w:p w:rsidR="00C719A9" w:rsidRPr="00C46D60" w:rsidRDefault="00C719A9" w:rsidP="004F3249">
            <w:pPr>
              <w:pStyle w:val="ItemNo"/>
              <w:numPr>
                <w:ilvl w:val="0"/>
                <w:numId w:val="0"/>
              </w:numPr>
              <w:spacing w:after="20"/>
              <w:ind w:left="138"/>
              <w:jc w:val="center"/>
              <w:rPr>
                <w:color w:val="000000" w:themeColor="text1"/>
              </w:rPr>
            </w:pPr>
            <w:r w:rsidRPr="00C46D60">
              <w:rPr>
                <w:color w:val="000000" w:themeColor="text1"/>
              </w:rPr>
              <w:t xml:space="preserve">Rev. </w:t>
            </w:r>
            <w:r w:rsidR="004F3249" w:rsidRPr="00C46D60">
              <w:rPr>
                <w:color w:val="000000" w:themeColor="text1"/>
              </w:rPr>
              <w:t>2</w:t>
            </w:r>
            <w:r w:rsidRPr="00C46D60">
              <w:rPr>
                <w:rFonts w:eastAsia="Calibri"/>
                <w:color w:val="000000" w:themeColor="text1"/>
              </w:rPr>
              <w:fldChar w:fldCharType="begin"/>
            </w:r>
            <w:r w:rsidRPr="00C46D60">
              <w:rPr>
                <w:color w:val="000000" w:themeColor="text1"/>
              </w:rPr>
              <w:instrText xml:space="preserve"> XE “HE55-01D-13</w:instrText>
            </w:r>
            <w:r w:rsidRPr="00C46D60">
              <w:rPr>
                <w:rFonts w:eastAsia="Calibri"/>
                <w:color w:val="000000" w:themeColor="text1"/>
              </w:rPr>
              <w:instrText xml:space="preserve">" \f “dan” </w:instrText>
            </w:r>
            <w:r w:rsidRPr="00C46D60">
              <w:rPr>
                <w:rFonts w:eastAsia="Calibri"/>
                <w:color w:val="000000" w:themeColor="text1"/>
              </w:rPr>
              <w:fldChar w:fldCharType="end"/>
            </w:r>
          </w:p>
        </w:tc>
        <w:tc>
          <w:tcPr>
            <w:tcW w:w="2945" w:type="pct"/>
            <w:shd w:val="clear" w:color="auto" w:fill="auto"/>
            <w:tcMar>
              <w:top w:w="43" w:type="dxa"/>
              <w:left w:w="72" w:type="dxa"/>
              <w:bottom w:w="43" w:type="dxa"/>
              <w:right w:w="72" w:type="dxa"/>
            </w:tcMar>
          </w:tcPr>
          <w:p w:rsidR="00C719A9" w:rsidRPr="00C46D60" w:rsidRDefault="00C719A9" w:rsidP="00EC20EF">
            <w:pPr>
              <w:pStyle w:val="RecordSeriesTitles"/>
              <w:rPr>
                <w:color w:val="000000" w:themeColor="text1"/>
                <w:szCs w:val="22"/>
              </w:rPr>
            </w:pPr>
            <w:r w:rsidRPr="00C46D60">
              <w:rPr>
                <w:color w:val="000000" w:themeColor="text1"/>
                <w:szCs w:val="22"/>
              </w:rPr>
              <w:t>Sexually Transmitted Disease Case Reports</w:t>
            </w:r>
          </w:p>
          <w:p w:rsidR="00B41BF0" w:rsidRPr="00C46D60" w:rsidRDefault="00C719A9" w:rsidP="00B41BF0">
            <w:pPr>
              <w:rPr>
                <w:color w:val="000000" w:themeColor="text1"/>
                <w:szCs w:val="22"/>
              </w:rPr>
            </w:pPr>
            <w:r w:rsidRPr="00C46D60">
              <w:rPr>
                <w:color w:val="000000" w:themeColor="text1"/>
              </w:rPr>
              <w:t>Case reports detailing the diagnosis, progress, demographic, and location information on sexually transmitted diseases reported to and/or treated by the agency.</w:t>
            </w:r>
            <w:r w:rsidR="004F3249" w:rsidRPr="00C46D60">
              <w:rPr>
                <w:color w:val="000000" w:themeColor="text1"/>
                <w:szCs w:val="22"/>
              </w:rPr>
              <w:t xml:space="preserve"> </w:t>
            </w:r>
          </w:p>
          <w:p w:rsidR="00C719A9" w:rsidRPr="00C46D60" w:rsidRDefault="00B41BF0" w:rsidP="00FD1B44">
            <w:pPr>
              <w:pStyle w:val="Excludes0"/>
              <w:rPr>
                <w:color w:val="000000" w:themeColor="text1"/>
              </w:rPr>
            </w:pPr>
            <w:r w:rsidRPr="00C46D60">
              <w:rPr>
                <w:color w:val="000000" w:themeColor="text1"/>
              </w:rPr>
              <w:t>Excludes Client Medical Records covered by HE55</w:t>
            </w:r>
            <w:r w:rsidR="000A61A4" w:rsidRPr="000A61A4">
              <w:rPr>
                <w:rFonts w:ascii="Arial" w:hAnsi="Arial"/>
                <w:color w:val="000000" w:themeColor="text1"/>
              </w:rPr>
              <w:t>-</w:t>
            </w:r>
            <w:r w:rsidRPr="00C46D60">
              <w:rPr>
                <w:color w:val="000000" w:themeColor="text1"/>
              </w:rPr>
              <w:t>01B</w:t>
            </w:r>
            <w:r w:rsidR="000A61A4" w:rsidRPr="000A61A4">
              <w:rPr>
                <w:rFonts w:ascii="Arial" w:hAnsi="Arial"/>
                <w:color w:val="000000" w:themeColor="text1"/>
              </w:rPr>
              <w:t>-</w:t>
            </w:r>
            <w:r w:rsidRPr="00C46D60">
              <w:rPr>
                <w:color w:val="000000" w:themeColor="text1"/>
              </w:rPr>
              <w:t>01 and/or HE2011</w:t>
            </w:r>
            <w:r w:rsidR="000A61A4" w:rsidRPr="000A61A4">
              <w:rPr>
                <w:rFonts w:ascii="Arial" w:hAnsi="Arial"/>
                <w:color w:val="000000" w:themeColor="text1"/>
              </w:rPr>
              <w:t>-</w:t>
            </w:r>
            <w:r w:rsidRPr="00C46D60">
              <w:rPr>
                <w:color w:val="000000" w:themeColor="text1"/>
              </w:rPr>
              <w:t>030.</w:t>
            </w:r>
            <w:r w:rsidR="000F662C" w:rsidRPr="00C46D60">
              <w:rPr>
                <w:color w:val="000000" w:themeColor="text1"/>
              </w:rPr>
              <w:fldChar w:fldCharType="begin"/>
            </w:r>
            <w:r w:rsidR="000F662C" w:rsidRPr="00C46D60">
              <w:rPr>
                <w:color w:val="000000" w:themeColor="text1"/>
              </w:rPr>
              <w:instrText xml:space="preserve"> XE "sexually transmitted disease</w:instrText>
            </w:r>
            <w:r w:rsidR="00FD1B44" w:rsidRPr="00C46D60">
              <w:rPr>
                <w:color w:val="000000" w:themeColor="text1"/>
              </w:rPr>
              <w:instrText>s:</w:instrText>
            </w:r>
            <w:r w:rsidR="000F662C" w:rsidRPr="00C46D60">
              <w:rPr>
                <w:color w:val="000000" w:themeColor="text1"/>
              </w:rPr>
              <w:instrText xml:space="preserve">case reports” \f “subject” </w:instrText>
            </w:r>
            <w:r w:rsidR="000F662C" w:rsidRPr="00C46D60">
              <w:rPr>
                <w:color w:val="000000" w:themeColor="text1"/>
              </w:rPr>
              <w:fldChar w:fldCharType="end"/>
            </w:r>
            <w:r w:rsidR="000F662C" w:rsidRPr="00C46D60">
              <w:rPr>
                <w:color w:val="000000" w:themeColor="text1"/>
              </w:rPr>
              <w:fldChar w:fldCharType="begin"/>
            </w:r>
            <w:r w:rsidR="009277D2" w:rsidRPr="00C46D60">
              <w:rPr>
                <w:color w:val="000000" w:themeColor="text1"/>
              </w:rPr>
              <w:instrText xml:space="preserve"> XE "case </w:instrText>
            </w:r>
            <w:r w:rsidR="000F662C" w:rsidRPr="00C46D60">
              <w:rPr>
                <w:color w:val="000000" w:themeColor="text1"/>
              </w:rPr>
              <w:instrText>report</w:instrText>
            </w:r>
            <w:r w:rsidR="009277D2" w:rsidRPr="00C46D60">
              <w:rPr>
                <w:color w:val="000000" w:themeColor="text1"/>
              </w:rPr>
              <w:instrText>s:</w:instrText>
            </w:r>
            <w:r w:rsidR="000F662C" w:rsidRPr="00C46D60">
              <w:rPr>
                <w:color w:val="000000" w:themeColor="text1"/>
              </w:rPr>
              <w:instrText xml:space="preserve">sexually transmitted diseases” \f “subject” </w:instrText>
            </w:r>
            <w:r w:rsidR="000F662C" w:rsidRPr="00C46D60">
              <w:rPr>
                <w:color w:val="000000" w:themeColor="text1"/>
              </w:rPr>
              <w:fldChar w:fldCharType="end"/>
            </w:r>
          </w:p>
        </w:tc>
        <w:tc>
          <w:tcPr>
            <w:tcW w:w="988" w:type="pct"/>
            <w:shd w:val="clear" w:color="auto" w:fill="auto"/>
            <w:tcMar>
              <w:top w:w="43" w:type="dxa"/>
              <w:left w:w="72" w:type="dxa"/>
              <w:bottom w:w="43" w:type="dxa"/>
              <w:right w:w="72" w:type="dxa"/>
            </w:tcMar>
          </w:tcPr>
          <w:p w:rsidR="00C719A9" w:rsidRPr="00C46D60" w:rsidRDefault="00C719A9" w:rsidP="00C719A9">
            <w:pPr>
              <w:rPr>
                <w:color w:val="000000" w:themeColor="text1"/>
              </w:rPr>
            </w:pPr>
            <w:r w:rsidRPr="00C46D60">
              <w:rPr>
                <w:b/>
                <w:color w:val="000000" w:themeColor="text1"/>
              </w:rPr>
              <w:t>Retain</w:t>
            </w:r>
            <w:r w:rsidRPr="00C46D60">
              <w:rPr>
                <w:color w:val="000000" w:themeColor="text1"/>
              </w:rPr>
              <w:t xml:space="preserve"> for 2 years after final report activity</w:t>
            </w:r>
          </w:p>
          <w:p w:rsidR="00C719A9" w:rsidRPr="00C46D60" w:rsidRDefault="00C719A9" w:rsidP="00C719A9">
            <w:pPr>
              <w:rPr>
                <w:i/>
                <w:color w:val="000000" w:themeColor="text1"/>
              </w:rPr>
            </w:pPr>
            <w:r w:rsidRPr="00C46D60">
              <w:rPr>
                <w:color w:val="000000" w:themeColor="text1"/>
              </w:rPr>
              <w:t xml:space="preserve">   </w:t>
            </w:r>
            <w:r w:rsidRPr="00C46D60">
              <w:rPr>
                <w:i/>
                <w:color w:val="000000" w:themeColor="text1"/>
              </w:rPr>
              <w:t>then</w:t>
            </w:r>
          </w:p>
          <w:p w:rsidR="00C719A9" w:rsidRPr="00C46D60" w:rsidRDefault="00C719A9" w:rsidP="00C719A9">
            <w:pPr>
              <w:rPr>
                <w:color w:val="000000" w:themeColor="text1"/>
              </w:rPr>
            </w:pPr>
            <w:r w:rsidRPr="00C46D60">
              <w:rPr>
                <w:b/>
                <w:color w:val="000000" w:themeColor="text1"/>
              </w:rPr>
              <w:t>Transfer</w:t>
            </w:r>
            <w:r w:rsidRPr="00C46D60">
              <w:rPr>
                <w:color w:val="000000" w:themeColor="text1"/>
              </w:rPr>
              <w:t xml:space="preserve"> to Washington State Archives for appraisal and selective retention.</w:t>
            </w:r>
          </w:p>
        </w:tc>
        <w:tc>
          <w:tcPr>
            <w:tcW w:w="583" w:type="pct"/>
            <w:shd w:val="clear" w:color="auto" w:fill="auto"/>
            <w:tcMar>
              <w:top w:w="43" w:type="dxa"/>
              <w:left w:w="72" w:type="dxa"/>
              <w:bottom w:w="43" w:type="dxa"/>
              <w:right w:w="72" w:type="dxa"/>
            </w:tcMar>
          </w:tcPr>
          <w:p w:rsidR="006F63F5" w:rsidRPr="00C46D60" w:rsidRDefault="00C719A9" w:rsidP="00C719A9">
            <w:pPr>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C719A9" w:rsidRPr="00C46D60" w:rsidRDefault="00C719A9" w:rsidP="00C719A9">
            <w:pPr>
              <w:jc w:val="center"/>
              <w:rPr>
                <w:color w:val="000000" w:themeColor="text1"/>
                <w:sz w:val="20"/>
                <w:szCs w:val="20"/>
              </w:rPr>
            </w:pPr>
            <w:r w:rsidRPr="00C46D60">
              <w:rPr>
                <w:b/>
                <w:color w:val="000000" w:themeColor="text1"/>
                <w:sz w:val="16"/>
                <w:szCs w:val="16"/>
              </w:rPr>
              <w:t>(Appraisal Required)</w:t>
            </w:r>
          </w:p>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C719A9" w:rsidRPr="00C46D60" w:rsidRDefault="00C719A9" w:rsidP="00C719A9">
            <w:pPr>
              <w:jc w:val="center"/>
              <w:rPr>
                <w:color w:val="000000" w:themeColor="text1"/>
                <w:sz w:val="20"/>
                <w:szCs w:val="20"/>
              </w:rPr>
            </w:pPr>
            <w:r w:rsidRPr="00C46D60">
              <w:rPr>
                <w:color w:val="000000" w:themeColor="text1"/>
                <w:sz w:val="20"/>
                <w:szCs w:val="20"/>
              </w:rPr>
              <w:t>OFM</w:t>
            </w:r>
            <w:r w:rsidRPr="00C46D60">
              <w:rPr>
                <w:color w:val="000000" w:themeColor="text1"/>
              </w:rPr>
              <w:fldChar w:fldCharType="begin"/>
            </w:r>
            <w:r w:rsidRPr="00C46D60">
              <w:rPr>
                <w:color w:val="000000" w:themeColor="text1"/>
              </w:rPr>
              <w:instrText xml:space="preserve"> XE "HEALTH CARE AND TREATMENT:Infectious and Communicable Disease Control and Prevention:Sexually Transmitted Disease Case Reports" \f “archival” </w:instrText>
            </w:r>
            <w:r w:rsidRPr="00C46D60">
              <w:rPr>
                <w:color w:val="000000" w:themeColor="text1"/>
              </w:rPr>
              <w:fldChar w:fldCharType="end"/>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szCs w:val="22"/>
              </w:rPr>
            </w:pPr>
            <w:r w:rsidRPr="00C46D60">
              <w:rPr>
                <w:color w:val="000000" w:themeColor="text1"/>
                <w:szCs w:val="22"/>
              </w:rPr>
              <w:t>HE55</w:t>
            </w:r>
            <w:r w:rsidR="000A61A4" w:rsidRPr="000A61A4">
              <w:rPr>
                <w:rFonts w:ascii="Arial" w:hAnsi="Arial"/>
                <w:color w:val="000000" w:themeColor="text1"/>
                <w:szCs w:val="22"/>
              </w:rPr>
              <w:t>-</w:t>
            </w:r>
            <w:r w:rsidRPr="00C46D60">
              <w:rPr>
                <w:color w:val="000000" w:themeColor="text1"/>
                <w:szCs w:val="22"/>
              </w:rPr>
              <w:t>01D</w:t>
            </w:r>
            <w:r w:rsidR="000A61A4" w:rsidRPr="000A61A4">
              <w:rPr>
                <w:rFonts w:ascii="Arial" w:hAnsi="Arial"/>
                <w:color w:val="000000" w:themeColor="text1"/>
                <w:szCs w:val="22"/>
              </w:rPr>
              <w:t>-</w:t>
            </w:r>
            <w:r w:rsidRPr="00C46D60">
              <w:rPr>
                <w:color w:val="000000" w:themeColor="text1"/>
                <w:szCs w:val="22"/>
              </w:rPr>
              <w:t>18</w:t>
            </w:r>
          </w:p>
          <w:p w:rsidR="00C719A9" w:rsidRPr="00C46D60" w:rsidRDefault="00C719A9" w:rsidP="00C719A9">
            <w:pPr>
              <w:pStyle w:val="ItemNo"/>
              <w:numPr>
                <w:ilvl w:val="0"/>
                <w:numId w:val="0"/>
              </w:numPr>
              <w:spacing w:after="20"/>
              <w:ind w:left="138"/>
              <w:jc w:val="center"/>
              <w:rPr>
                <w:color w:val="000000" w:themeColor="text1"/>
              </w:rPr>
            </w:pPr>
            <w:r w:rsidRPr="00C46D60">
              <w:rPr>
                <w:color w:val="000000" w:themeColor="text1"/>
                <w:szCs w:val="22"/>
              </w:rPr>
              <w:t>Rev. 1</w:t>
            </w:r>
            <w:r w:rsidRPr="00C46D60">
              <w:rPr>
                <w:rFonts w:eastAsia="Calibri"/>
                <w:color w:val="000000" w:themeColor="text1"/>
              </w:rPr>
              <w:fldChar w:fldCharType="begin"/>
            </w:r>
            <w:r w:rsidRPr="00C46D60">
              <w:rPr>
                <w:color w:val="000000" w:themeColor="text1"/>
              </w:rPr>
              <w:instrText xml:space="preserve"> XE “HE55-01D-18</w:instrText>
            </w:r>
            <w:r w:rsidRPr="00C46D60">
              <w:rPr>
                <w:rFonts w:eastAsia="Calibri"/>
                <w:color w:val="000000" w:themeColor="text1"/>
              </w:rPr>
              <w:instrText xml:space="preserve">" \f “dan” </w:instrText>
            </w:r>
            <w:r w:rsidRPr="00C46D60">
              <w:rPr>
                <w:rFonts w:eastAsia="Calibri"/>
                <w:color w:val="000000" w:themeColor="text1"/>
              </w:rPr>
              <w:fldChar w:fldCharType="end"/>
            </w:r>
          </w:p>
        </w:tc>
        <w:tc>
          <w:tcPr>
            <w:tcW w:w="2945" w:type="pct"/>
            <w:shd w:val="clear" w:color="auto" w:fill="auto"/>
            <w:tcMar>
              <w:top w:w="43" w:type="dxa"/>
              <w:left w:w="72" w:type="dxa"/>
              <w:bottom w:w="43" w:type="dxa"/>
              <w:right w:w="72" w:type="dxa"/>
            </w:tcMar>
          </w:tcPr>
          <w:p w:rsidR="00C719A9" w:rsidRPr="00C46D60" w:rsidRDefault="00C719A9" w:rsidP="00EC20EF">
            <w:pPr>
              <w:pStyle w:val="RecordSeriesTitles"/>
              <w:rPr>
                <w:color w:val="000000" w:themeColor="text1"/>
                <w:szCs w:val="22"/>
              </w:rPr>
            </w:pPr>
            <w:r w:rsidRPr="00C46D60">
              <w:rPr>
                <w:color w:val="000000" w:themeColor="text1"/>
                <w:szCs w:val="22"/>
              </w:rPr>
              <w:t>Typhoid Fever Carriers</w:t>
            </w:r>
          </w:p>
          <w:p w:rsidR="00C719A9" w:rsidRPr="00C46D60" w:rsidRDefault="00C719A9" w:rsidP="00C719A9">
            <w:pPr>
              <w:rPr>
                <w:color w:val="000000" w:themeColor="text1"/>
                <w:u w:val="single"/>
              </w:rPr>
            </w:pPr>
            <w:r w:rsidRPr="00C46D60">
              <w:rPr>
                <w:color w:val="000000" w:themeColor="text1"/>
              </w:rPr>
              <w:t>Records relating to individuals known to carry typhoid fever, including signed carrier agreements.</w:t>
            </w:r>
            <w:r w:rsidR="000F662C" w:rsidRPr="00C46D60">
              <w:rPr>
                <w:color w:val="000000" w:themeColor="text1"/>
              </w:rPr>
              <w:t xml:space="preserve"> </w:t>
            </w:r>
            <w:r w:rsidR="000F662C" w:rsidRPr="00C46D60">
              <w:rPr>
                <w:color w:val="000000" w:themeColor="text1"/>
              </w:rPr>
              <w:fldChar w:fldCharType="begin"/>
            </w:r>
            <w:r w:rsidR="000F662C" w:rsidRPr="00C46D60">
              <w:rPr>
                <w:color w:val="000000" w:themeColor="text1"/>
              </w:rPr>
              <w:instrText xml:space="preserve"> XE "typhoid fever carriers” \f “subject” </w:instrText>
            </w:r>
            <w:r w:rsidR="000F662C" w:rsidRPr="00C46D60">
              <w:rPr>
                <w:color w:val="000000" w:themeColor="text1"/>
              </w:rPr>
              <w:fldChar w:fldCharType="end"/>
            </w:r>
          </w:p>
        </w:tc>
        <w:tc>
          <w:tcPr>
            <w:tcW w:w="988" w:type="pct"/>
            <w:shd w:val="clear" w:color="auto" w:fill="auto"/>
            <w:tcMar>
              <w:top w:w="43" w:type="dxa"/>
              <w:left w:w="72" w:type="dxa"/>
              <w:bottom w:w="43" w:type="dxa"/>
              <w:right w:w="72" w:type="dxa"/>
            </w:tcMar>
          </w:tcPr>
          <w:p w:rsidR="00C719A9" w:rsidRPr="00C46D60" w:rsidRDefault="00C719A9" w:rsidP="00C719A9">
            <w:pPr>
              <w:rPr>
                <w:color w:val="000000" w:themeColor="text1"/>
              </w:rPr>
            </w:pPr>
            <w:r w:rsidRPr="00C46D60">
              <w:rPr>
                <w:b/>
                <w:color w:val="000000" w:themeColor="text1"/>
              </w:rPr>
              <w:t>Retain</w:t>
            </w:r>
            <w:r w:rsidRPr="00C46D60">
              <w:rPr>
                <w:color w:val="000000" w:themeColor="text1"/>
              </w:rPr>
              <w:t xml:space="preserve"> for 6 years after death of carrier</w:t>
            </w:r>
          </w:p>
          <w:p w:rsidR="00C719A9" w:rsidRPr="00C46D60" w:rsidRDefault="00C719A9" w:rsidP="00C719A9">
            <w:pPr>
              <w:rPr>
                <w:i/>
                <w:color w:val="000000" w:themeColor="text1"/>
              </w:rPr>
            </w:pPr>
            <w:r w:rsidRPr="00C46D60">
              <w:rPr>
                <w:color w:val="000000" w:themeColor="text1"/>
              </w:rPr>
              <w:t xml:space="preserve">   </w:t>
            </w:r>
            <w:r w:rsidRPr="00C46D60">
              <w:rPr>
                <w:i/>
                <w:color w:val="000000" w:themeColor="text1"/>
              </w:rPr>
              <w:t>then</w:t>
            </w:r>
          </w:p>
          <w:p w:rsidR="00C719A9" w:rsidRPr="00C46D60" w:rsidRDefault="00C719A9" w:rsidP="00C719A9">
            <w:pPr>
              <w:rPr>
                <w:color w:val="000000" w:themeColor="text1"/>
              </w:rPr>
            </w:pPr>
            <w:r w:rsidRPr="00C46D60">
              <w:rPr>
                <w:b/>
                <w:color w:val="000000" w:themeColor="text1"/>
              </w:rPr>
              <w:t>Destroy</w:t>
            </w:r>
            <w:r w:rsidRPr="00C46D60">
              <w:rPr>
                <w:color w:val="000000" w:themeColor="text1"/>
              </w:rPr>
              <w:t>.</w:t>
            </w:r>
          </w:p>
        </w:tc>
        <w:tc>
          <w:tcPr>
            <w:tcW w:w="583"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C719A9" w:rsidRPr="00C46D60" w:rsidRDefault="00C719A9" w:rsidP="00C719A9">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rPr>
            </w:pPr>
            <w:r w:rsidRPr="00C46D60">
              <w:rPr>
                <w:color w:val="000000" w:themeColor="text1"/>
              </w:rPr>
              <w:lastRenderedPageBreak/>
              <w:t>HE55</w:t>
            </w:r>
            <w:r w:rsidR="000A61A4" w:rsidRPr="000A61A4">
              <w:rPr>
                <w:rFonts w:ascii="Arial" w:hAnsi="Arial"/>
                <w:color w:val="000000" w:themeColor="text1"/>
              </w:rPr>
              <w:t>-</w:t>
            </w:r>
            <w:r w:rsidRPr="00C46D60">
              <w:rPr>
                <w:color w:val="000000" w:themeColor="text1"/>
              </w:rPr>
              <w:t>01C</w:t>
            </w:r>
            <w:r w:rsidR="000A61A4" w:rsidRPr="000A61A4">
              <w:rPr>
                <w:rFonts w:ascii="Arial" w:hAnsi="Arial"/>
                <w:color w:val="000000" w:themeColor="text1"/>
              </w:rPr>
              <w:t>-</w:t>
            </w:r>
            <w:r w:rsidRPr="00C46D60">
              <w:rPr>
                <w:color w:val="000000" w:themeColor="text1"/>
              </w:rPr>
              <w:t>18</w:t>
            </w:r>
          </w:p>
          <w:p w:rsidR="00C719A9" w:rsidRPr="00C46D60" w:rsidRDefault="00C719A9" w:rsidP="00155BB8">
            <w:pPr>
              <w:pStyle w:val="ItemNo"/>
              <w:numPr>
                <w:ilvl w:val="0"/>
                <w:numId w:val="0"/>
              </w:numPr>
              <w:spacing w:after="20"/>
              <w:ind w:left="138"/>
              <w:jc w:val="center"/>
              <w:rPr>
                <w:color w:val="000000" w:themeColor="text1"/>
              </w:rPr>
            </w:pPr>
            <w:r w:rsidRPr="00C46D60">
              <w:rPr>
                <w:color w:val="000000" w:themeColor="text1"/>
              </w:rPr>
              <w:t>Rev. 1</w:t>
            </w:r>
            <w:r w:rsidR="00155BB8" w:rsidRPr="00C46D60">
              <w:rPr>
                <w:rFonts w:eastAsia="Calibri"/>
                <w:color w:val="000000" w:themeColor="text1"/>
              </w:rPr>
              <w:fldChar w:fldCharType="begin"/>
            </w:r>
            <w:r w:rsidR="00155BB8" w:rsidRPr="00C46D60">
              <w:rPr>
                <w:color w:val="000000" w:themeColor="text1"/>
              </w:rPr>
              <w:instrText xml:space="preserve"> XE “HE55-01</w:instrText>
            </w:r>
            <w:r w:rsidR="00155BB8">
              <w:rPr>
                <w:color w:val="000000" w:themeColor="text1"/>
              </w:rPr>
              <w:instrText>C</w:instrText>
            </w:r>
            <w:r w:rsidR="00155BB8" w:rsidRPr="00C46D60">
              <w:rPr>
                <w:color w:val="000000" w:themeColor="text1"/>
              </w:rPr>
              <w:instrText>-18</w:instrText>
            </w:r>
            <w:r w:rsidR="00155BB8" w:rsidRPr="00C46D60">
              <w:rPr>
                <w:rFonts w:eastAsia="Calibri"/>
                <w:color w:val="000000" w:themeColor="text1"/>
              </w:rPr>
              <w:instrText xml:space="preserve">" \f “dan” </w:instrText>
            </w:r>
            <w:r w:rsidR="00155BB8" w:rsidRPr="00C46D60">
              <w:rPr>
                <w:rFonts w:eastAsia="Calibri"/>
                <w:color w:val="000000" w:themeColor="text1"/>
              </w:rPr>
              <w:fldChar w:fldCharType="end"/>
            </w:r>
          </w:p>
        </w:tc>
        <w:tc>
          <w:tcPr>
            <w:tcW w:w="2945" w:type="pct"/>
            <w:shd w:val="clear" w:color="auto" w:fill="auto"/>
            <w:tcMar>
              <w:top w:w="43" w:type="dxa"/>
              <w:left w:w="72" w:type="dxa"/>
              <w:bottom w:w="43" w:type="dxa"/>
              <w:right w:w="72" w:type="dxa"/>
            </w:tcMar>
          </w:tcPr>
          <w:p w:rsidR="00C719A9" w:rsidRPr="00C46D60" w:rsidRDefault="00C719A9" w:rsidP="00EC20EF">
            <w:pPr>
              <w:pStyle w:val="RecordSeriesTitles"/>
              <w:rPr>
                <w:b w:val="0"/>
                <w:i w:val="0"/>
                <w:color w:val="000000" w:themeColor="text1"/>
              </w:rPr>
            </w:pPr>
            <w:r w:rsidRPr="00C46D60">
              <w:rPr>
                <w:color w:val="000000" w:themeColor="text1"/>
              </w:rPr>
              <w:t>Vaccine Information Statements</w:t>
            </w:r>
          </w:p>
          <w:p w:rsidR="00C719A9" w:rsidRPr="00C46D60" w:rsidRDefault="00C719A9" w:rsidP="000C0A02">
            <w:pPr>
              <w:rPr>
                <w:color w:val="000000" w:themeColor="text1"/>
              </w:rPr>
            </w:pPr>
            <w:r w:rsidRPr="00C46D60">
              <w:rPr>
                <w:color w:val="000000" w:themeColor="text1"/>
              </w:rPr>
              <w:t>The agency’s master copy of Department of Health informational statements given to parents of children being vaccinated.</w:t>
            </w:r>
            <w:r w:rsidR="00274312" w:rsidRPr="00C46D60">
              <w:rPr>
                <w:color w:val="000000" w:themeColor="text1"/>
              </w:rPr>
              <w:t xml:space="preserve"> </w:t>
            </w:r>
            <w:r w:rsidR="00274312" w:rsidRPr="00C46D60">
              <w:rPr>
                <w:color w:val="000000" w:themeColor="text1"/>
              </w:rPr>
              <w:fldChar w:fldCharType="begin"/>
            </w:r>
            <w:r w:rsidR="00274312" w:rsidRPr="00C46D60">
              <w:rPr>
                <w:color w:val="000000" w:themeColor="text1"/>
              </w:rPr>
              <w:instrText xml:space="preserve"> XE “vaccine:information </w:instrText>
            </w:r>
            <w:r w:rsidR="0083391F" w:rsidRPr="00C46D60">
              <w:rPr>
                <w:color w:val="000000" w:themeColor="text1"/>
              </w:rPr>
              <w:instrText>st</w:instrText>
            </w:r>
            <w:r w:rsidR="000C0A02" w:rsidRPr="00C46D60">
              <w:rPr>
                <w:color w:val="000000" w:themeColor="text1"/>
              </w:rPr>
              <w:instrText>atement (DOH)</w:instrText>
            </w:r>
            <w:r w:rsidR="00274312" w:rsidRPr="00C46D60">
              <w:rPr>
                <w:color w:val="000000" w:themeColor="text1"/>
              </w:rPr>
              <w:instrText>” \f “subject”</w:instrText>
            </w:r>
            <w:r w:rsidR="00274312" w:rsidRPr="00C46D60">
              <w:rPr>
                <w:color w:val="000000" w:themeColor="text1"/>
              </w:rPr>
              <w:fldChar w:fldCharType="end"/>
            </w:r>
          </w:p>
        </w:tc>
        <w:tc>
          <w:tcPr>
            <w:tcW w:w="988" w:type="pct"/>
            <w:shd w:val="clear" w:color="auto" w:fill="auto"/>
            <w:tcMar>
              <w:top w:w="43" w:type="dxa"/>
              <w:left w:w="72" w:type="dxa"/>
              <w:bottom w:w="43" w:type="dxa"/>
              <w:right w:w="72" w:type="dxa"/>
            </w:tcMar>
          </w:tcPr>
          <w:p w:rsidR="00C719A9" w:rsidRPr="00C46D60" w:rsidRDefault="00C719A9" w:rsidP="00C719A9">
            <w:pPr>
              <w:rPr>
                <w:color w:val="000000" w:themeColor="text1"/>
              </w:rPr>
            </w:pPr>
            <w:r w:rsidRPr="00C46D60">
              <w:rPr>
                <w:b/>
                <w:color w:val="000000" w:themeColor="text1"/>
              </w:rPr>
              <w:t>Retain</w:t>
            </w:r>
            <w:r w:rsidRPr="00C46D60">
              <w:rPr>
                <w:color w:val="000000" w:themeColor="text1"/>
              </w:rPr>
              <w:t xml:space="preserve"> until obsolete or superseded</w:t>
            </w:r>
          </w:p>
          <w:p w:rsidR="00C719A9" w:rsidRPr="00C46D60" w:rsidRDefault="00C719A9" w:rsidP="00C719A9">
            <w:pPr>
              <w:rPr>
                <w:i/>
                <w:color w:val="000000" w:themeColor="text1"/>
              </w:rPr>
            </w:pPr>
            <w:r w:rsidRPr="00C46D60">
              <w:rPr>
                <w:color w:val="000000" w:themeColor="text1"/>
              </w:rPr>
              <w:t xml:space="preserve">   </w:t>
            </w:r>
            <w:r w:rsidRPr="00C46D60">
              <w:rPr>
                <w:i/>
                <w:color w:val="000000" w:themeColor="text1"/>
              </w:rPr>
              <w:t>then</w:t>
            </w:r>
          </w:p>
          <w:p w:rsidR="00C719A9" w:rsidRPr="00C46D60" w:rsidRDefault="00C719A9" w:rsidP="00C719A9">
            <w:pPr>
              <w:rPr>
                <w:color w:val="000000" w:themeColor="text1"/>
              </w:rPr>
            </w:pPr>
            <w:r w:rsidRPr="00C46D60">
              <w:rPr>
                <w:b/>
                <w:color w:val="000000" w:themeColor="text1"/>
              </w:rPr>
              <w:t>Destroy</w:t>
            </w:r>
            <w:r w:rsidRPr="00C46D60">
              <w:rPr>
                <w:color w:val="000000" w:themeColor="text1"/>
              </w:rPr>
              <w:t>.</w:t>
            </w:r>
          </w:p>
        </w:tc>
        <w:tc>
          <w:tcPr>
            <w:tcW w:w="583" w:type="pct"/>
            <w:shd w:val="clear" w:color="auto" w:fill="auto"/>
            <w:tcMar>
              <w:top w:w="43" w:type="dxa"/>
              <w:left w:w="72" w:type="dxa"/>
              <w:bottom w:w="43" w:type="dxa"/>
              <w:right w:w="72" w:type="dxa"/>
            </w:tcMar>
          </w:tcPr>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C719A9" w:rsidRPr="00C46D60" w:rsidRDefault="00C719A9" w:rsidP="00C719A9">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C719A9" w:rsidRPr="00C46D60" w:rsidRDefault="00C719A9" w:rsidP="00C719A9">
            <w:pPr>
              <w:jc w:val="center"/>
              <w:rPr>
                <w:color w:val="000000" w:themeColor="text1"/>
                <w:sz w:val="20"/>
                <w:szCs w:val="20"/>
              </w:rPr>
            </w:pPr>
            <w:r w:rsidRPr="00C46D60">
              <w:rPr>
                <w:color w:val="000000" w:themeColor="text1"/>
                <w:sz w:val="20"/>
                <w:szCs w:val="20"/>
              </w:rPr>
              <w:t>OFM</w:t>
            </w:r>
          </w:p>
        </w:tc>
      </w:tr>
    </w:tbl>
    <w:p w:rsidR="00321BA2" w:rsidRDefault="00321BA2">
      <w:pPr>
        <w:sectPr w:rsidR="00321BA2" w:rsidSect="00220E22">
          <w:pgSz w:w="15840" w:h="12240" w:orient="landscape" w:code="1"/>
          <w:pgMar w:top="1080" w:right="720" w:bottom="1080" w:left="720" w:header="1080" w:footer="720" w:gutter="0"/>
          <w:cols w:space="720"/>
          <w:docGrid w:linePitch="360"/>
        </w:sectPr>
      </w:pP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5"/>
        <w:gridCol w:w="8586"/>
        <w:gridCol w:w="2823"/>
        <w:gridCol w:w="1695"/>
      </w:tblGrid>
      <w:tr w:rsidR="00CB63C3" w:rsidTr="000F662C">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CB63C3" w:rsidRDefault="004B2344" w:rsidP="005C62B4">
            <w:pPr>
              <w:pStyle w:val="Activties"/>
              <w:numPr>
                <w:ilvl w:val="1"/>
                <w:numId w:val="1"/>
              </w:numPr>
              <w:ind w:left="864"/>
            </w:pPr>
            <w:bookmarkStart w:id="51" w:name="_Toc424051613"/>
            <w:bookmarkStart w:id="52" w:name="_Toc424051614"/>
            <w:bookmarkStart w:id="53" w:name="_Toc424051615"/>
            <w:bookmarkStart w:id="54" w:name="_Toc424051616"/>
            <w:bookmarkStart w:id="55" w:name="_Toc424051617"/>
            <w:bookmarkStart w:id="56" w:name="_Toc424051618"/>
            <w:bookmarkStart w:id="57" w:name="_Toc424051619"/>
            <w:bookmarkStart w:id="58" w:name="_Toc424051620"/>
            <w:bookmarkEnd w:id="51"/>
            <w:bookmarkEnd w:id="52"/>
            <w:bookmarkEnd w:id="53"/>
            <w:bookmarkEnd w:id="54"/>
            <w:bookmarkEnd w:id="55"/>
            <w:bookmarkEnd w:id="56"/>
            <w:bookmarkEnd w:id="57"/>
            <w:bookmarkEnd w:id="58"/>
            <w:r>
              <w:lastRenderedPageBreak/>
              <w:br w:type="page"/>
            </w:r>
            <w:r w:rsidR="00D92849">
              <w:br w:type="page"/>
            </w:r>
            <w:r w:rsidR="00D92849">
              <w:br w:type="page"/>
            </w:r>
            <w:r w:rsidR="00CB63C3">
              <w:br w:type="page"/>
            </w:r>
            <w:bookmarkStart w:id="59" w:name="_Toc267569487"/>
            <w:bookmarkStart w:id="60" w:name="_Toc274054324"/>
            <w:bookmarkStart w:id="61" w:name="_Toc426037733"/>
            <w:r w:rsidR="002408D1">
              <w:t>WOMEN, INFANTS</w:t>
            </w:r>
            <w:r w:rsidR="00CB63C3">
              <w:t xml:space="preserve"> AND CHILDREN (WIC) PROGRAM OPERATIONS</w:t>
            </w:r>
            <w:bookmarkEnd w:id="59"/>
            <w:bookmarkEnd w:id="60"/>
            <w:bookmarkEnd w:id="61"/>
          </w:p>
          <w:p w:rsidR="00B41BF0" w:rsidRPr="00B41BF0" w:rsidRDefault="00CB63C3" w:rsidP="00B41BF0">
            <w:pPr>
              <w:ind w:left="864"/>
              <w:jc w:val="both"/>
            </w:pPr>
            <w:r>
              <w:rPr>
                <w:i/>
              </w:rPr>
              <w:t xml:space="preserve">The activity of managing and administering public health WIC programs. </w:t>
            </w:r>
            <w:r w:rsidR="006B629B">
              <w:rPr>
                <w:i/>
              </w:rPr>
              <w:t xml:space="preserve"> </w:t>
            </w:r>
            <w:r w:rsidR="003F637C">
              <w:t xml:space="preserve">Reference: </w:t>
            </w:r>
            <w:hyperlink r:id="rId64" w:history="1">
              <w:r w:rsidR="006B629B" w:rsidRPr="00C46D60">
                <w:rPr>
                  <w:rStyle w:val="Hyperlink"/>
                </w:rPr>
                <w:t>Washington State WIC Policy and Procedure Manual Vol 2</w:t>
              </w:r>
            </w:hyperlink>
            <w:r w:rsidR="00B41BF0" w:rsidRPr="00C46D60">
              <w:t xml:space="preserve"> </w:t>
            </w:r>
            <w:r w:rsidR="00B41BF0" w:rsidRPr="00C46D60">
              <w:rPr>
                <w:sz w:val="20"/>
                <w:szCs w:val="20"/>
              </w:rPr>
              <w:t>(</w:t>
            </w:r>
            <w:hyperlink r:id="rId65" w:history="1">
              <w:r w:rsidR="00B41BF0" w:rsidRPr="00C46D60">
                <w:rPr>
                  <w:rStyle w:val="Hyperlink"/>
                  <w:sz w:val="20"/>
                  <w:szCs w:val="20"/>
                </w:rPr>
                <w:t>http://www.doh.wa.gov/ForPublicHealthandHealthcareProviders/PublicHealthSystemResourcesandServices/LocalHealthResourcesandTools/WIC/PolicyProcedures</w:t>
              </w:r>
            </w:hyperlink>
            <w:r w:rsidR="00B41BF0" w:rsidRPr="00C46D60">
              <w:rPr>
                <w:sz w:val="20"/>
                <w:szCs w:val="20"/>
              </w:rPr>
              <w:t>).</w:t>
            </w:r>
          </w:p>
        </w:tc>
      </w:tr>
      <w:tr w:rsidR="006F63F5" w:rsidTr="000F6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rsidR="006F63F5" w:rsidRDefault="006F63F5" w:rsidP="006F63F5">
            <w:pPr>
              <w:jc w:val="center"/>
              <w:rPr>
                <w:b/>
                <w:sz w:val="20"/>
              </w:rPr>
            </w:pPr>
            <w:r w:rsidRPr="002D287A">
              <w:rPr>
                <w:rFonts w:eastAsia="Calibri" w:cs="Times New Roman"/>
                <w:b/>
                <w:sz w:val="16"/>
                <w:szCs w:val="16"/>
              </w:rPr>
              <w:t>DISPOSITION AUTHORITY NUMBER (DAN)</w:t>
            </w:r>
          </w:p>
        </w:tc>
        <w:tc>
          <w:tcPr>
            <w:tcW w:w="2959" w:type="pct"/>
            <w:shd w:val="clear" w:color="auto" w:fill="D9D9D9"/>
            <w:tcMar>
              <w:top w:w="43" w:type="dxa"/>
              <w:left w:w="72" w:type="dxa"/>
              <w:bottom w:w="43" w:type="dxa"/>
              <w:right w:w="72" w:type="dxa"/>
            </w:tcMar>
            <w:vAlign w:val="center"/>
          </w:tcPr>
          <w:p w:rsidR="006F63F5" w:rsidRDefault="006F63F5" w:rsidP="006F63F5">
            <w:pPr>
              <w:jc w:val="center"/>
              <w:rPr>
                <w:b/>
                <w:sz w:val="18"/>
              </w:rPr>
            </w:pPr>
            <w:r w:rsidRPr="00C76D67">
              <w:rPr>
                <w:rFonts w:eastAsia="Calibri" w:cs="Times New Roman"/>
                <w:b/>
                <w:sz w:val="20"/>
                <w:szCs w:val="20"/>
              </w:rPr>
              <w:t>DESCRIPTION OF RECORDS</w:t>
            </w:r>
          </w:p>
        </w:tc>
        <w:tc>
          <w:tcPr>
            <w:tcW w:w="973" w:type="pct"/>
            <w:shd w:val="clear" w:color="auto" w:fill="D9D9D9"/>
            <w:tcMar>
              <w:top w:w="43" w:type="dxa"/>
              <w:left w:w="72" w:type="dxa"/>
              <w:bottom w:w="43"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Default="006F63F5" w:rsidP="006F63F5">
            <w:pPr>
              <w:jc w:val="center"/>
              <w:rPr>
                <w:b/>
                <w:sz w:val="20"/>
              </w:rPr>
            </w:pPr>
            <w:r w:rsidRPr="00C76D67">
              <w:rPr>
                <w:rFonts w:eastAsia="Calibri" w:cs="Times New Roman"/>
                <w:b/>
                <w:sz w:val="20"/>
                <w:szCs w:val="20"/>
              </w:rPr>
              <w:t>DISPOSITION ACTION</w:t>
            </w:r>
          </w:p>
        </w:tc>
        <w:tc>
          <w:tcPr>
            <w:tcW w:w="584" w:type="pct"/>
            <w:shd w:val="clear" w:color="auto" w:fill="D9D9D9"/>
            <w:tcMar>
              <w:top w:w="43" w:type="dxa"/>
              <w:left w:w="72" w:type="dxa"/>
              <w:bottom w:w="43" w:type="dxa"/>
              <w:right w:w="72" w:type="dxa"/>
            </w:tcMar>
            <w:vAlign w:val="center"/>
          </w:tcPr>
          <w:p w:rsidR="006F63F5" w:rsidRDefault="006F63F5" w:rsidP="006F63F5">
            <w:pPr>
              <w:jc w:val="center"/>
              <w:rPr>
                <w:b/>
                <w:sz w:val="20"/>
              </w:rPr>
            </w:pPr>
            <w:r w:rsidRPr="00C76D67">
              <w:rPr>
                <w:rFonts w:eastAsia="Calibri" w:cs="Times New Roman"/>
                <w:b/>
                <w:sz w:val="20"/>
                <w:szCs w:val="20"/>
              </w:rPr>
              <w:t>DESIGNATION</w:t>
            </w:r>
          </w:p>
        </w:tc>
      </w:tr>
      <w:tr w:rsidR="00321BA2" w:rsidTr="000F6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321BA2" w:rsidRDefault="00321BA2" w:rsidP="00321BA2">
            <w:pPr>
              <w:pStyle w:val="TableText"/>
              <w:jc w:val="center"/>
              <w:rPr>
                <w:szCs w:val="22"/>
              </w:rPr>
            </w:pPr>
            <w:r>
              <w:rPr>
                <w:szCs w:val="22"/>
              </w:rPr>
              <w:t>HE2011</w:t>
            </w:r>
            <w:r w:rsidR="000A61A4" w:rsidRPr="000A61A4">
              <w:rPr>
                <w:rFonts w:ascii="Arial" w:hAnsi="Arial"/>
                <w:szCs w:val="22"/>
              </w:rPr>
              <w:t>-</w:t>
            </w:r>
            <w:r>
              <w:rPr>
                <w:szCs w:val="22"/>
              </w:rPr>
              <w:t>042</w:t>
            </w:r>
          </w:p>
          <w:p w:rsidR="00321BA2" w:rsidRDefault="00321BA2" w:rsidP="00321BA2">
            <w:pPr>
              <w:pStyle w:val="ItemNo"/>
              <w:numPr>
                <w:ilvl w:val="0"/>
                <w:numId w:val="0"/>
              </w:numPr>
              <w:ind w:left="138"/>
              <w:jc w:val="center"/>
            </w:pPr>
            <w:r>
              <w:rPr>
                <w:szCs w:val="22"/>
              </w:rPr>
              <w:t>Rev. 0</w:t>
            </w:r>
            <w:r w:rsidRPr="003C3387">
              <w:fldChar w:fldCharType="begin"/>
            </w:r>
            <w:r w:rsidRPr="003C3387">
              <w:instrText xml:space="preserve"> XE “</w:instrText>
            </w:r>
            <w:r>
              <w:rPr>
                <w:szCs w:val="22"/>
              </w:rPr>
              <w:instrText>HE2011-042</w:instrText>
            </w:r>
            <w:r w:rsidRPr="003C3387">
              <w:instrText xml:space="preserve">" \f “dan” </w:instrText>
            </w:r>
            <w:r w:rsidRPr="003C3387">
              <w:fldChar w:fldCharType="end"/>
            </w:r>
          </w:p>
        </w:tc>
        <w:tc>
          <w:tcPr>
            <w:tcW w:w="2959" w:type="pct"/>
            <w:tcMar>
              <w:top w:w="43" w:type="dxa"/>
              <w:left w:w="72" w:type="dxa"/>
              <w:bottom w:w="43" w:type="dxa"/>
              <w:right w:w="72" w:type="dxa"/>
            </w:tcMar>
          </w:tcPr>
          <w:p w:rsidR="00321BA2" w:rsidRDefault="00321BA2" w:rsidP="00EC20EF">
            <w:pPr>
              <w:pStyle w:val="RecordSeriesTitles"/>
            </w:pPr>
            <w:r>
              <w:t>CIMS (Client Information Management System) Supplemental Documentation</w:t>
            </w:r>
          </w:p>
          <w:p w:rsidR="00321BA2" w:rsidRDefault="00321BA2" w:rsidP="00321BA2">
            <w:r>
              <w:t xml:space="preserve">Supplemental documentation created by the local agency as supporting documentation to client files in the CIMS electronic system. </w:t>
            </w:r>
            <w:r w:rsidR="00E4009F" w:rsidRPr="00321BA2">
              <w:fldChar w:fldCharType="begin"/>
            </w:r>
            <w:r w:rsidR="00E4009F" w:rsidRPr="00321BA2">
              <w:instrText xml:space="preserve"> XE "</w:instrText>
            </w:r>
            <w:r w:rsidR="00E4009F">
              <w:instrText>WIC:client files</w:instrText>
            </w:r>
            <w:r w:rsidR="00E4009F" w:rsidRPr="00321BA2">
              <w:instrText xml:space="preserve">" \f “subject” </w:instrText>
            </w:r>
            <w:r w:rsidR="00E4009F" w:rsidRPr="00321BA2">
              <w:fldChar w:fldCharType="end"/>
            </w:r>
          </w:p>
          <w:p w:rsidR="00321BA2" w:rsidRPr="00321BA2" w:rsidRDefault="00321BA2" w:rsidP="00807711">
            <w:pPr>
              <w:pStyle w:val="Includes"/>
            </w:pPr>
            <w:r>
              <w:t>Includes, but is not limited to:</w:t>
            </w:r>
          </w:p>
          <w:p w:rsidR="00321BA2" w:rsidRPr="00321BA2" w:rsidRDefault="00E4009F" w:rsidP="00807711">
            <w:pPr>
              <w:pStyle w:val="BulletINCL"/>
            </w:pPr>
            <w:r>
              <w:t>Prescription forms;</w:t>
            </w:r>
            <w:r w:rsidR="00321BA2" w:rsidRPr="00321BA2">
              <w:fldChar w:fldCharType="begin"/>
            </w:r>
            <w:r w:rsidR="00321BA2" w:rsidRPr="00321BA2">
              <w:instrText xml:space="preserve"> XE "prescriptions (WIC)" \f “subject” </w:instrText>
            </w:r>
            <w:r w:rsidR="00321BA2" w:rsidRPr="00321BA2">
              <w:fldChar w:fldCharType="end"/>
            </w:r>
          </w:p>
          <w:p w:rsidR="00321BA2" w:rsidRPr="00321BA2" w:rsidRDefault="00321BA2" w:rsidP="00807711">
            <w:pPr>
              <w:pStyle w:val="BulletINCL"/>
            </w:pPr>
            <w:r w:rsidRPr="00321BA2">
              <w:t xml:space="preserve">Rights and responsibilities forms; </w:t>
            </w:r>
            <w:r w:rsidRPr="00321BA2">
              <w:fldChar w:fldCharType="begin"/>
            </w:r>
            <w:r w:rsidRPr="00321BA2">
              <w:instrText xml:space="preserve"> XE "rights and responsibilities (WIC)" \f “subject” </w:instrText>
            </w:r>
            <w:r w:rsidRPr="00321BA2">
              <w:fldChar w:fldCharType="end"/>
            </w:r>
          </w:p>
          <w:p w:rsidR="00321BA2" w:rsidRPr="00321BA2" w:rsidRDefault="00321BA2" w:rsidP="00807711">
            <w:pPr>
              <w:pStyle w:val="BulletINCL"/>
            </w:pPr>
            <w:r w:rsidRPr="00321BA2">
              <w:t xml:space="preserve">Signature forms; </w:t>
            </w:r>
            <w:r w:rsidRPr="00321BA2">
              <w:fldChar w:fldCharType="begin"/>
            </w:r>
            <w:r w:rsidRPr="00321BA2">
              <w:instrText xml:space="preserve"> XE "signature:forms (WIC)" \f “subject” </w:instrText>
            </w:r>
            <w:r w:rsidRPr="00321BA2">
              <w:fldChar w:fldCharType="end"/>
            </w:r>
          </w:p>
          <w:p w:rsidR="00321BA2" w:rsidRPr="00321BA2" w:rsidRDefault="00321BA2" w:rsidP="00807711">
            <w:pPr>
              <w:pStyle w:val="BulletINCL"/>
            </w:pPr>
            <w:r w:rsidRPr="00321BA2">
              <w:t xml:space="preserve">Signed check stubs; </w:t>
            </w:r>
            <w:r w:rsidRPr="00321BA2">
              <w:fldChar w:fldCharType="begin"/>
            </w:r>
            <w:r w:rsidRPr="00321BA2">
              <w:instrText xml:space="preserve"> XE "check</w:instrText>
            </w:r>
            <w:r w:rsidR="009277D2">
              <w:instrText xml:space="preserve"> </w:instrText>
            </w:r>
            <w:r w:rsidRPr="00321BA2">
              <w:instrText>stubs</w:instrText>
            </w:r>
            <w:r w:rsidR="009277D2">
              <w:instrText>/receipts</w:instrText>
            </w:r>
            <w:r w:rsidRPr="00321BA2">
              <w:instrText xml:space="preserve"> (WIC)" \f “subject” </w:instrText>
            </w:r>
            <w:r w:rsidRPr="00321BA2">
              <w:fldChar w:fldCharType="end"/>
            </w:r>
          </w:p>
          <w:p w:rsidR="00321BA2" w:rsidRPr="00321BA2" w:rsidRDefault="00321BA2" w:rsidP="00807711">
            <w:pPr>
              <w:pStyle w:val="BulletINCL"/>
            </w:pPr>
            <w:r w:rsidRPr="00321BA2">
              <w:t xml:space="preserve">Handwritten check receipts; </w:t>
            </w:r>
          </w:p>
          <w:p w:rsidR="00321BA2" w:rsidRPr="003F637C" w:rsidDel="00103E08" w:rsidRDefault="00321BA2" w:rsidP="00807711">
            <w:pPr>
              <w:pStyle w:val="BulletINCL"/>
              <w:rPr>
                <w:szCs w:val="22"/>
              </w:rPr>
            </w:pPr>
            <w:r w:rsidRPr="00321BA2">
              <w:t xml:space="preserve">Signed transfer/Verification of Certification (VOC) stubs. </w:t>
            </w:r>
            <w:r w:rsidRPr="00321BA2">
              <w:fldChar w:fldCharType="begin"/>
            </w:r>
            <w:r w:rsidRPr="00321BA2">
              <w:instrText xml:space="preserve"> XE "transfer/VOC stubs (WIC)" \f “subject” </w:instrText>
            </w:r>
            <w:r w:rsidRPr="00321BA2">
              <w:fldChar w:fldCharType="end"/>
            </w:r>
            <w:r w:rsidRPr="00321BA2">
              <w:fldChar w:fldCharType="begin"/>
            </w:r>
            <w:r w:rsidRPr="00321BA2">
              <w:instrText xml:space="preserve"> XE "VOC stubs (WIC)" \f “subject” </w:instrText>
            </w:r>
            <w:r w:rsidRPr="00321BA2">
              <w:fldChar w:fldCharType="end"/>
            </w:r>
          </w:p>
        </w:tc>
        <w:tc>
          <w:tcPr>
            <w:tcW w:w="973" w:type="pct"/>
            <w:tcMar>
              <w:top w:w="43" w:type="dxa"/>
              <w:left w:w="72" w:type="dxa"/>
              <w:bottom w:w="43" w:type="dxa"/>
              <w:right w:w="72" w:type="dxa"/>
            </w:tcMar>
          </w:tcPr>
          <w:p w:rsidR="00321BA2" w:rsidRDefault="00321BA2" w:rsidP="00321BA2">
            <w:r>
              <w:rPr>
                <w:b/>
              </w:rPr>
              <w:t>Retain</w:t>
            </w:r>
            <w:r>
              <w:t xml:space="preserve"> for 4 years after date of document</w:t>
            </w:r>
          </w:p>
          <w:p w:rsidR="00321BA2" w:rsidRDefault="00321BA2" w:rsidP="00321BA2">
            <w:pPr>
              <w:rPr>
                <w:i/>
              </w:rPr>
            </w:pPr>
            <w:r>
              <w:t xml:space="preserve">   </w:t>
            </w:r>
            <w:r>
              <w:rPr>
                <w:i/>
              </w:rPr>
              <w:t>then</w:t>
            </w:r>
          </w:p>
          <w:p w:rsidR="00321BA2" w:rsidRPr="00103E08" w:rsidDel="00103E08" w:rsidRDefault="00321BA2" w:rsidP="00321BA2">
            <w:r>
              <w:rPr>
                <w:b/>
              </w:rPr>
              <w:t>Destroy</w:t>
            </w:r>
            <w:r>
              <w:t>.</w:t>
            </w:r>
            <w:r w:rsidR="00C345F6" w:rsidRPr="00DD2962">
              <w:t xml:space="preserve"> </w:t>
            </w:r>
            <w:r w:rsidR="00C345F6" w:rsidRPr="00DD2962">
              <w:fldChar w:fldCharType="begin"/>
            </w:r>
            <w:r w:rsidR="00C345F6" w:rsidRPr="00DD2962">
              <w:instrText xml:space="preserve"> XE "</w:instrText>
            </w:r>
            <w:r w:rsidR="00C345F6">
              <w:instrText>CIMS supplemental documentation</w:instrText>
            </w:r>
            <w:r w:rsidR="00C345F6" w:rsidRPr="00DD2962">
              <w:instrText xml:space="preserve">" \f “subject” </w:instrText>
            </w:r>
            <w:r w:rsidR="00C345F6" w:rsidRPr="00DD2962">
              <w:fldChar w:fldCharType="end"/>
            </w:r>
          </w:p>
        </w:tc>
        <w:tc>
          <w:tcPr>
            <w:tcW w:w="584" w:type="pct"/>
            <w:tcMar>
              <w:top w:w="43" w:type="dxa"/>
              <w:left w:w="72" w:type="dxa"/>
              <w:bottom w:w="43" w:type="dxa"/>
              <w:right w:w="72" w:type="dxa"/>
            </w:tcMar>
          </w:tcPr>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ARCHIVAL</w:t>
            </w:r>
          </w:p>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321BA2" w:rsidDel="00103E08" w:rsidRDefault="00321BA2" w:rsidP="00321BA2">
            <w:pPr>
              <w:pStyle w:val="TableText"/>
              <w:jc w:val="center"/>
              <w:rPr>
                <w:sz w:val="20"/>
                <w:szCs w:val="20"/>
              </w:rPr>
            </w:pPr>
            <w:r>
              <w:rPr>
                <w:sz w:val="20"/>
                <w:szCs w:val="20"/>
              </w:rPr>
              <w:t>OPR</w:t>
            </w:r>
          </w:p>
        </w:tc>
      </w:tr>
      <w:tr w:rsidR="00321BA2"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321BA2" w:rsidRDefault="00321BA2" w:rsidP="00321BA2">
            <w:pPr>
              <w:pStyle w:val="TableText"/>
              <w:jc w:val="center"/>
              <w:rPr>
                <w:szCs w:val="22"/>
              </w:rPr>
            </w:pPr>
            <w:r>
              <w:rPr>
                <w:szCs w:val="22"/>
              </w:rPr>
              <w:t>HE2011</w:t>
            </w:r>
            <w:r w:rsidR="000A61A4" w:rsidRPr="000A61A4">
              <w:rPr>
                <w:rFonts w:ascii="Arial" w:hAnsi="Arial"/>
                <w:szCs w:val="22"/>
              </w:rPr>
              <w:t>-</w:t>
            </w:r>
            <w:r>
              <w:rPr>
                <w:szCs w:val="22"/>
              </w:rPr>
              <w:t>043</w:t>
            </w:r>
          </w:p>
          <w:p w:rsidR="00321BA2" w:rsidRDefault="00321BA2" w:rsidP="00321BA2">
            <w:pPr>
              <w:pStyle w:val="ItemNo"/>
              <w:numPr>
                <w:ilvl w:val="0"/>
                <w:numId w:val="0"/>
              </w:numPr>
              <w:ind w:left="138"/>
              <w:jc w:val="center"/>
            </w:pPr>
            <w:r>
              <w:rPr>
                <w:szCs w:val="22"/>
              </w:rPr>
              <w:t>Rev. 0</w:t>
            </w:r>
            <w:r w:rsidRPr="00686AFD">
              <w:rPr>
                <w:szCs w:val="22"/>
              </w:rPr>
              <w:fldChar w:fldCharType="begin"/>
            </w:r>
            <w:r>
              <w:rPr>
                <w:szCs w:val="22"/>
              </w:rPr>
              <w:instrText xml:space="preserve"> XE “HE2011-043</w:instrText>
            </w:r>
            <w:r w:rsidRPr="00686AFD">
              <w:rPr>
                <w:szCs w:val="22"/>
              </w:rPr>
              <w:instrText xml:space="preserve">" \f “dan” </w:instrText>
            </w:r>
            <w:r w:rsidRPr="00686AFD">
              <w:rPr>
                <w:szCs w:val="22"/>
              </w:rPr>
              <w:fldChar w:fldCharType="end"/>
            </w:r>
          </w:p>
        </w:tc>
        <w:tc>
          <w:tcPr>
            <w:tcW w:w="2959" w:type="pct"/>
            <w:shd w:val="clear" w:color="auto" w:fill="auto"/>
            <w:tcMar>
              <w:top w:w="43" w:type="dxa"/>
              <w:left w:w="72" w:type="dxa"/>
              <w:bottom w:w="43" w:type="dxa"/>
              <w:right w:w="72" w:type="dxa"/>
            </w:tcMar>
          </w:tcPr>
          <w:p w:rsidR="00321BA2" w:rsidRDefault="00321BA2" w:rsidP="00EC20EF">
            <w:pPr>
              <w:pStyle w:val="RecordSeriesTitles"/>
            </w:pPr>
            <w:r>
              <w:t>Expenditure Reports</w:t>
            </w:r>
          </w:p>
          <w:p w:rsidR="00321BA2" w:rsidRDefault="00321BA2" w:rsidP="00321BA2">
            <w:r>
              <w:t>Records relating to expenditure reports created by the local agency and submitted to the state WIC office.</w:t>
            </w:r>
            <w:r w:rsidR="00C345F6" w:rsidRPr="00DD2962">
              <w:t xml:space="preserve"> </w:t>
            </w:r>
            <w:r w:rsidR="00C345F6" w:rsidRPr="00DD2962">
              <w:fldChar w:fldCharType="begin"/>
            </w:r>
            <w:r w:rsidR="00C345F6" w:rsidRPr="00DD2962">
              <w:instrText xml:space="preserve"> XE "</w:instrText>
            </w:r>
            <w:r w:rsidR="00C345F6">
              <w:instrText>expenditure</w:instrText>
            </w:r>
            <w:r w:rsidR="008F2AE5">
              <w:instrText xml:space="preserve"> </w:instrText>
            </w:r>
            <w:r w:rsidR="00C345F6">
              <w:instrText>reports (WIC)</w:instrText>
            </w:r>
            <w:r w:rsidR="00C345F6" w:rsidRPr="00DD2962">
              <w:instrText xml:space="preserve">" \f “subject” </w:instrText>
            </w:r>
            <w:r w:rsidR="00C345F6" w:rsidRPr="00DD2962">
              <w:fldChar w:fldCharType="end"/>
            </w:r>
            <w:r w:rsidR="00C345F6" w:rsidRPr="00DD2962">
              <w:fldChar w:fldCharType="begin"/>
            </w:r>
            <w:r w:rsidR="00C345F6" w:rsidRPr="00DD2962">
              <w:instrText xml:space="preserve"> XE "</w:instrText>
            </w:r>
            <w:r w:rsidR="00C345F6">
              <w:instrText>reports:expenditure (WIC)</w:instrText>
            </w:r>
            <w:r w:rsidR="00C345F6" w:rsidRPr="00DD2962">
              <w:instrText xml:space="preserve">" \f “subject” </w:instrText>
            </w:r>
            <w:r w:rsidR="00C345F6" w:rsidRPr="00DD2962">
              <w:fldChar w:fldCharType="end"/>
            </w:r>
          </w:p>
          <w:p w:rsidR="00321BA2" w:rsidRDefault="00321BA2" w:rsidP="00807711">
            <w:pPr>
              <w:pStyle w:val="Includes"/>
            </w:pPr>
            <w:r>
              <w:t>Includes, but is not limited to:</w:t>
            </w:r>
          </w:p>
          <w:p w:rsidR="00321BA2" w:rsidRPr="00321BA2" w:rsidRDefault="00321BA2" w:rsidP="004F7647">
            <w:pPr>
              <w:numPr>
                <w:ilvl w:val="0"/>
                <w:numId w:val="10"/>
              </w:numPr>
              <w:ind w:left="518"/>
            </w:pPr>
            <w:r>
              <w:t>Expenditure Report Total forms;</w:t>
            </w:r>
          </w:p>
          <w:p w:rsidR="00321BA2" w:rsidRDefault="00321BA2" w:rsidP="004F7647">
            <w:pPr>
              <w:numPr>
                <w:ilvl w:val="0"/>
                <w:numId w:val="10"/>
              </w:numPr>
              <w:ind w:left="518"/>
            </w:pPr>
            <w:r w:rsidRPr="00321BA2">
              <w:t>Supporting documentation.</w:t>
            </w:r>
          </w:p>
        </w:tc>
        <w:tc>
          <w:tcPr>
            <w:tcW w:w="973" w:type="pct"/>
            <w:shd w:val="clear" w:color="auto" w:fill="auto"/>
            <w:tcMar>
              <w:top w:w="43" w:type="dxa"/>
              <w:left w:w="72" w:type="dxa"/>
              <w:bottom w:w="43" w:type="dxa"/>
              <w:right w:w="72" w:type="dxa"/>
            </w:tcMar>
          </w:tcPr>
          <w:p w:rsidR="00321BA2" w:rsidRDefault="00321BA2" w:rsidP="00321BA2">
            <w:r>
              <w:rPr>
                <w:b/>
              </w:rPr>
              <w:t>Retain</w:t>
            </w:r>
            <w:r>
              <w:t xml:space="preserve"> for 4 years after report submitted</w:t>
            </w:r>
          </w:p>
          <w:p w:rsidR="00321BA2" w:rsidRDefault="00321BA2" w:rsidP="00321BA2">
            <w:pPr>
              <w:rPr>
                <w:i/>
              </w:rPr>
            </w:pPr>
            <w:r>
              <w:t xml:space="preserve">   t</w:t>
            </w:r>
            <w:r>
              <w:rPr>
                <w:i/>
              </w:rPr>
              <w:t>hen</w:t>
            </w:r>
          </w:p>
          <w:p w:rsidR="00321BA2" w:rsidRPr="000C4E8E" w:rsidRDefault="00321BA2" w:rsidP="00321BA2">
            <w:r>
              <w:rPr>
                <w:b/>
              </w:rPr>
              <w:t>Destroy</w:t>
            </w:r>
            <w:r>
              <w:t>.</w:t>
            </w:r>
          </w:p>
        </w:tc>
        <w:tc>
          <w:tcPr>
            <w:tcW w:w="584" w:type="pct"/>
            <w:shd w:val="clear" w:color="auto" w:fill="auto"/>
            <w:tcMar>
              <w:top w:w="43" w:type="dxa"/>
              <w:left w:w="72" w:type="dxa"/>
              <w:bottom w:w="43" w:type="dxa"/>
              <w:right w:w="72" w:type="dxa"/>
            </w:tcMar>
          </w:tcPr>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ARCHIVAL</w:t>
            </w:r>
          </w:p>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321BA2" w:rsidRDefault="00321BA2" w:rsidP="00321BA2">
            <w:pPr>
              <w:pStyle w:val="TableText"/>
              <w:jc w:val="center"/>
              <w:rPr>
                <w:sz w:val="20"/>
                <w:szCs w:val="20"/>
              </w:rPr>
            </w:pPr>
            <w:r>
              <w:rPr>
                <w:sz w:val="20"/>
                <w:szCs w:val="20"/>
              </w:rPr>
              <w:t>OPR</w:t>
            </w:r>
          </w:p>
        </w:tc>
      </w:tr>
      <w:tr w:rsidR="00321BA2"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321BA2" w:rsidRDefault="00321BA2" w:rsidP="00321BA2">
            <w:pPr>
              <w:pStyle w:val="TableText"/>
              <w:jc w:val="center"/>
              <w:rPr>
                <w:szCs w:val="22"/>
              </w:rPr>
            </w:pPr>
            <w:r w:rsidRPr="00686AFD">
              <w:rPr>
                <w:szCs w:val="22"/>
              </w:rPr>
              <w:t>HE55</w:t>
            </w:r>
            <w:r w:rsidR="000A61A4" w:rsidRPr="000A61A4">
              <w:rPr>
                <w:rFonts w:ascii="Arial" w:hAnsi="Arial"/>
                <w:szCs w:val="22"/>
              </w:rPr>
              <w:t>-</w:t>
            </w:r>
            <w:r w:rsidRPr="00686AFD">
              <w:rPr>
                <w:szCs w:val="22"/>
              </w:rPr>
              <w:t>01W</w:t>
            </w:r>
            <w:r w:rsidR="000A61A4" w:rsidRPr="000A61A4">
              <w:rPr>
                <w:rFonts w:ascii="Arial" w:hAnsi="Arial"/>
                <w:szCs w:val="22"/>
              </w:rPr>
              <w:t>-</w:t>
            </w:r>
            <w:r w:rsidRPr="00686AFD">
              <w:rPr>
                <w:szCs w:val="22"/>
              </w:rPr>
              <w:t>04</w:t>
            </w:r>
            <w:r w:rsidRPr="00686AFD">
              <w:rPr>
                <w:szCs w:val="22"/>
              </w:rPr>
              <w:fldChar w:fldCharType="begin"/>
            </w:r>
            <w:r w:rsidRPr="00686AFD">
              <w:rPr>
                <w:szCs w:val="22"/>
              </w:rPr>
              <w:instrText xml:space="preserve"> XE “HE55-01W-04" \f “dan” </w:instrText>
            </w:r>
            <w:r w:rsidRPr="00686AFD">
              <w:rPr>
                <w:szCs w:val="22"/>
              </w:rPr>
              <w:fldChar w:fldCharType="end"/>
            </w:r>
          </w:p>
          <w:p w:rsidR="00321BA2" w:rsidRDefault="00321BA2" w:rsidP="00321BA2">
            <w:pPr>
              <w:pStyle w:val="ItemNo"/>
              <w:numPr>
                <w:ilvl w:val="0"/>
                <w:numId w:val="0"/>
              </w:numPr>
              <w:ind w:left="138"/>
              <w:jc w:val="center"/>
            </w:pPr>
            <w:r>
              <w:rPr>
                <w:szCs w:val="22"/>
              </w:rPr>
              <w:t>Rev. 1</w:t>
            </w:r>
          </w:p>
        </w:tc>
        <w:tc>
          <w:tcPr>
            <w:tcW w:w="2959" w:type="pct"/>
            <w:shd w:val="clear" w:color="auto" w:fill="auto"/>
            <w:tcMar>
              <w:top w:w="43" w:type="dxa"/>
              <w:left w:w="72" w:type="dxa"/>
              <w:bottom w:w="43" w:type="dxa"/>
              <w:right w:w="72" w:type="dxa"/>
            </w:tcMar>
          </w:tcPr>
          <w:p w:rsidR="00321BA2" w:rsidRDefault="00321BA2" w:rsidP="00EC20EF">
            <w:pPr>
              <w:pStyle w:val="RecordSeriesTitles"/>
            </w:pPr>
            <w:r>
              <w:t>Ineligible Client Files</w:t>
            </w:r>
          </w:p>
          <w:p w:rsidR="003F637C" w:rsidRDefault="00321BA2" w:rsidP="003F637C">
            <w:r>
              <w:t>Records relating to clients who have been determined to be ineligible to receive WIC program resources.</w:t>
            </w:r>
            <w:r w:rsidR="00C345F6" w:rsidRPr="00DD2962">
              <w:t xml:space="preserve"> </w:t>
            </w:r>
            <w:r w:rsidR="00C345F6" w:rsidRPr="00DD2962">
              <w:fldChar w:fldCharType="begin"/>
            </w:r>
            <w:r w:rsidR="00C345F6" w:rsidRPr="00DD2962">
              <w:instrText xml:space="preserve"> XE "</w:instrText>
            </w:r>
            <w:r w:rsidR="00C345F6">
              <w:instrText>ineligible client files (WIC)</w:instrText>
            </w:r>
            <w:r w:rsidR="00C345F6" w:rsidRPr="00DD2962">
              <w:instrText xml:space="preserve">" \f “subject” </w:instrText>
            </w:r>
            <w:r w:rsidR="00C345F6" w:rsidRPr="00DD2962">
              <w:fldChar w:fldCharType="end"/>
            </w:r>
            <w:r w:rsidR="00E4009F" w:rsidRPr="00321BA2">
              <w:fldChar w:fldCharType="begin"/>
            </w:r>
            <w:r w:rsidR="00E4009F" w:rsidRPr="00321BA2">
              <w:instrText xml:space="preserve"> XE "</w:instrText>
            </w:r>
            <w:r w:rsidR="00E4009F">
              <w:instrText>WIC:client files</w:instrText>
            </w:r>
            <w:r w:rsidR="00E4009F" w:rsidRPr="00321BA2">
              <w:instrText xml:space="preserve">" \f “subject” </w:instrText>
            </w:r>
            <w:r w:rsidR="00E4009F" w:rsidRPr="00321BA2">
              <w:fldChar w:fldCharType="end"/>
            </w:r>
          </w:p>
        </w:tc>
        <w:tc>
          <w:tcPr>
            <w:tcW w:w="973" w:type="pct"/>
            <w:shd w:val="clear" w:color="auto" w:fill="auto"/>
            <w:tcMar>
              <w:top w:w="43" w:type="dxa"/>
              <w:left w:w="72" w:type="dxa"/>
              <w:bottom w:w="43" w:type="dxa"/>
              <w:right w:w="72" w:type="dxa"/>
            </w:tcMar>
          </w:tcPr>
          <w:p w:rsidR="00321BA2" w:rsidRDefault="00321BA2" w:rsidP="00321BA2">
            <w:r>
              <w:rPr>
                <w:b/>
              </w:rPr>
              <w:t>Retain</w:t>
            </w:r>
            <w:r>
              <w:t xml:space="preserve"> for 4 years after ineligibility determination</w:t>
            </w:r>
          </w:p>
          <w:p w:rsidR="00321BA2" w:rsidRDefault="00321BA2" w:rsidP="00321BA2">
            <w:pPr>
              <w:rPr>
                <w:i/>
              </w:rPr>
            </w:pPr>
            <w:r>
              <w:t xml:space="preserve">   </w:t>
            </w:r>
            <w:r>
              <w:rPr>
                <w:i/>
              </w:rPr>
              <w:t>then</w:t>
            </w:r>
          </w:p>
          <w:p w:rsidR="00321BA2" w:rsidRPr="002E4D1C" w:rsidRDefault="00321BA2" w:rsidP="00321BA2">
            <w:r>
              <w:rPr>
                <w:b/>
              </w:rPr>
              <w:t>Destroy</w:t>
            </w:r>
            <w:r>
              <w:t>.</w:t>
            </w:r>
          </w:p>
        </w:tc>
        <w:tc>
          <w:tcPr>
            <w:tcW w:w="584" w:type="pct"/>
            <w:shd w:val="clear" w:color="auto" w:fill="auto"/>
            <w:tcMar>
              <w:top w:w="43" w:type="dxa"/>
              <w:left w:w="72" w:type="dxa"/>
              <w:bottom w:w="43" w:type="dxa"/>
              <w:right w:w="72" w:type="dxa"/>
            </w:tcMar>
          </w:tcPr>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ARCHIVAL</w:t>
            </w:r>
          </w:p>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321BA2" w:rsidRDefault="00321BA2" w:rsidP="00321BA2">
            <w:pPr>
              <w:pStyle w:val="TableText"/>
              <w:jc w:val="center"/>
              <w:rPr>
                <w:sz w:val="20"/>
                <w:szCs w:val="20"/>
              </w:rPr>
            </w:pPr>
            <w:r>
              <w:rPr>
                <w:sz w:val="20"/>
                <w:szCs w:val="20"/>
              </w:rPr>
              <w:t>OPR</w:t>
            </w:r>
          </w:p>
        </w:tc>
      </w:tr>
      <w:tr w:rsidR="00321BA2"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321BA2" w:rsidRDefault="00321BA2" w:rsidP="00321BA2">
            <w:pPr>
              <w:pStyle w:val="TableText"/>
              <w:jc w:val="center"/>
              <w:rPr>
                <w:szCs w:val="22"/>
              </w:rPr>
            </w:pPr>
            <w:r>
              <w:rPr>
                <w:szCs w:val="22"/>
              </w:rPr>
              <w:lastRenderedPageBreak/>
              <w:t>HE2011</w:t>
            </w:r>
            <w:r w:rsidR="000A61A4" w:rsidRPr="000A61A4">
              <w:rPr>
                <w:rFonts w:ascii="Arial" w:hAnsi="Arial"/>
                <w:szCs w:val="22"/>
              </w:rPr>
              <w:t>-</w:t>
            </w:r>
            <w:r>
              <w:rPr>
                <w:szCs w:val="22"/>
              </w:rPr>
              <w:t>044</w:t>
            </w:r>
          </w:p>
          <w:p w:rsidR="00321BA2" w:rsidRDefault="00321BA2" w:rsidP="00321BA2">
            <w:pPr>
              <w:pStyle w:val="ItemNo"/>
              <w:numPr>
                <w:ilvl w:val="0"/>
                <w:numId w:val="0"/>
              </w:numPr>
              <w:ind w:left="138"/>
              <w:jc w:val="center"/>
            </w:pPr>
            <w:r>
              <w:rPr>
                <w:szCs w:val="22"/>
              </w:rPr>
              <w:t>Rev. 0</w:t>
            </w:r>
            <w:r w:rsidRPr="00686AFD">
              <w:rPr>
                <w:szCs w:val="22"/>
              </w:rPr>
              <w:fldChar w:fldCharType="begin"/>
            </w:r>
            <w:r>
              <w:rPr>
                <w:szCs w:val="22"/>
              </w:rPr>
              <w:instrText xml:space="preserve"> XE “HE2011-044</w:instrText>
            </w:r>
            <w:r w:rsidRPr="00686AFD">
              <w:rPr>
                <w:szCs w:val="22"/>
              </w:rPr>
              <w:instrText xml:space="preserve">" \f “dan” </w:instrText>
            </w:r>
            <w:r w:rsidRPr="00686AFD">
              <w:rPr>
                <w:szCs w:val="22"/>
              </w:rPr>
              <w:fldChar w:fldCharType="end"/>
            </w:r>
          </w:p>
        </w:tc>
        <w:tc>
          <w:tcPr>
            <w:tcW w:w="2959" w:type="pct"/>
            <w:shd w:val="clear" w:color="auto" w:fill="auto"/>
            <w:tcMar>
              <w:top w:w="43" w:type="dxa"/>
              <w:left w:w="72" w:type="dxa"/>
              <w:bottom w:w="43" w:type="dxa"/>
              <w:right w:w="72" w:type="dxa"/>
            </w:tcMar>
          </w:tcPr>
          <w:p w:rsidR="00321BA2" w:rsidRDefault="00321BA2" w:rsidP="00EC20EF">
            <w:pPr>
              <w:pStyle w:val="RecordSeriesTitles"/>
            </w:pPr>
            <w:r>
              <w:t>Language Interpreter Usage Logs</w:t>
            </w:r>
          </w:p>
          <w:p w:rsidR="00321BA2" w:rsidRDefault="00321BA2" w:rsidP="003F637C">
            <w:r>
              <w:t>Logs documenting requests to outside vendors for translation support services in clinic operations.</w:t>
            </w:r>
            <w:r w:rsidR="00C345F6" w:rsidRPr="00DD2962">
              <w:t xml:space="preserve"> </w:t>
            </w:r>
            <w:r w:rsidR="00FE0B4A" w:rsidRPr="00531EA3">
              <w:fldChar w:fldCharType="begin"/>
            </w:r>
            <w:r w:rsidR="00FE0B4A" w:rsidRPr="00531EA3">
              <w:instrText xml:space="preserve"> XE "</w:instrText>
            </w:r>
            <w:r w:rsidR="00FE0B4A">
              <w:instrText>language (interpreter)</w:instrText>
            </w:r>
            <w:r w:rsidR="00FE0B4A" w:rsidRPr="00531EA3">
              <w:instrText xml:space="preserve">" \f “subject” </w:instrText>
            </w:r>
            <w:r w:rsidR="00FE0B4A" w:rsidRPr="00531EA3">
              <w:fldChar w:fldCharType="end"/>
            </w:r>
            <w:r w:rsidR="002B714C" w:rsidRPr="00531EA3">
              <w:fldChar w:fldCharType="begin"/>
            </w:r>
            <w:r w:rsidR="002B714C" w:rsidRPr="00531EA3">
              <w:instrText xml:space="preserve"> XE "interpret</w:instrText>
            </w:r>
            <w:r w:rsidR="002B714C">
              <w:instrText>er</w:instrText>
            </w:r>
            <w:r w:rsidR="002B714C" w:rsidRPr="00531EA3">
              <w:instrText xml:space="preserve"> </w:instrText>
            </w:r>
            <w:r w:rsidR="002B714C">
              <w:instrText>(language)</w:instrText>
            </w:r>
            <w:r w:rsidR="002B714C" w:rsidRPr="00531EA3">
              <w:instrText xml:space="preserve">" \f “subject” </w:instrText>
            </w:r>
            <w:r w:rsidR="002B714C" w:rsidRPr="00531EA3">
              <w:fldChar w:fldCharType="end"/>
            </w:r>
          </w:p>
        </w:tc>
        <w:tc>
          <w:tcPr>
            <w:tcW w:w="973" w:type="pct"/>
            <w:shd w:val="clear" w:color="auto" w:fill="auto"/>
            <w:tcMar>
              <w:top w:w="43" w:type="dxa"/>
              <w:left w:w="72" w:type="dxa"/>
              <w:bottom w:w="43" w:type="dxa"/>
              <w:right w:w="72" w:type="dxa"/>
            </w:tcMar>
          </w:tcPr>
          <w:p w:rsidR="00321BA2" w:rsidRDefault="00321BA2" w:rsidP="00321BA2">
            <w:r>
              <w:rPr>
                <w:b/>
              </w:rPr>
              <w:t>Retain</w:t>
            </w:r>
            <w:r>
              <w:t xml:space="preserve"> for 4 years after date of last entry</w:t>
            </w:r>
          </w:p>
          <w:p w:rsidR="00321BA2" w:rsidRDefault="00321BA2" w:rsidP="00321BA2">
            <w:pPr>
              <w:rPr>
                <w:i/>
              </w:rPr>
            </w:pPr>
            <w:r>
              <w:t xml:space="preserve">   </w:t>
            </w:r>
            <w:r>
              <w:rPr>
                <w:i/>
              </w:rPr>
              <w:t>then</w:t>
            </w:r>
          </w:p>
          <w:p w:rsidR="00321BA2" w:rsidRPr="00A92965" w:rsidRDefault="00321BA2" w:rsidP="00321BA2">
            <w:r>
              <w:rPr>
                <w:b/>
              </w:rPr>
              <w:t>Destroy</w:t>
            </w:r>
            <w:r>
              <w:t>.</w:t>
            </w:r>
          </w:p>
        </w:tc>
        <w:tc>
          <w:tcPr>
            <w:tcW w:w="584" w:type="pct"/>
            <w:shd w:val="clear" w:color="auto" w:fill="auto"/>
            <w:tcMar>
              <w:top w:w="43" w:type="dxa"/>
              <w:left w:w="72" w:type="dxa"/>
              <w:bottom w:w="43" w:type="dxa"/>
              <w:right w:w="72" w:type="dxa"/>
            </w:tcMar>
          </w:tcPr>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ARCHIVAL</w:t>
            </w:r>
          </w:p>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321BA2" w:rsidRDefault="00321BA2" w:rsidP="00321BA2">
            <w:pPr>
              <w:pStyle w:val="TableText"/>
              <w:jc w:val="center"/>
              <w:rPr>
                <w:sz w:val="20"/>
                <w:szCs w:val="20"/>
              </w:rPr>
            </w:pPr>
            <w:r>
              <w:rPr>
                <w:sz w:val="20"/>
                <w:szCs w:val="20"/>
              </w:rPr>
              <w:t>OPR</w:t>
            </w:r>
          </w:p>
        </w:tc>
      </w:tr>
      <w:tr w:rsidR="00321BA2"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321BA2" w:rsidRDefault="00321BA2" w:rsidP="00321BA2">
            <w:pPr>
              <w:pStyle w:val="TableText"/>
              <w:jc w:val="center"/>
              <w:rPr>
                <w:szCs w:val="22"/>
              </w:rPr>
            </w:pPr>
            <w:r>
              <w:rPr>
                <w:szCs w:val="22"/>
              </w:rPr>
              <w:t>HE2011</w:t>
            </w:r>
            <w:r w:rsidR="000A61A4" w:rsidRPr="000A61A4">
              <w:rPr>
                <w:rFonts w:ascii="Arial" w:hAnsi="Arial"/>
                <w:szCs w:val="22"/>
              </w:rPr>
              <w:t>-</w:t>
            </w:r>
            <w:r>
              <w:rPr>
                <w:szCs w:val="22"/>
              </w:rPr>
              <w:t>045</w:t>
            </w:r>
          </w:p>
          <w:p w:rsidR="00321BA2" w:rsidRDefault="00321BA2" w:rsidP="00321BA2">
            <w:pPr>
              <w:pStyle w:val="ItemNo"/>
              <w:numPr>
                <w:ilvl w:val="0"/>
                <w:numId w:val="0"/>
              </w:numPr>
              <w:ind w:left="138"/>
              <w:jc w:val="center"/>
            </w:pPr>
            <w:r>
              <w:rPr>
                <w:szCs w:val="22"/>
              </w:rPr>
              <w:t>Rev. 0</w:t>
            </w:r>
            <w:r w:rsidRPr="00686AFD">
              <w:rPr>
                <w:szCs w:val="22"/>
              </w:rPr>
              <w:fldChar w:fldCharType="begin"/>
            </w:r>
            <w:r>
              <w:rPr>
                <w:szCs w:val="22"/>
              </w:rPr>
              <w:instrText xml:space="preserve"> XE “HE2011-045</w:instrText>
            </w:r>
            <w:r w:rsidRPr="00686AFD">
              <w:rPr>
                <w:szCs w:val="22"/>
              </w:rPr>
              <w:instrText xml:space="preserve">" \f “dan” </w:instrText>
            </w:r>
            <w:r w:rsidRPr="00686AFD">
              <w:rPr>
                <w:szCs w:val="22"/>
              </w:rPr>
              <w:fldChar w:fldCharType="end"/>
            </w:r>
          </w:p>
        </w:tc>
        <w:tc>
          <w:tcPr>
            <w:tcW w:w="2959" w:type="pct"/>
            <w:shd w:val="clear" w:color="auto" w:fill="auto"/>
            <w:tcMar>
              <w:top w:w="43" w:type="dxa"/>
              <w:left w:w="72" w:type="dxa"/>
              <w:bottom w:w="43" w:type="dxa"/>
              <w:right w:w="72" w:type="dxa"/>
            </w:tcMar>
          </w:tcPr>
          <w:p w:rsidR="00321BA2" w:rsidRDefault="00321BA2" w:rsidP="00EC20EF">
            <w:pPr>
              <w:pStyle w:val="RecordSeriesTitles"/>
            </w:pPr>
            <w:r>
              <w:t>Nutrition Education Plan</w:t>
            </w:r>
          </w:p>
          <w:p w:rsidR="00321BA2" w:rsidRDefault="00321BA2" w:rsidP="003F637C">
            <w:r>
              <w:t xml:space="preserve">Records relating to annual Nutrition Education Plans created by local agencies in accordance with </w:t>
            </w:r>
            <w:hyperlink r:id="rId66" w:history="1">
              <w:r w:rsidR="006E1CF3">
                <w:rPr>
                  <w:rStyle w:val="Hyperlink"/>
                </w:rPr>
                <w:t>7 CFR § 246.11</w:t>
              </w:r>
            </w:hyperlink>
            <w:r>
              <w:t>(d).</w:t>
            </w:r>
            <w:r w:rsidR="00C345F6" w:rsidRPr="00DD2962">
              <w:t xml:space="preserve"> </w:t>
            </w:r>
            <w:r w:rsidR="00C345F6" w:rsidRPr="00DD2962">
              <w:fldChar w:fldCharType="begin"/>
            </w:r>
            <w:r w:rsidR="00C345F6" w:rsidRPr="00DD2962">
              <w:instrText xml:space="preserve"> XE "</w:instrText>
            </w:r>
            <w:r w:rsidR="00C345F6">
              <w:instrText>nutrition education plan (WIC)</w:instrText>
            </w:r>
            <w:r w:rsidR="00C345F6" w:rsidRPr="00DD2962">
              <w:instrText xml:space="preserve">" \f “subject” </w:instrText>
            </w:r>
            <w:r w:rsidR="00C345F6" w:rsidRPr="00DD2962">
              <w:fldChar w:fldCharType="end"/>
            </w:r>
          </w:p>
        </w:tc>
        <w:tc>
          <w:tcPr>
            <w:tcW w:w="973" w:type="pct"/>
            <w:shd w:val="clear" w:color="auto" w:fill="auto"/>
            <w:tcMar>
              <w:top w:w="43" w:type="dxa"/>
              <w:left w:w="72" w:type="dxa"/>
              <w:bottom w:w="43" w:type="dxa"/>
              <w:right w:w="72" w:type="dxa"/>
            </w:tcMar>
          </w:tcPr>
          <w:p w:rsidR="00321BA2" w:rsidRDefault="00321BA2" w:rsidP="00321BA2">
            <w:r>
              <w:rPr>
                <w:b/>
              </w:rPr>
              <w:t>Retain</w:t>
            </w:r>
            <w:r>
              <w:t xml:space="preserve"> for 4 years after date submitted to state WIC office</w:t>
            </w:r>
          </w:p>
          <w:p w:rsidR="00321BA2" w:rsidRDefault="00321BA2" w:rsidP="00321BA2">
            <w:pPr>
              <w:rPr>
                <w:i/>
              </w:rPr>
            </w:pPr>
            <w:r>
              <w:t xml:space="preserve">   </w:t>
            </w:r>
            <w:r>
              <w:rPr>
                <w:i/>
              </w:rPr>
              <w:t>then</w:t>
            </w:r>
          </w:p>
          <w:p w:rsidR="00321BA2" w:rsidRPr="000C4E8E" w:rsidRDefault="00321BA2" w:rsidP="00321BA2">
            <w:r>
              <w:rPr>
                <w:b/>
              </w:rPr>
              <w:t>Destroy</w:t>
            </w:r>
            <w:r>
              <w:t>.</w:t>
            </w:r>
          </w:p>
        </w:tc>
        <w:tc>
          <w:tcPr>
            <w:tcW w:w="584" w:type="pct"/>
            <w:shd w:val="clear" w:color="auto" w:fill="auto"/>
            <w:tcMar>
              <w:top w:w="43" w:type="dxa"/>
              <w:left w:w="72" w:type="dxa"/>
              <w:bottom w:w="43" w:type="dxa"/>
              <w:right w:w="72" w:type="dxa"/>
            </w:tcMar>
          </w:tcPr>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ARCHIVAL</w:t>
            </w:r>
          </w:p>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321BA2" w:rsidRDefault="00321BA2" w:rsidP="00321BA2">
            <w:pPr>
              <w:pStyle w:val="TableText"/>
              <w:jc w:val="center"/>
              <w:rPr>
                <w:sz w:val="20"/>
                <w:szCs w:val="20"/>
              </w:rPr>
            </w:pPr>
            <w:r>
              <w:rPr>
                <w:sz w:val="20"/>
                <w:szCs w:val="20"/>
              </w:rPr>
              <w:t>OPR</w:t>
            </w:r>
          </w:p>
        </w:tc>
      </w:tr>
      <w:tr w:rsidR="00321BA2"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321BA2" w:rsidRDefault="00321BA2" w:rsidP="00321BA2">
            <w:pPr>
              <w:pStyle w:val="TableText"/>
              <w:jc w:val="center"/>
              <w:rPr>
                <w:szCs w:val="22"/>
              </w:rPr>
            </w:pPr>
            <w:r>
              <w:rPr>
                <w:szCs w:val="22"/>
              </w:rPr>
              <w:t>HE2011</w:t>
            </w:r>
            <w:r w:rsidR="000A61A4" w:rsidRPr="000A61A4">
              <w:rPr>
                <w:rFonts w:ascii="Arial" w:hAnsi="Arial"/>
                <w:szCs w:val="22"/>
              </w:rPr>
              <w:t>-</w:t>
            </w:r>
            <w:r>
              <w:rPr>
                <w:szCs w:val="22"/>
              </w:rPr>
              <w:t>046</w:t>
            </w:r>
          </w:p>
          <w:p w:rsidR="00321BA2" w:rsidRDefault="00321BA2" w:rsidP="00321BA2">
            <w:pPr>
              <w:pStyle w:val="ItemNo"/>
              <w:numPr>
                <w:ilvl w:val="0"/>
                <w:numId w:val="0"/>
              </w:numPr>
              <w:ind w:left="138"/>
              <w:jc w:val="center"/>
            </w:pPr>
            <w:r>
              <w:rPr>
                <w:szCs w:val="22"/>
              </w:rPr>
              <w:t>Rev. 0</w:t>
            </w:r>
            <w:r w:rsidRPr="00686AFD">
              <w:rPr>
                <w:szCs w:val="22"/>
              </w:rPr>
              <w:fldChar w:fldCharType="begin"/>
            </w:r>
            <w:r>
              <w:rPr>
                <w:szCs w:val="22"/>
              </w:rPr>
              <w:instrText xml:space="preserve"> XE “HE2011-046</w:instrText>
            </w:r>
            <w:r w:rsidRPr="00686AFD">
              <w:rPr>
                <w:szCs w:val="22"/>
              </w:rPr>
              <w:instrText xml:space="preserve">" \f “dan” </w:instrText>
            </w:r>
            <w:r w:rsidRPr="00686AFD">
              <w:rPr>
                <w:szCs w:val="22"/>
              </w:rPr>
              <w:fldChar w:fldCharType="end"/>
            </w:r>
          </w:p>
        </w:tc>
        <w:tc>
          <w:tcPr>
            <w:tcW w:w="2959" w:type="pct"/>
            <w:shd w:val="clear" w:color="auto" w:fill="auto"/>
            <w:tcMar>
              <w:top w:w="43" w:type="dxa"/>
              <w:left w:w="72" w:type="dxa"/>
              <w:bottom w:w="43" w:type="dxa"/>
              <w:right w:w="72" w:type="dxa"/>
            </w:tcMar>
          </w:tcPr>
          <w:p w:rsidR="00321BA2" w:rsidRDefault="00321BA2" w:rsidP="00EC20EF">
            <w:pPr>
              <w:pStyle w:val="RecordSeriesTitles"/>
            </w:pPr>
            <w:r>
              <w:t>Terminated Client Files</w:t>
            </w:r>
          </w:p>
          <w:p w:rsidR="00321BA2" w:rsidRDefault="00321BA2" w:rsidP="003F637C">
            <w:r>
              <w:t>Records relating to client files for individuals whose program certification has been terminated.</w:t>
            </w:r>
            <w:r w:rsidR="00C345F6" w:rsidRPr="00DD2962">
              <w:t xml:space="preserve"> </w:t>
            </w:r>
            <w:r w:rsidR="00C345F6" w:rsidRPr="00DD2962">
              <w:fldChar w:fldCharType="begin"/>
            </w:r>
            <w:r w:rsidR="00C345F6" w:rsidRPr="00DD2962">
              <w:instrText xml:space="preserve"> XE "</w:instrText>
            </w:r>
            <w:r w:rsidR="00C345F6">
              <w:instrText>terminated client files (WIC)</w:instrText>
            </w:r>
            <w:r w:rsidR="00C345F6" w:rsidRPr="00DD2962">
              <w:instrText xml:space="preserve">" \f “subject” </w:instrText>
            </w:r>
            <w:r w:rsidR="00C345F6" w:rsidRPr="00DD2962">
              <w:fldChar w:fldCharType="end"/>
            </w:r>
            <w:r w:rsidR="00E4009F" w:rsidRPr="00321BA2">
              <w:fldChar w:fldCharType="begin"/>
            </w:r>
            <w:r w:rsidR="00E4009F" w:rsidRPr="00321BA2">
              <w:instrText xml:space="preserve"> XE "</w:instrText>
            </w:r>
            <w:r w:rsidR="00E4009F">
              <w:instrText>WIC:client files</w:instrText>
            </w:r>
            <w:r w:rsidR="00E4009F" w:rsidRPr="00321BA2">
              <w:instrText xml:space="preserve">" \f “subject” </w:instrText>
            </w:r>
            <w:r w:rsidR="00E4009F" w:rsidRPr="00321BA2">
              <w:fldChar w:fldCharType="end"/>
            </w:r>
          </w:p>
        </w:tc>
        <w:tc>
          <w:tcPr>
            <w:tcW w:w="973" w:type="pct"/>
            <w:shd w:val="clear" w:color="auto" w:fill="auto"/>
            <w:tcMar>
              <w:top w:w="43" w:type="dxa"/>
              <w:left w:w="72" w:type="dxa"/>
              <w:bottom w:w="43" w:type="dxa"/>
              <w:right w:w="72" w:type="dxa"/>
            </w:tcMar>
          </w:tcPr>
          <w:p w:rsidR="00321BA2" w:rsidRDefault="00321BA2" w:rsidP="00321BA2">
            <w:r>
              <w:rPr>
                <w:b/>
              </w:rPr>
              <w:t>Retain</w:t>
            </w:r>
            <w:r>
              <w:t xml:space="preserve"> for 4 years after termination</w:t>
            </w:r>
          </w:p>
          <w:p w:rsidR="00321BA2" w:rsidRDefault="00321BA2" w:rsidP="00321BA2">
            <w:pPr>
              <w:rPr>
                <w:i/>
              </w:rPr>
            </w:pPr>
            <w:r>
              <w:t xml:space="preserve">   </w:t>
            </w:r>
            <w:r>
              <w:rPr>
                <w:i/>
              </w:rPr>
              <w:t>then</w:t>
            </w:r>
          </w:p>
          <w:p w:rsidR="00321BA2" w:rsidRPr="00103E08" w:rsidRDefault="00321BA2" w:rsidP="00321BA2">
            <w:r>
              <w:rPr>
                <w:b/>
              </w:rPr>
              <w:t>Destroy</w:t>
            </w:r>
            <w:r>
              <w:t>.</w:t>
            </w:r>
          </w:p>
        </w:tc>
        <w:tc>
          <w:tcPr>
            <w:tcW w:w="584" w:type="pct"/>
            <w:shd w:val="clear" w:color="auto" w:fill="auto"/>
            <w:tcMar>
              <w:top w:w="43" w:type="dxa"/>
              <w:left w:w="72" w:type="dxa"/>
              <w:bottom w:w="43" w:type="dxa"/>
              <w:right w:w="72" w:type="dxa"/>
            </w:tcMar>
          </w:tcPr>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ARCHIVAL</w:t>
            </w:r>
          </w:p>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321BA2" w:rsidRDefault="00321BA2" w:rsidP="00321BA2">
            <w:pPr>
              <w:pStyle w:val="TableText"/>
              <w:jc w:val="center"/>
              <w:rPr>
                <w:sz w:val="20"/>
                <w:szCs w:val="20"/>
              </w:rPr>
            </w:pPr>
            <w:r>
              <w:rPr>
                <w:sz w:val="20"/>
                <w:szCs w:val="20"/>
              </w:rPr>
              <w:t>OPR</w:t>
            </w:r>
          </w:p>
        </w:tc>
      </w:tr>
      <w:tr w:rsidR="00321BA2"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321BA2" w:rsidRDefault="00321BA2" w:rsidP="00321BA2">
            <w:pPr>
              <w:pStyle w:val="TableText"/>
              <w:jc w:val="center"/>
              <w:rPr>
                <w:szCs w:val="22"/>
              </w:rPr>
            </w:pPr>
            <w:r>
              <w:rPr>
                <w:szCs w:val="22"/>
              </w:rPr>
              <w:t>HE2011</w:t>
            </w:r>
            <w:r w:rsidR="000A61A4" w:rsidRPr="000A61A4">
              <w:rPr>
                <w:rFonts w:ascii="Arial" w:hAnsi="Arial"/>
                <w:szCs w:val="22"/>
              </w:rPr>
              <w:t>-</w:t>
            </w:r>
            <w:r>
              <w:rPr>
                <w:szCs w:val="22"/>
              </w:rPr>
              <w:t>047</w:t>
            </w:r>
          </w:p>
          <w:p w:rsidR="00321BA2" w:rsidRDefault="00321BA2" w:rsidP="00321BA2">
            <w:pPr>
              <w:pStyle w:val="ItemNo"/>
              <w:numPr>
                <w:ilvl w:val="0"/>
                <w:numId w:val="0"/>
              </w:numPr>
              <w:ind w:left="138"/>
              <w:jc w:val="center"/>
            </w:pPr>
            <w:r>
              <w:rPr>
                <w:szCs w:val="22"/>
              </w:rPr>
              <w:t>Rev. 0</w:t>
            </w:r>
            <w:r w:rsidRPr="00686AFD">
              <w:rPr>
                <w:szCs w:val="22"/>
              </w:rPr>
              <w:fldChar w:fldCharType="begin"/>
            </w:r>
            <w:r>
              <w:rPr>
                <w:szCs w:val="22"/>
              </w:rPr>
              <w:instrText xml:space="preserve"> XE “HE2011-047</w:instrText>
            </w:r>
            <w:r w:rsidRPr="00686AFD">
              <w:rPr>
                <w:szCs w:val="22"/>
              </w:rPr>
              <w:instrText xml:space="preserve">" \f “dan” </w:instrText>
            </w:r>
            <w:r w:rsidRPr="00686AFD">
              <w:rPr>
                <w:szCs w:val="22"/>
              </w:rPr>
              <w:fldChar w:fldCharType="end"/>
            </w:r>
          </w:p>
        </w:tc>
        <w:tc>
          <w:tcPr>
            <w:tcW w:w="2959" w:type="pct"/>
            <w:shd w:val="clear" w:color="auto" w:fill="auto"/>
            <w:tcMar>
              <w:top w:w="43" w:type="dxa"/>
              <w:left w:w="72" w:type="dxa"/>
              <w:bottom w:w="43" w:type="dxa"/>
              <w:right w:w="72" w:type="dxa"/>
            </w:tcMar>
          </w:tcPr>
          <w:p w:rsidR="00321BA2" w:rsidRDefault="00321BA2" w:rsidP="00EC20EF">
            <w:pPr>
              <w:pStyle w:val="RecordSeriesTitles"/>
            </w:pPr>
            <w:r>
              <w:t>Time Studies</w:t>
            </w:r>
          </w:p>
          <w:p w:rsidR="00321BA2" w:rsidRDefault="00321BA2" w:rsidP="003F637C">
            <w:r>
              <w:t>Records relating to time studies and support documentation completed by the local agency for program resource planning and allocation.</w:t>
            </w:r>
            <w:r w:rsidR="00C345F6" w:rsidRPr="00DD2962">
              <w:t xml:space="preserve"> </w:t>
            </w:r>
            <w:r w:rsidR="00C345F6" w:rsidRPr="00DD2962">
              <w:fldChar w:fldCharType="begin"/>
            </w:r>
            <w:r w:rsidR="00C345F6" w:rsidRPr="00DD2962">
              <w:instrText xml:space="preserve"> XE "</w:instrText>
            </w:r>
            <w:r w:rsidR="00C345F6">
              <w:instrText>time studies (WIC)</w:instrText>
            </w:r>
            <w:r w:rsidR="00C345F6" w:rsidRPr="00DD2962">
              <w:instrText xml:space="preserve">" \f “subject” </w:instrText>
            </w:r>
            <w:r w:rsidR="00C345F6" w:rsidRPr="00DD2962">
              <w:fldChar w:fldCharType="end"/>
            </w:r>
          </w:p>
        </w:tc>
        <w:tc>
          <w:tcPr>
            <w:tcW w:w="973" w:type="pct"/>
            <w:shd w:val="clear" w:color="auto" w:fill="auto"/>
            <w:tcMar>
              <w:top w:w="43" w:type="dxa"/>
              <w:left w:w="72" w:type="dxa"/>
              <w:bottom w:w="43" w:type="dxa"/>
              <w:right w:w="72" w:type="dxa"/>
            </w:tcMar>
          </w:tcPr>
          <w:p w:rsidR="00321BA2" w:rsidRDefault="00321BA2" w:rsidP="00321BA2">
            <w:r>
              <w:rPr>
                <w:b/>
              </w:rPr>
              <w:t>Retain</w:t>
            </w:r>
            <w:r>
              <w:t xml:space="preserve"> for 4 years after study completed</w:t>
            </w:r>
          </w:p>
          <w:p w:rsidR="00321BA2" w:rsidRDefault="00321BA2" w:rsidP="00321BA2">
            <w:pPr>
              <w:rPr>
                <w:i/>
              </w:rPr>
            </w:pPr>
            <w:r>
              <w:t xml:space="preserve">   </w:t>
            </w:r>
            <w:r>
              <w:rPr>
                <w:i/>
              </w:rPr>
              <w:t>then</w:t>
            </w:r>
          </w:p>
          <w:p w:rsidR="00321BA2" w:rsidRPr="000C4E8E" w:rsidRDefault="00321BA2" w:rsidP="00321BA2">
            <w:r>
              <w:rPr>
                <w:b/>
              </w:rPr>
              <w:t>Destroy</w:t>
            </w:r>
            <w:r>
              <w:t>.</w:t>
            </w:r>
          </w:p>
        </w:tc>
        <w:tc>
          <w:tcPr>
            <w:tcW w:w="584" w:type="pct"/>
            <w:shd w:val="clear" w:color="auto" w:fill="auto"/>
            <w:tcMar>
              <w:top w:w="43" w:type="dxa"/>
              <w:left w:w="72" w:type="dxa"/>
              <w:bottom w:w="43" w:type="dxa"/>
              <w:right w:w="72" w:type="dxa"/>
            </w:tcMar>
          </w:tcPr>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ARCHIVAL</w:t>
            </w:r>
          </w:p>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321BA2" w:rsidRDefault="00321BA2" w:rsidP="00321BA2">
            <w:pPr>
              <w:pStyle w:val="TableText"/>
              <w:jc w:val="center"/>
              <w:rPr>
                <w:sz w:val="20"/>
                <w:szCs w:val="20"/>
              </w:rPr>
            </w:pPr>
            <w:r>
              <w:rPr>
                <w:sz w:val="20"/>
                <w:szCs w:val="20"/>
              </w:rPr>
              <w:t>OPR</w:t>
            </w:r>
          </w:p>
        </w:tc>
      </w:tr>
      <w:tr w:rsidR="00321BA2"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321BA2" w:rsidRDefault="00321BA2" w:rsidP="00321BA2">
            <w:pPr>
              <w:pStyle w:val="TableText"/>
              <w:jc w:val="center"/>
              <w:rPr>
                <w:szCs w:val="22"/>
              </w:rPr>
            </w:pPr>
            <w:r w:rsidRPr="00686AFD">
              <w:rPr>
                <w:szCs w:val="22"/>
              </w:rPr>
              <w:lastRenderedPageBreak/>
              <w:t>HE55</w:t>
            </w:r>
            <w:r w:rsidR="000A61A4" w:rsidRPr="000A61A4">
              <w:rPr>
                <w:rFonts w:ascii="Arial" w:hAnsi="Arial"/>
                <w:szCs w:val="22"/>
              </w:rPr>
              <w:t>-</w:t>
            </w:r>
            <w:r w:rsidRPr="00686AFD">
              <w:rPr>
                <w:szCs w:val="22"/>
              </w:rPr>
              <w:t>01W</w:t>
            </w:r>
            <w:r w:rsidR="000A61A4" w:rsidRPr="000A61A4">
              <w:rPr>
                <w:rFonts w:ascii="Arial" w:hAnsi="Arial"/>
                <w:szCs w:val="22"/>
              </w:rPr>
              <w:t>-</w:t>
            </w:r>
            <w:r w:rsidRPr="00686AFD">
              <w:rPr>
                <w:szCs w:val="22"/>
              </w:rPr>
              <w:t>10</w:t>
            </w:r>
          </w:p>
          <w:p w:rsidR="00321BA2" w:rsidRDefault="00321BA2" w:rsidP="00321BA2">
            <w:pPr>
              <w:pStyle w:val="ItemNo"/>
              <w:numPr>
                <w:ilvl w:val="0"/>
                <w:numId w:val="0"/>
              </w:numPr>
              <w:ind w:left="138"/>
              <w:jc w:val="center"/>
            </w:pPr>
            <w:r>
              <w:rPr>
                <w:szCs w:val="22"/>
              </w:rPr>
              <w:t>Rev. 1</w:t>
            </w:r>
            <w:r w:rsidRPr="00686AFD">
              <w:rPr>
                <w:szCs w:val="22"/>
              </w:rPr>
              <w:fldChar w:fldCharType="begin"/>
            </w:r>
            <w:r>
              <w:rPr>
                <w:szCs w:val="22"/>
              </w:rPr>
              <w:instrText xml:space="preserve"> XE “HE55-01W-10</w:instrText>
            </w:r>
            <w:r w:rsidRPr="00686AFD">
              <w:rPr>
                <w:szCs w:val="22"/>
              </w:rPr>
              <w:instrText xml:space="preserve">" \f “dan” </w:instrText>
            </w:r>
            <w:r w:rsidRPr="00686AFD">
              <w:rPr>
                <w:szCs w:val="22"/>
              </w:rPr>
              <w:fldChar w:fldCharType="end"/>
            </w:r>
          </w:p>
        </w:tc>
        <w:tc>
          <w:tcPr>
            <w:tcW w:w="2959" w:type="pct"/>
            <w:shd w:val="clear" w:color="auto" w:fill="auto"/>
            <w:tcMar>
              <w:top w:w="43" w:type="dxa"/>
              <w:left w:w="72" w:type="dxa"/>
              <w:bottom w:w="43" w:type="dxa"/>
              <w:right w:w="72" w:type="dxa"/>
            </w:tcMar>
          </w:tcPr>
          <w:p w:rsidR="00321BA2" w:rsidRDefault="00321BA2" w:rsidP="00EC20EF">
            <w:pPr>
              <w:pStyle w:val="RecordSeriesTitles"/>
            </w:pPr>
            <w:r>
              <w:t>Waiting Lists</w:t>
            </w:r>
          </w:p>
          <w:p w:rsidR="00321BA2" w:rsidRDefault="00321BA2" w:rsidP="003F637C">
            <w:r>
              <w:t>Lists of individuals who are waiting to be accepted/certified into the WIC program.</w:t>
            </w:r>
            <w:r w:rsidR="00C345F6" w:rsidRPr="00DD2962">
              <w:t xml:space="preserve"> </w:t>
            </w:r>
            <w:r w:rsidR="00C345F6" w:rsidRPr="00DD2962">
              <w:fldChar w:fldCharType="begin"/>
            </w:r>
            <w:r w:rsidR="00C345F6" w:rsidRPr="00DD2962">
              <w:instrText xml:space="preserve"> XE "</w:instrText>
            </w:r>
            <w:r w:rsidR="00C345F6">
              <w:instrText>WIC:waiting lists</w:instrText>
            </w:r>
            <w:r w:rsidR="00C345F6" w:rsidRPr="00DD2962">
              <w:instrText xml:space="preserve">" \f “subject” </w:instrText>
            </w:r>
            <w:r w:rsidR="00C345F6" w:rsidRPr="00DD2962">
              <w:fldChar w:fldCharType="end"/>
            </w:r>
            <w:r w:rsidR="00C345F6" w:rsidRPr="00DD2962">
              <w:fldChar w:fldCharType="begin"/>
            </w:r>
            <w:r w:rsidR="00C345F6" w:rsidRPr="00DD2962">
              <w:instrText xml:space="preserve"> XE "</w:instrText>
            </w:r>
            <w:r w:rsidR="00C345F6">
              <w:instrText>waiting lists (WIC)</w:instrText>
            </w:r>
            <w:r w:rsidR="00C345F6" w:rsidRPr="00DD2962">
              <w:instrText xml:space="preserve">" \f “subject” </w:instrText>
            </w:r>
            <w:r w:rsidR="00C345F6" w:rsidRPr="00DD2962">
              <w:fldChar w:fldCharType="end"/>
            </w:r>
          </w:p>
        </w:tc>
        <w:tc>
          <w:tcPr>
            <w:tcW w:w="973" w:type="pct"/>
            <w:shd w:val="clear" w:color="auto" w:fill="auto"/>
            <w:tcMar>
              <w:top w:w="43" w:type="dxa"/>
              <w:left w:w="72" w:type="dxa"/>
              <w:bottom w:w="43" w:type="dxa"/>
              <w:right w:w="72" w:type="dxa"/>
            </w:tcMar>
          </w:tcPr>
          <w:p w:rsidR="00321BA2" w:rsidRPr="003F637C" w:rsidRDefault="00321BA2" w:rsidP="00321BA2">
            <w:pPr>
              <w:rPr>
                <w:sz w:val="21"/>
                <w:szCs w:val="21"/>
              </w:rPr>
            </w:pPr>
            <w:r w:rsidRPr="003F637C">
              <w:rPr>
                <w:b/>
                <w:sz w:val="21"/>
                <w:szCs w:val="21"/>
              </w:rPr>
              <w:t>Retain</w:t>
            </w:r>
            <w:r w:rsidRPr="003F637C">
              <w:rPr>
                <w:sz w:val="21"/>
                <w:szCs w:val="21"/>
              </w:rPr>
              <w:t xml:space="preserve"> for 4 years after date of last entry</w:t>
            </w:r>
          </w:p>
          <w:p w:rsidR="00321BA2" w:rsidRPr="003F637C" w:rsidRDefault="00321BA2" w:rsidP="00321BA2">
            <w:pPr>
              <w:rPr>
                <w:i/>
                <w:sz w:val="20"/>
                <w:szCs w:val="20"/>
              </w:rPr>
            </w:pPr>
            <w:r w:rsidRPr="003F637C">
              <w:rPr>
                <w:sz w:val="20"/>
                <w:szCs w:val="20"/>
              </w:rPr>
              <w:t xml:space="preserve">   </w:t>
            </w:r>
            <w:r w:rsidRPr="003F637C">
              <w:rPr>
                <w:i/>
                <w:sz w:val="20"/>
                <w:szCs w:val="20"/>
              </w:rPr>
              <w:t>then</w:t>
            </w:r>
          </w:p>
          <w:p w:rsidR="00321BA2" w:rsidRPr="003F637C" w:rsidRDefault="00321BA2" w:rsidP="00321BA2">
            <w:pPr>
              <w:rPr>
                <w:sz w:val="20"/>
                <w:szCs w:val="20"/>
              </w:rPr>
            </w:pPr>
            <w:r w:rsidRPr="003F637C">
              <w:rPr>
                <w:b/>
                <w:sz w:val="20"/>
                <w:szCs w:val="20"/>
              </w:rPr>
              <w:t>Destroy</w:t>
            </w:r>
            <w:r w:rsidRPr="003F637C">
              <w:rPr>
                <w:sz w:val="20"/>
                <w:szCs w:val="20"/>
              </w:rPr>
              <w:t>.</w:t>
            </w:r>
          </w:p>
        </w:tc>
        <w:tc>
          <w:tcPr>
            <w:tcW w:w="584" w:type="pct"/>
            <w:shd w:val="clear" w:color="auto" w:fill="auto"/>
            <w:tcMar>
              <w:top w:w="43" w:type="dxa"/>
              <w:left w:w="72" w:type="dxa"/>
              <w:bottom w:w="43" w:type="dxa"/>
              <w:right w:w="72" w:type="dxa"/>
            </w:tcMar>
          </w:tcPr>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ARCHIVAL</w:t>
            </w:r>
          </w:p>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321BA2" w:rsidRDefault="00321BA2" w:rsidP="00321BA2">
            <w:pPr>
              <w:pStyle w:val="TableText"/>
              <w:jc w:val="center"/>
              <w:rPr>
                <w:sz w:val="20"/>
                <w:szCs w:val="20"/>
              </w:rPr>
            </w:pPr>
            <w:r>
              <w:rPr>
                <w:sz w:val="20"/>
                <w:szCs w:val="20"/>
              </w:rPr>
              <w:t>OPR</w:t>
            </w:r>
          </w:p>
        </w:tc>
      </w:tr>
    </w:tbl>
    <w:p w:rsidR="00C801A7" w:rsidRPr="00952D92" w:rsidRDefault="00C801A7" w:rsidP="000D1412">
      <w:pPr>
        <w:sectPr w:rsidR="00C801A7" w:rsidRPr="00952D92" w:rsidSect="00220E22">
          <w:pgSz w:w="15840" w:h="12240" w:orient="landscape" w:code="1"/>
          <w:pgMar w:top="1080" w:right="720" w:bottom="1080" w:left="720" w:header="1080" w:footer="720" w:gutter="0"/>
          <w:cols w:space="720"/>
          <w:docGrid w:linePitch="360"/>
        </w:sectPr>
      </w:pPr>
    </w:p>
    <w:p w:rsidR="000232E5" w:rsidRDefault="000232E5" w:rsidP="000232E5">
      <w:pPr>
        <w:pStyle w:val="Functions"/>
        <w:numPr>
          <w:ilvl w:val="0"/>
          <w:numId w:val="1"/>
        </w:numPr>
      </w:pPr>
      <w:bookmarkStart w:id="62" w:name="_Toc426037734"/>
      <w:bookmarkStart w:id="63" w:name="_Toc267569493"/>
      <w:bookmarkStart w:id="64" w:name="_Toc274054327"/>
      <w:r>
        <w:lastRenderedPageBreak/>
        <w:t>HUMAN RESOURCE MANAGEMENT</w:t>
      </w:r>
      <w:bookmarkEnd w:id="62"/>
    </w:p>
    <w:p w:rsidR="000232E5" w:rsidRPr="000232E5" w:rsidRDefault="000232E5" w:rsidP="000232E5">
      <w:pPr>
        <w:spacing w:after="120"/>
      </w:pPr>
      <w:r>
        <w:t xml:space="preserve">The function of managing the local government agency’s workforce, </w:t>
      </w:r>
      <w:r w:rsidRPr="006F63F5">
        <w:rPr>
          <w:i/>
        </w:rPr>
        <w:t xml:space="preserve">where not covered by the Local Government </w:t>
      </w:r>
      <w:r w:rsidRPr="006F63F5">
        <w:rPr>
          <w:i/>
          <w:u w:val="single"/>
        </w:rPr>
        <w:t>Co</w:t>
      </w:r>
      <w:r w:rsidRPr="006F63F5">
        <w:rPr>
          <w:i/>
        </w:rPr>
        <w:t xml:space="preserve">mmon </w:t>
      </w:r>
      <w:r w:rsidRPr="006F63F5">
        <w:rPr>
          <w:i/>
          <w:u w:val="single"/>
        </w:rPr>
        <w:t>Re</w:t>
      </w:r>
      <w:r w:rsidRPr="006F63F5">
        <w:rPr>
          <w:i/>
        </w:rPr>
        <w:t>cords Retention Schedule (CORE).</w:t>
      </w: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4"/>
        <w:gridCol w:w="8592"/>
        <w:gridCol w:w="2844"/>
        <w:gridCol w:w="1669"/>
      </w:tblGrid>
      <w:tr w:rsidR="004B2344" w:rsidTr="006F63F5">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4B2344" w:rsidRDefault="004B2344" w:rsidP="00D70360">
            <w:pPr>
              <w:pStyle w:val="Activties"/>
              <w:numPr>
                <w:ilvl w:val="1"/>
                <w:numId w:val="1"/>
              </w:numPr>
              <w:ind w:left="864"/>
            </w:pPr>
            <w:r>
              <w:br w:type="page"/>
            </w:r>
            <w:r>
              <w:br w:type="page"/>
            </w:r>
            <w:r>
              <w:br w:type="page"/>
            </w:r>
            <w:bookmarkStart w:id="65" w:name="_Toc426037735"/>
            <w:r>
              <w:t>PERFORMANCE MANAGEMENT</w:t>
            </w:r>
            <w:bookmarkEnd w:id="65"/>
          </w:p>
          <w:p w:rsidR="004B2344" w:rsidRPr="0030744F" w:rsidRDefault="004B2344" w:rsidP="006F63F5">
            <w:pPr>
              <w:pStyle w:val="ActivityText"/>
              <w:spacing w:after="0"/>
              <w:ind w:left="864"/>
            </w:pPr>
            <w:r w:rsidRPr="0030744F">
              <w:t>The activity of</w:t>
            </w:r>
            <w:r>
              <w:t xml:space="preserve"> assessing and directing employee progress toward performance goals.</w:t>
            </w:r>
          </w:p>
        </w:tc>
      </w:tr>
      <w:tr w:rsidR="006F63F5" w:rsidTr="000F6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rsidR="006F63F5" w:rsidRDefault="006F63F5" w:rsidP="006F63F5">
            <w:pPr>
              <w:jc w:val="center"/>
              <w:rPr>
                <w:b/>
                <w:sz w:val="20"/>
              </w:rPr>
            </w:pPr>
            <w:r w:rsidRPr="002D287A">
              <w:rPr>
                <w:rFonts w:eastAsia="Calibri" w:cs="Times New Roman"/>
                <w:b/>
                <w:sz w:val="16"/>
                <w:szCs w:val="16"/>
              </w:rPr>
              <w:t>DISPOSITION AUTHORITY NUMBER (DAN)</w:t>
            </w:r>
          </w:p>
        </w:tc>
        <w:tc>
          <w:tcPr>
            <w:tcW w:w="2961" w:type="pct"/>
            <w:shd w:val="clear" w:color="auto" w:fill="D9D9D9"/>
            <w:tcMar>
              <w:top w:w="43" w:type="dxa"/>
              <w:left w:w="72" w:type="dxa"/>
              <w:bottom w:w="43" w:type="dxa"/>
              <w:right w:w="72" w:type="dxa"/>
            </w:tcMar>
            <w:vAlign w:val="center"/>
          </w:tcPr>
          <w:p w:rsidR="006F63F5" w:rsidRDefault="006F63F5" w:rsidP="006F63F5">
            <w:pPr>
              <w:jc w:val="center"/>
              <w:rPr>
                <w:b/>
                <w:sz w:val="18"/>
              </w:rPr>
            </w:pPr>
            <w:r w:rsidRPr="00C76D67">
              <w:rPr>
                <w:rFonts w:eastAsia="Calibri" w:cs="Times New Roman"/>
                <w:b/>
                <w:sz w:val="20"/>
                <w:szCs w:val="20"/>
              </w:rPr>
              <w:t>DESCRIPTION OF RECORDS</w:t>
            </w:r>
          </w:p>
        </w:tc>
        <w:tc>
          <w:tcPr>
            <w:tcW w:w="980" w:type="pct"/>
            <w:shd w:val="clear" w:color="auto" w:fill="D9D9D9"/>
            <w:tcMar>
              <w:top w:w="43" w:type="dxa"/>
              <w:left w:w="72" w:type="dxa"/>
              <w:bottom w:w="43"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Default="006F63F5" w:rsidP="006F63F5">
            <w:pPr>
              <w:jc w:val="center"/>
              <w:rPr>
                <w:b/>
                <w:sz w:val="20"/>
              </w:rPr>
            </w:pPr>
            <w:r w:rsidRPr="00C76D67">
              <w:rPr>
                <w:rFonts w:eastAsia="Calibri" w:cs="Times New Roman"/>
                <w:b/>
                <w:sz w:val="20"/>
                <w:szCs w:val="20"/>
              </w:rPr>
              <w:t>DISPOSITION ACTION</w:t>
            </w:r>
          </w:p>
        </w:tc>
        <w:tc>
          <w:tcPr>
            <w:tcW w:w="575" w:type="pct"/>
            <w:shd w:val="clear" w:color="auto" w:fill="D9D9D9"/>
            <w:tcMar>
              <w:top w:w="43" w:type="dxa"/>
              <w:left w:w="72" w:type="dxa"/>
              <w:bottom w:w="43" w:type="dxa"/>
              <w:right w:w="72" w:type="dxa"/>
            </w:tcMar>
            <w:vAlign w:val="center"/>
          </w:tcPr>
          <w:p w:rsidR="006F63F5" w:rsidRDefault="006F63F5" w:rsidP="006F63F5">
            <w:pPr>
              <w:jc w:val="center"/>
              <w:rPr>
                <w:b/>
                <w:sz w:val="20"/>
              </w:rPr>
            </w:pPr>
            <w:r w:rsidRPr="00C76D67">
              <w:rPr>
                <w:rFonts w:eastAsia="Calibri" w:cs="Times New Roman"/>
                <w:b/>
                <w:sz w:val="20"/>
                <w:szCs w:val="20"/>
              </w:rPr>
              <w:t>DESIGNATION</w:t>
            </w:r>
          </w:p>
        </w:tc>
      </w:tr>
      <w:tr w:rsidR="00321BA2" w:rsidTr="006F63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321BA2" w:rsidRDefault="00321BA2" w:rsidP="008B6DDF">
            <w:pPr>
              <w:pStyle w:val="DANText"/>
              <w:rPr>
                <w:sz w:val="22"/>
                <w:szCs w:val="22"/>
              </w:rPr>
            </w:pPr>
            <w:r>
              <w:rPr>
                <w:sz w:val="22"/>
                <w:szCs w:val="22"/>
              </w:rPr>
              <w:t>HE2011</w:t>
            </w:r>
            <w:r w:rsidR="000A61A4" w:rsidRPr="000A61A4">
              <w:rPr>
                <w:rFonts w:ascii="Arial" w:hAnsi="Arial"/>
                <w:sz w:val="22"/>
                <w:szCs w:val="22"/>
              </w:rPr>
              <w:t>-</w:t>
            </w:r>
            <w:r>
              <w:rPr>
                <w:sz w:val="22"/>
                <w:szCs w:val="22"/>
              </w:rPr>
              <w:t>049</w:t>
            </w:r>
          </w:p>
          <w:p w:rsidR="00321BA2" w:rsidRDefault="00321BA2" w:rsidP="008B6DDF">
            <w:pPr>
              <w:pStyle w:val="ItemNo"/>
              <w:numPr>
                <w:ilvl w:val="0"/>
                <w:numId w:val="0"/>
              </w:numPr>
              <w:ind w:left="138"/>
              <w:jc w:val="center"/>
            </w:pPr>
            <w:r>
              <w:rPr>
                <w:szCs w:val="22"/>
              </w:rPr>
              <w:t>Rev. 0</w:t>
            </w:r>
            <w:r w:rsidRPr="00952D92">
              <w:fldChar w:fldCharType="begin"/>
            </w:r>
            <w:r>
              <w:instrText xml:space="preserve"> XE “</w:instrText>
            </w:r>
            <w:r>
              <w:rPr>
                <w:szCs w:val="22"/>
              </w:rPr>
              <w:instrText>HE2011-049</w:instrText>
            </w:r>
            <w:r w:rsidRPr="00952D92">
              <w:instrText xml:space="preserve">" \f “dan” </w:instrText>
            </w:r>
            <w:r w:rsidRPr="00952D92">
              <w:fldChar w:fldCharType="end"/>
            </w:r>
          </w:p>
        </w:tc>
        <w:tc>
          <w:tcPr>
            <w:tcW w:w="2961" w:type="pct"/>
            <w:tcMar>
              <w:top w:w="43" w:type="dxa"/>
              <w:left w:w="72" w:type="dxa"/>
              <w:bottom w:w="43" w:type="dxa"/>
              <w:right w:w="72" w:type="dxa"/>
            </w:tcMar>
          </w:tcPr>
          <w:p w:rsidR="00321BA2" w:rsidRPr="00505B92" w:rsidRDefault="00321BA2" w:rsidP="00EC20EF">
            <w:pPr>
              <w:pStyle w:val="RecordSeriesTitles"/>
              <w:rPr>
                <w:szCs w:val="22"/>
              </w:rPr>
            </w:pPr>
            <w:r>
              <w:rPr>
                <w:szCs w:val="22"/>
              </w:rPr>
              <w:t>Staff Plans/Schedules</w:t>
            </w:r>
          </w:p>
          <w:p w:rsidR="00321BA2" w:rsidRDefault="00321BA2" w:rsidP="00321BA2">
            <w:pPr>
              <w:rPr>
                <w:szCs w:val="22"/>
              </w:rPr>
            </w:pPr>
            <w:r w:rsidRPr="00505B92">
              <w:rPr>
                <w:szCs w:val="22"/>
              </w:rPr>
              <w:t xml:space="preserve">Records relating to </w:t>
            </w:r>
            <w:r>
              <w:rPr>
                <w:szCs w:val="22"/>
              </w:rPr>
              <w:t>staff plans and schedules for nursing staff, social workers and other medical staff.</w:t>
            </w:r>
            <w:r w:rsidR="00C345F6" w:rsidRPr="00972C70">
              <w:t xml:space="preserve"> </w:t>
            </w:r>
            <w:r w:rsidR="00C345F6" w:rsidRPr="00972C70">
              <w:fldChar w:fldCharType="begin"/>
            </w:r>
            <w:r w:rsidR="00C345F6">
              <w:instrText xml:space="preserve"> XE "staff:</w:instrText>
            </w:r>
            <w:r w:rsidR="00C345F6" w:rsidRPr="00972C70">
              <w:instrText xml:space="preserve">plans/schedules" \f “subject” </w:instrText>
            </w:r>
            <w:r w:rsidR="00C345F6" w:rsidRPr="00972C70">
              <w:fldChar w:fldCharType="end"/>
            </w:r>
          </w:p>
          <w:p w:rsidR="00321BA2" w:rsidRPr="00505B92" w:rsidRDefault="00321BA2" w:rsidP="003F637C">
            <w:pPr>
              <w:pStyle w:val="Excludes"/>
            </w:pPr>
            <w:r>
              <w:t>Excludes physician call schedules covered by HE2011</w:t>
            </w:r>
            <w:r w:rsidR="000A61A4" w:rsidRPr="000A61A4">
              <w:rPr>
                <w:rFonts w:ascii="Arial" w:hAnsi="Arial"/>
              </w:rPr>
              <w:t>-</w:t>
            </w:r>
            <w:r>
              <w:t>050.</w:t>
            </w:r>
          </w:p>
        </w:tc>
        <w:tc>
          <w:tcPr>
            <w:tcW w:w="980" w:type="pct"/>
            <w:tcMar>
              <w:top w:w="43" w:type="dxa"/>
              <w:left w:w="72" w:type="dxa"/>
              <w:bottom w:w="43" w:type="dxa"/>
              <w:right w:w="72" w:type="dxa"/>
            </w:tcMar>
          </w:tcPr>
          <w:p w:rsidR="00321BA2" w:rsidRPr="00054A08" w:rsidRDefault="00321BA2" w:rsidP="00321BA2">
            <w:pPr>
              <w:rPr>
                <w:szCs w:val="22"/>
              </w:rPr>
            </w:pPr>
            <w:r w:rsidRPr="00054A08">
              <w:rPr>
                <w:b/>
                <w:szCs w:val="22"/>
              </w:rPr>
              <w:t>Retain</w:t>
            </w:r>
            <w:r w:rsidRPr="00054A08">
              <w:rPr>
                <w:szCs w:val="22"/>
              </w:rPr>
              <w:t xml:space="preserve"> until completion of Joint Commission on Accreditation of Healthcare Organizations audit</w:t>
            </w:r>
          </w:p>
          <w:p w:rsidR="00321BA2" w:rsidRPr="00054A08" w:rsidRDefault="00321BA2" w:rsidP="00321BA2">
            <w:pPr>
              <w:rPr>
                <w:i/>
                <w:szCs w:val="22"/>
              </w:rPr>
            </w:pPr>
            <w:r w:rsidRPr="00054A08">
              <w:rPr>
                <w:szCs w:val="22"/>
              </w:rPr>
              <w:t xml:space="preserve">   </w:t>
            </w:r>
            <w:r w:rsidRPr="00054A08">
              <w:rPr>
                <w:i/>
                <w:szCs w:val="22"/>
              </w:rPr>
              <w:t>then</w:t>
            </w:r>
          </w:p>
          <w:p w:rsidR="00321BA2" w:rsidRPr="00DE18A1" w:rsidRDefault="00321BA2" w:rsidP="00321BA2">
            <w:pPr>
              <w:rPr>
                <w:szCs w:val="22"/>
                <w:highlight w:val="yellow"/>
              </w:rPr>
            </w:pPr>
            <w:r w:rsidRPr="00054A08">
              <w:rPr>
                <w:b/>
                <w:szCs w:val="22"/>
              </w:rPr>
              <w:t>Destroy</w:t>
            </w:r>
            <w:r w:rsidRPr="00054A08">
              <w:rPr>
                <w:szCs w:val="22"/>
              </w:rPr>
              <w:t>.</w:t>
            </w:r>
          </w:p>
        </w:tc>
        <w:tc>
          <w:tcPr>
            <w:tcW w:w="575" w:type="pct"/>
            <w:tcMar>
              <w:top w:w="43" w:type="dxa"/>
              <w:left w:w="72" w:type="dxa"/>
              <w:bottom w:w="43" w:type="dxa"/>
              <w:right w:w="72" w:type="dxa"/>
            </w:tcMar>
          </w:tcPr>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ARCHIVAL</w:t>
            </w:r>
          </w:p>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321BA2" w:rsidRPr="00B36843" w:rsidRDefault="00321BA2" w:rsidP="00321BA2">
            <w:pPr>
              <w:pStyle w:val="TableText"/>
              <w:jc w:val="center"/>
              <w:rPr>
                <w:sz w:val="20"/>
                <w:szCs w:val="20"/>
              </w:rPr>
            </w:pPr>
            <w:r>
              <w:rPr>
                <w:sz w:val="20"/>
                <w:szCs w:val="20"/>
              </w:rPr>
              <w:t>OPR</w:t>
            </w:r>
          </w:p>
        </w:tc>
      </w:tr>
      <w:tr w:rsidR="00321BA2" w:rsidTr="006F63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rsidR="00321BA2" w:rsidRDefault="00321BA2" w:rsidP="008B6DDF">
            <w:pPr>
              <w:pStyle w:val="DANText"/>
              <w:rPr>
                <w:szCs w:val="22"/>
              </w:rPr>
            </w:pPr>
            <w:r>
              <w:rPr>
                <w:szCs w:val="22"/>
              </w:rPr>
              <w:t>HE2011</w:t>
            </w:r>
            <w:r w:rsidR="000A61A4" w:rsidRPr="000A61A4">
              <w:rPr>
                <w:rFonts w:ascii="Arial" w:hAnsi="Arial"/>
                <w:szCs w:val="22"/>
              </w:rPr>
              <w:t>-</w:t>
            </w:r>
            <w:r>
              <w:rPr>
                <w:szCs w:val="22"/>
              </w:rPr>
              <w:t>050</w:t>
            </w:r>
          </w:p>
          <w:p w:rsidR="00321BA2" w:rsidRDefault="00321BA2" w:rsidP="008B6DDF">
            <w:pPr>
              <w:pStyle w:val="ItemNo"/>
              <w:numPr>
                <w:ilvl w:val="0"/>
                <w:numId w:val="0"/>
              </w:numPr>
              <w:ind w:left="138"/>
              <w:jc w:val="center"/>
            </w:pPr>
            <w:r>
              <w:rPr>
                <w:szCs w:val="22"/>
              </w:rPr>
              <w:t>Rev. 0</w:t>
            </w:r>
            <w:r w:rsidRPr="00952D92">
              <w:fldChar w:fldCharType="begin"/>
            </w:r>
            <w:r>
              <w:instrText xml:space="preserve"> XE “</w:instrText>
            </w:r>
            <w:r>
              <w:rPr>
                <w:szCs w:val="22"/>
              </w:rPr>
              <w:instrText>HE2011-050</w:instrText>
            </w:r>
            <w:r w:rsidRPr="00952D92">
              <w:instrText xml:space="preserve">" \f “dan” </w:instrText>
            </w:r>
            <w:r w:rsidRPr="00952D92">
              <w:fldChar w:fldCharType="end"/>
            </w:r>
          </w:p>
        </w:tc>
        <w:tc>
          <w:tcPr>
            <w:tcW w:w="2961" w:type="pct"/>
            <w:tcMar>
              <w:top w:w="43" w:type="dxa"/>
              <w:left w:w="72" w:type="dxa"/>
              <w:bottom w:w="43" w:type="dxa"/>
              <w:right w:w="72" w:type="dxa"/>
            </w:tcMar>
          </w:tcPr>
          <w:p w:rsidR="00321BA2" w:rsidRDefault="00321BA2" w:rsidP="00EC20EF">
            <w:pPr>
              <w:pStyle w:val="RecordSeriesTitles"/>
              <w:rPr>
                <w:szCs w:val="22"/>
              </w:rPr>
            </w:pPr>
            <w:r>
              <w:rPr>
                <w:szCs w:val="22"/>
              </w:rPr>
              <w:t>Physician Call Schedules</w:t>
            </w:r>
          </w:p>
          <w:p w:rsidR="00321BA2" w:rsidRDefault="00321BA2" w:rsidP="00321BA2">
            <w:r>
              <w:t>Schedules documenting on</w:t>
            </w:r>
            <w:r w:rsidR="000A61A4" w:rsidRPr="000A61A4">
              <w:rPr>
                <w:rFonts w:ascii="Arial" w:hAnsi="Arial"/>
              </w:rPr>
              <w:t>-</w:t>
            </w:r>
            <w:r>
              <w:t>call schedules for hospital physicians.</w:t>
            </w:r>
            <w:r w:rsidR="00C345F6" w:rsidRPr="00972C70">
              <w:t xml:space="preserve"> </w:t>
            </w:r>
            <w:r w:rsidR="00C345F6" w:rsidRPr="00972C70">
              <w:fldChar w:fldCharType="begin"/>
            </w:r>
            <w:r w:rsidR="00C345F6">
              <w:instrText xml:space="preserve"> XE "physician call schedules</w:instrText>
            </w:r>
            <w:r w:rsidR="00C345F6" w:rsidRPr="00972C70">
              <w:instrText xml:space="preserve">" \f “subject” </w:instrText>
            </w:r>
            <w:r w:rsidR="00C345F6" w:rsidRPr="00972C70">
              <w:fldChar w:fldCharType="end"/>
            </w:r>
            <w:r w:rsidR="00C345F6" w:rsidRPr="00972C70">
              <w:fldChar w:fldCharType="begin"/>
            </w:r>
            <w:r w:rsidR="00C345F6">
              <w:instrText xml:space="preserve"> XE "call schedules (physicians)</w:instrText>
            </w:r>
            <w:r w:rsidR="00C345F6" w:rsidRPr="00972C70">
              <w:instrText xml:space="preserve">" \f “subject” </w:instrText>
            </w:r>
            <w:r w:rsidR="00C345F6" w:rsidRPr="00972C70">
              <w:fldChar w:fldCharType="end"/>
            </w:r>
            <w:r w:rsidR="00C345F6" w:rsidRPr="00972C70">
              <w:fldChar w:fldCharType="begin"/>
            </w:r>
            <w:r w:rsidR="00C345F6">
              <w:instrText xml:space="preserve"> XE "schedules, call</w:instrText>
            </w:r>
            <w:r w:rsidR="00C345F6" w:rsidRPr="00972C70">
              <w:instrText xml:space="preserve"> \f “subject” </w:instrText>
            </w:r>
            <w:r w:rsidR="00C345F6" w:rsidRPr="00972C70">
              <w:fldChar w:fldCharType="end"/>
            </w:r>
          </w:p>
          <w:p w:rsidR="00321BA2" w:rsidRDefault="00321BA2" w:rsidP="003F637C">
            <w:pPr>
              <w:pStyle w:val="Excludes"/>
            </w:pPr>
            <w:r>
              <w:t xml:space="preserve">Excludes staff plans/schedules covered by </w:t>
            </w:r>
            <w:r>
              <w:rPr>
                <w:szCs w:val="22"/>
              </w:rPr>
              <w:t>HE2011</w:t>
            </w:r>
            <w:r w:rsidR="000A61A4" w:rsidRPr="000A61A4">
              <w:rPr>
                <w:rFonts w:ascii="Arial" w:hAnsi="Arial"/>
                <w:szCs w:val="22"/>
              </w:rPr>
              <w:t>-</w:t>
            </w:r>
            <w:r>
              <w:rPr>
                <w:szCs w:val="22"/>
              </w:rPr>
              <w:t>049</w:t>
            </w:r>
            <w:r>
              <w:t>.</w:t>
            </w:r>
          </w:p>
          <w:p w:rsidR="00321BA2" w:rsidRPr="003F637C" w:rsidRDefault="00321BA2" w:rsidP="003F637C">
            <w:pPr>
              <w:pStyle w:val="Notes"/>
            </w:pPr>
            <w:r w:rsidRPr="003F637C">
              <w:t xml:space="preserve">Note: </w:t>
            </w:r>
            <w:hyperlink r:id="rId67" w:history="1">
              <w:r w:rsidR="006E1CF3">
                <w:rPr>
                  <w:rStyle w:val="Hyperlink"/>
                </w:rPr>
                <w:t>42 CFR § 489.20</w:t>
              </w:r>
            </w:hyperlink>
            <w:r w:rsidRPr="003F637C">
              <w:t>(r)(1</w:t>
            </w:r>
            <w:r w:rsidR="000A61A4" w:rsidRPr="000A61A4">
              <w:rPr>
                <w:rFonts w:ascii="Arial" w:hAnsi="Arial"/>
              </w:rPr>
              <w:t>-</w:t>
            </w:r>
            <w:r w:rsidRPr="003F637C">
              <w:t>3) requires the retention of physician on</w:t>
            </w:r>
            <w:r w:rsidR="000A61A4" w:rsidRPr="000A61A4">
              <w:rPr>
                <w:rFonts w:ascii="Arial" w:hAnsi="Arial"/>
              </w:rPr>
              <w:t>-</w:t>
            </w:r>
            <w:r w:rsidRPr="003F637C">
              <w:t xml:space="preserve">call schedules. </w:t>
            </w:r>
          </w:p>
        </w:tc>
        <w:tc>
          <w:tcPr>
            <w:tcW w:w="980" w:type="pct"/>
            <w:tcMar>
              <w:top w:w="43" w:type="dxa"/>
              <w:left w:w="72" w:type="dxa"/>
              <w:bottom w:w="43" w:type="dxa"/>
              <w:right w:w="72" w:type="dxa"/>
            </w:tcMar>
          </w:tcPr>
          <w:p w:rsidR="00321BA2" w:rsidRDefault="00321BA2" w:rsidP="00321BA2">
            <w:pPr>
              <w:rPr>
                <w:szCs w:val="22"/>
              </w:rPr>
            </w:pPr>
            <w:r>
              <w:rPr>
                <w:b/>
                <w:szCs w:val="22"/>
              </w:rPr>
              <w:t>Retain</w:t>
            </w:r>
            <w:r>
              <w:rPr>
                <w:szCs w:val="22"/>
              </w:rPr>
              <w:t xml:space="preserve"> for 5 years after superseded</w:t>
            </w:r>
          </w:p>
          <w:p w:rsidR="00321BA2" w:rsidRDefault="00321BA2" w:rsidP="00321BA2">
            <w:pPr>
              <w:rPr>
                <w:i/>
                <w:szCs w:val="22"/>
              </w:rPr>
            </w:pPr>
            <w:r>
              <w:rPr>
                <w:szCs w:val="22"/>
              </w:rPr>
              <w:t xml:space="preserve">   </w:t>
            </w:r>
            <w:r>
              <w:rPr>
                <w:i/>
                <w:szCs w:val="22"/>
              </w:rPr>
              <w:t>then</w:t>
            </w:r>
          </w:p>
          <w:p w:rsidR="00321BA2" w:rsidRPr="00614198" w:rsidRDefault="00321BA2" w:rsidP="00321BA2">
            <w:pPr>
              <w:rPr>
                <w:szCs w:val="22"/>
              </w:rPr>
            </w:pPr>
            <w:r>
              <w:rPr>
                <w:b/>
                <w:szCs w:val="22"/>
              </w:rPr>
              <w:t>Destroy</w:t>
            </w:r>
            <w:r>
              <w:rPr>
                <w:szCs w:val="22"/>
              </w:rPr>
              <w:t>.</w:t>
            </w:r>
          </w:p>
        </w:tc>
        <w:tc>
          <w:tcPr>
            <w:tcW w:w="575" w:type="pct"/>
            <w:tcMar>
              <w:top w:w="43" w:type="dxa"/>
              <w:left w:w="72" w:type="dxa"/>
              <w:bottom w:w="43" w:type="dxa"/>
              <w:right w:w="72" w:type="dxa"/>
            </w:tcMar>
          </w:tcPr>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ARCHIVAL</w:t>
            </w:r>
          </w:p>
          <w:p w:rsidR="00321BA2" w:rsidRDefault="00321BA2" w:rsidP="00321BA2">
            <w:pPr>
              <w:pStyle w:val="TableText"/>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321BA2" w:rsidRDefault="00321BA2" w:rsidP="00321BA2">
            <w:pPr>
              <w:pStyle w:val="TableText"/>
              <w:jc w:val="center"/>
              <w:rPr>
                <w:sz w:val="20"/>
                <w:szCs w:val="20"/>
              </w:rPr>
            </w:pPr>
            <w:r>
              <w:rPr>
                <w:sz w:val="20"/>
                <w:szCs w:val="20"/>
              </w:rPr>
              <w:t>OFM</w:t>
            </w:r>
          </w:p>
        </w:tc>
      </w:tr>
    </w:tbl>
    <w:p w:rsidR="001C2FEC" w:rsidRDefault="001C2FEC">
      <w:pPr>
        <w:sectPr w:rsidR="001C2FEC" w:rsidSect="00220E22">
          <w:footerReference w:type="default" r:id="rId68"/>
          <w:pgSz w:w="15840" w:h="12240" w:orient="landscape" w:code="1"/>
          <w:pgMar w:top="1080" w:right="720" w:bottom="1080" w:left="720" w:header="1080" w:footer="720" w:gutter="0"/>
          <w:cols w:space="720"/>
          <w:docGrid w:linePitch="360"/>
        </w:sectPr>
      </w:pP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4"/>
        <w:gridCol w:w="8592"/>
        <w:gridCol w:w="2844"/>
        <w:gridCol w:w="1669"/>
      </w:tblGrid>
      <w:tr w:rsidR="008021E3" w:rsidTr="006F63F5">
        <w:trPr>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8021E3" w:rsidRDefault="008021E3" w:rsidP="00665413">
            <w:pPr>
              <w:pStyle w:val="Activties"/>
              <w:numPr>
                <w:ilvl w:val="1"/>
                <w:numId w:val="1"/>
              </w:numPr>
              <w:ind w:left="864"/>
            </w:pPr>
            <w:bookmarkStart w:id="66" w:name="_Toc424051624"/>
            <w:bookmarkEnd w:id="66"/>
            <w:r>
              <w:lastRenderedPageBreak/>
              <w:br w:type="page"/>
            </w:r>
            <w:r>
              <w:br w:type="page"/>
            </w:r>
            <w:r>
              <w:br w:type="page"/>
            </w:r>
            <w:bookmarkStart w:id="67" w:name="_Toc426037736"/>
            <w:r>
              <w:t>STAFF DEVELOPMENT/TRAINING</w:t>
            </w:r>
            <w:bookmarkEnd w:id="67"/>
          </w:p>
          <w:p w:rsidR="008021E3" w:rsidRPr="0030744F" w:rsidRDefault="008021E3" w:rsidP="006F63F5">
            <w:pPr>
              <w:pStyle w:val="ActivityText"/>
              <w:spacing w:after="0"/>
              <w:ind w:left="864"/>
            </w:pPr>
            <w:r w:rsidRPr="0030744F">
              <w:t>The activity of</w:t>
            </w:r>
            <w:r>
              <w:t xml:space="preserve"> enhancing employees’ competencies and skills through programs and training.</w:t>
            </w:r>
          </w:p>
        </w:tc>
      </w:tr>
      <w:tr w:rsidR="006F63F5" w:rsidTr="000F6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484" w:type="pct"/>
            <w:shd w:val="clear" w:color="auto" w:fill="D9D9D9"/>
            <w:tcMar>
              <w:top w:w="43" w:type="dxa"/>
              <w:left w:w="72" w:type="dxa"/>
              <w:bottom w:w="43" w:type="dxa"/>
              <w:right w:w="72" w:type="dxa"/>
            </w:tcMar>
          </w:tcPr>
          <w:p w:rsidR="006F63F5" w:rsidRDefault="006F63F5" w:rsidP="006F63F5">
            <w:pPr>
              <w:jc w:val="center"/>
              <w:rPr>
                <w:b/>
                <w:sz w:val="20"/>
              </w:rPr>
            </w:pPr>
            <w:r w:rsidRPr="002D287A">
              <w:rPr>
                <w:rFonts w:eastAsia="Calibri" w:cs="Times New Roman"/>
                <w:b/>
                <w:sz w:val="16"/>
                <w:szCs w:val="16"/>
              </w:rPr>
              <w:t>DISPOSITION AUTHORITY NUMBER (DAN)</w:t>
            </w:r>
          </w:p>
        </w:tc>
        <w:tc>
          <w:tcPr>
            <w:tcW w:w="2961" w:type="pct"/>
            <w:shd w:val="clear" w:color="auto" w:fill="D9D9D9"/>
            <w:tcMar>
              <w:top w:w="43" w:type="dxa"/>
              <w:left w:w="72" w:type="dxa"/>
              <w:bottom w:w="43" w:type="dxa"/>
              <w:right w:w="72" w:type="dxa"/>
            </w:tcMar>
            <w:vAlign w:val="center"/>
          </w:tcPr>
          <w:p w:rsidR="006F63F5" w:rsidRDefault="006F63F5" w:rsidP="006F63F5">
            <w:pPr>
              <w:jc w:val="center"/>
              <w:rPr>
                <w:b/>
                <w:sz w:val="18"/>
              </w:rPr>
            </w:pPr>
            <w:r w:rsidRPr="00C76D67">
              <w:rPr>
                <w:rFonts w:eastAsia="Calibri" w:cs="Times New Roman"/>
                <w:b/>
                <w:sz w:val="20"/>
                <w:szCs w:val="20"/>
              </w:rPr>
              <w:t>DESCRIPTION OF RECORDS</w:t>
            </w:r>
          </w:p>
        </w:tc>
        <w:tc>
          <w:tcPr>
            <w:tcW w:w="980" w:type="pct"/>
            <w:shd w:val="clear" w:color="auto" w:fill="D9D9D9"/>
            <w:tcMar>
              <w:top w:w="43" w:type="dxa"/>
              <w:left w:w="72" w:type="dxa"/>
              <w:bottom w:w="43"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Default="006F63F5" w:rsidP="006F63F5">
            <w:pPr>
              <w:jc w:val="center"/>
              <w:rPr>
                <w:b/>
                <w:sz w:val="20"/>
              </w:rPr>
            </w:pPr>
            <w:r w:rsidRPr="00C76D67">
              <w:rPr>
                <w:rFonts w:eastAsia="Calibri" w:cs="Times New Roman"/>
                <w:b/>
                <w:sz w:val="20"/>
                <w:szCs w:val="20"/>
              </w:rPr>
              <w:t>DISPOSITION ACTION</w:t>
            </w:r>
          </w:p>
        </w:tc>
        <w:tc>
          <w:tcPr>
            <w:tcW w:w="575" w:type="pct"/>
            <w:shd w:val="clear" w:color="auto" w:fill="D9D9D9"/>
            <w:tcMar>
              <w:top w:w="43" w:type="dxa"/>
              <w:left w:w="72" w:type="dxa"/>
              <w:bottom w:w="43" w:type="dxa"/>
              <w:right w:w="72" w:type="dxa"/>
            </w:tcMar>
            <w:vAlign w:val="center"/>
          </w:tcPr>
          <w:p w:rsidR="006F63F5" w:rsidRDefault="006F63F5" w:rsidP="006F63F5">
            <w:pPr>
              <w:jc w:val="center"/>
              <w:rPr>
                <w:b/>
                <w:sz w:val="20"/>
              </w:rPr>
            </w:pPr>
            <w:r w:rsidRPr="00C76D67">
              <w:rPr>
                <w:rFonts w:eastAsia="Calibri" w:cs="Times New Roman"/>
                <w:b/>
                <w:sz w:val="20"/>
                <w:szCs w:val="20"/>
              </w:rPr>
              <w:t>DESIGNATION</w:t>
            </w:r>
          </w:p>
        </w:tc>
      </w:tr>
      <w:tr w:rsidR="006F63F5"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4" w:type="pct"/>
            <w:shd w:val="clear" w:color="auto" w:fill="auto"/>
            <w:tcMar>
              <w:top w:w="43" w:type="dxa"/>
              <w:left w:w="72" w:type="dxa"/>
              <w:bottom w:w="43" w:type="dxa"/>
              <w:right w:w="72" w:type="dxa"/>
            </w:tcMar>
          </w:tcPr>
          <w:p w:rsidR="006F63F5" w:rsidRPr="00C46D60" w:rsidRDefault="006F63F5" w:rsidP="006F63F5">
            <w:pPr>
              <w:jc w:val="center"/>
            </w:pPr>
            <w:r w:rsidRPr="00C46D60">
              <w:t>HE2011</w:t>
            </w:r>
            <w:r w:rsidR="000A61A4" w:rsidRPr="000A61A4">
              <w:rPr>
                <w:rFonts w:ascii="Arial" w:hAnsi="Arial"/>
              </w:rPr>
              <w:t>-</w:t>
            </w:r>
            <w:r w:rsidRPr="00C46D60">
              <w:t>048</w:t>
            </w:r>
          </w:p>
          <w:p w:rsidR="006F63F5" w:rsidRPr="00C46D60" w:rsidRDefault="006F63F5" w:rsidP="006F63F5">
            <w:pPr>
              <w:pStyle w:val="ItemNo"/>
              <w:numPr>
                <w:ilvl w:val="0"/>
                <w:numId w:val="0"/>
              </w:numPr>
              <w:ind w:left="138"/>
              <w:jc w:val="center"/>
            </w:pPr>
            <w:r w:rsidRPr="00C46D60">
              <w:t>Rev. 0</w:t>
            </w:r>
            <w:r w:rsidRPr="00C46D60">
              <w:fldChar w:fldCharType="begin"/>
            </w:r>
            <w:r w:rsidRPr="00C46D60">
              <w:instrText xml:space="preserve"> XE " HE2011-048" \f “dan” </w:instrText>
            </w:r>
            <w:r w:rsidRPr="00C46D60">
              <w:fldChar w:fldCharType="end"/>
            </w:r>
          </w:p>
        </w:tc>
        <w:tc>
          <w:tcPr>
            <w:tcW w:w="2961" w:type="pct"/>
            <w:shd w:val="clear" w:color="auto" w:fill="auto"/>
            <w:tcMar>
              <w:top w:w="43" w:type="dxa"/>
              <w:left w:w="72" w:type="dxa"/>
              <w:bottom w:w="43" w:type="dxa"/>
              <w:right w:w="72" w:type="dxa"/>
            </w:tcMar>
          </w:tcPr>
          <w:p w:rsidR="006F63F5" w:rsidRPr="00C46D60" w:rsidRDefault="006F63F5" w:rsidP="006F63F5">
            <w:pPr>
              <w:pStyle w:val="RecordSeriesTitles"/>
            </w:pPr>
            <w:r w:rsidRPr="00C46D60">
              <w:t>Health Insurance Portability and Accountability Act (HIPAA) – Training</w:t>
            </w:r>
          </w:p>
          <w:p w:rsidR="006F63F5" w:rsidRPr="00C46D60" w:rsidRDefault="006F63F5" w:rsidP="006F63F5">
            <w:r w:rsidRPr="00C46D60">
              <w:t>Records relating to the provision of privacy/HIPAA training programs for agency employees.</w:t>
            </w:r>
          </w:p>
          <w:p w:rsidR="006F63F5" w:rsidRPr="00C46D60" w:rsidRDefault="006F63F5" w:rsidP="003F637C">
            <w:pPr>
              <w:pStyle w:val="Includes"/>
            </w:pPr>
            <w:r w:rsidRPr="00C46D60">
              <w:t>Includes, but is not limited to:</w:t>
            </w:r>
            <w:r w:rsidR="00C345F6" w:rsidRPr="00C46D60">
              <w:t xml:space="preserve"> </w:t>
            </w:r>
            <w:r w:rsidR="00C345F6" w:rsidRPr="00C46D60">
              <w:fldChar w:fldCharType="begin"/>
            </w:r>
            <w:r w:rsidR="00C345F6" w:rsidRPr="00C46D60">
              <w:instrText xml:space="preserve"> XE "HIPAA:training</w:instrText>
            </w:r>
            <w:r w:rsidR="001007E3" w:rsidRPr="00C46D60">
              <w:instrText xml:space="preserve"> agency employees</w:instrText>
            </w:r>
            <w:r w:rsidR="00C345F6" w:rsidRPr="00C46D60">
              <w:instrText xml:space="preserve">” \f “subject” </w:instrText>
            </w:r>
            <w:r w:rsidR="00C345F6" w:rsidRPr="00C46D60">
              <w:fldChar w:fldCharType="end"/>
            </w:r>
          </w:p>
          <w:p w:rsidR="006F63F5" w:rsidRPr="00C46D60" w:rsidRDefault="006F63F5" w:rsidP="003F637C">
            <w:pPr>
              <w:pStyle w:val="BulletINCL"/>
            </w:pPr>
            <w:r w:rsidRPr="00C46D60">
              <w:rPr>
                <w:color w:val="000000" w:themeColor="text1"/>
              </w:rPr>
              <w:t>Training development records</w:t>
            </w:r>
            <w:r w:rsidRPr="00C46D60">
              <w:t>;</w:t>
            </w:r>
          </w:p>
          <w:p w:rsidR="002E4995" w:rsidRPr="00C46D60" w:rsidRDefault="006F63F5" w:rsidP="006B629B">
            <w:pPr>
              <w:pStyle w:val="BulletINCL"/>
            </w:pPr>
            <w:r w:rsidRPr="00C46D60">
              <w:t>Training handouts, worksheets, PowerPoint presentations, etc.</w:t>
            </w:r>
          </w:p>
        </w:tc>
        <w:tc>
          <w:tcPr>
            <w:tcW w:w="980" w:type="pct"/>
            <w:shd w:val="clear" w:color="auto" w:fill="auto"/>
            <w:tcMar>
              <w:top w:w="43" w:type="dxa"/>
              <w:left w:w="72" w:type="dxa"/>
              <w:bottom w:w="43" w:type="dxa"/>
              <w:right w:w="72" w:type="dxa"/>
            </w:tcMar>
          </w:tcPr>
          <w:p w:rsidR="006F63F5" w:rsidRPr="00C46D60" w:rsidRDefault="006F63F5" w:rsidP="006F63F5">
            <w:r w:rsidRPr="00C46D60">
              <w:rPr>
                <w:b/>
              </w:rPr>
              <w:t>Retain</w:t>
            </w:r>
            <w:r w:rsidRPr="00C46D60">
              <w:t xml:space="preserve"> for 6 years after superseded</w:t>
            </w:r>
          </w:p>
          <w:p w:rsidR="006F63F5" w:rsidRPr="00C46D60" w:rsidRDefault="006F63F5" w:rsidP="006F63F5">
            <w:pPr>
              <w:rPr>
                <w:i/>
              </w:rPr>
            </w:pPr>
            <w:r w:rsidRPr="00C46D60">
              <w:t xml:space="preserve">   </w:t>
            </w:r>
            <w:r w:rsidRPr="00C46D60">
              <w:rPr>
                <w:i/>
              </w:rPr>
              <w:t>then</w:t>
            </w:r>
          </w:p>
          <w:p w:rsidR="006F63F5" w:rsidRPr="00C46D60" w:rsidRDefault="006F63F5" w:rsidP="006F63F5">
            <w:pPr>
              <w:rPr>
                <w:b/>
              </w:rPr>
            </w:pPr>
            <w:r w:rsidRPr="00C46D60">
              <w:rPr>
                <w:b/>
              </w:rPr>
              <w:t>Destroy.</w:t>
            </w:r>
          </w:p>
        </w:tc>
        <w:tc>
          <w:tcPr>
            <w:tcW w:w="575" w:type="pct"/>
            <w:shd w:val="clear" w:color="auto" w:fill="auto"/>
            <w:tcMar>
              <w:top w:w="43" w:type="dxa"/>
              <w:left w:w="72" w:type="dxa"/>
              <w:bottom w:w="43" w:type="dxa"/>
              <w:right w:w="72" w:type="dxa"/>
            </w:tcMar>
          </w:tcPr>
          <w:p w:rsidR="006F63F5" w:rsidRPr="00C46D60" w:rsidRDefault="006F63F5" w:rsidP="006F63F5">
            <w:pPr>
              <w:jc w:val="center"/>
              <w:rPr>
                <w:sz w:val="20"/>
                <w:szCs w:val="20"/>
              </w:rPr>
            </w:pPr>
            <w:r w:rsidRPr="00C46D60">
              <w:rPr>
                <w:sz w:val="20"/>
                <w:szCs w:val="20"/>
              </w:rPr>
              <w:t>NON</w:t>
            </w:r>
            <w:r w:rsidR="000A61A4" w:rsidRPr="000A61A4">
              <w:rPr>
                <w:rFonts w:ascii="Arial" w:hAnsi="Arial"/>
                <w:sz w:val="20"/>
                <w:szCs w:val="20"/>
              </w:rPr>
              <w:t>-</w:t>
            </w:r>
            <w:r w:rsidRPr="00C46D60">
              <w:rPr>
                <w:sz w:val="20"/>
                <w:szCs w:val="20"/>
              </w:rPr>
              <w:t>ARCHIVAL</w:t>
            </w:r>
          </w:p>
          <w:p w:rsidR="006F63F5" w:rsidRPr="00C46D60" w:rsidRDefault="006F63F5" w:rsidP="006F63F5">
            <w:pPr>
              <w:jc w:val="center"/>
              <w:rPr>
                <w:sz w:val="20"/>
                <w:szCs w:val="20"/>
              </w:rPr>
            </w:pPr>
            <w:r w:rsidRPr="00C46D60">
              <w:rPr>
                <w:sz w:val="20"/>
                <w:szCs w:val="20"/>
              </w:rPr>
              <w:t>NON</w:t>
            </w:r>
            <w:r w:rsidR="000A61A4" w:rsidRPr="000A61A4">
              <w:rPr>
                <w:rFonts w:ascii="Arial" w:hAnsi="Arial"/>
                <w:sz w:val="20"/>
                <w:szCs w:val="20"/>
              </w:rPr>
              <w:t>-</w:t>
            </w:r>
            <w:r w:rsidRPr="00C46D60">
              <w:rPr>
                <w:sz w:val="20"/>
                <w:szCs w:val="20"/>
              </w:rPr>
              <w:t>ESSENTIAL</w:t>
            </w:r>
          </w:p>
          <w:p w:rsidR="006F63F5" w:rsidRPr="00CD4286" w:rsidRDefault="006F63F5" w:rsidP="006F63F5">
            <w:pPr>
              <w:jc w:val="center"/>
              <w:rPr>
                <w:sz w:val="20"/>
                <w:szCs w:val="20"/>
              </w:rPr>
            </w:pPr>
            <w:r w:rsidRPr="00C46D60">
              <w:rPr>
                <w:sz w:val="20"/>
                <w:szCs w:val="20"/>
              </w:rPr>
              <w:t>OPR</w:t>
            </w:r>
          </w:p>
        </w:tc>
      </w:tr>
    </w:tbl>
    <w:p w:rsidR="001E79F0" w:rsidRPr="001C2FEC" w:rsidRDefault="001E79F0" w:rsidP="001E79F0">
      <w:pPr>
        <w:pStyle w:val="Functions"/>
        <w:numPr>
          <w:ilvl w:val="0"/>
          <w:numId w:val="0"/>
        </w:numPr>
        <w:ind w:left="792" w:hanging="792"/>
        <w:rPr>
          <w:sz w:val="22"/>
          <w:szCs w:val="22"/>
        </w:rPr>
      </w:pPr>
    </w:p>
    <w:p w:rsidR="008021E3" w:rsidRPr="008021E3" w:rsidRDefault="008021E3" w:rsidP="008021E3">
      <w:pPr>
        <w:sectPr w:rsidR="008021E3" w:rsidRPr="008021E3" w:rsidSect="00220E22">
          <w:pgSz w:w="15840" w:h="12240" w:orient="landscape" w:code="1"/>
          <w:pgMar w:top="1080" w:right="720" w:bottom="1080" w:left="720" w:header="1080" w:footer="720" w:gutter="0"/>
          <w:cols w:space="720"/>
          <w:docGrid w:linePitch="360"/>
        </w:sectPr>
      </w:pPr>
    </w:p>
    <w:p w:rsidR="00CB63C3" w:rsidRDefault="00CB63C3" w:rsidP="000232E5">
      <w:pPr>
        <w:pStyle w:val="Functions"/>
      </w:pPr>
      <w:bookmarkStart w:id="68" w:name="_Toc426037737"/>
      <w:r>
        <w:lastRenderedPageBreak/>
        <w:t>PHARMACY</w:t>
      </w:r>
      <w:bookmarkEnd w:id="63"/>
      <w:bookmarkEnd w:id="64"/>
      <w:r w:rsidR="00826B5E">
        <w:t xml:space="preserve"> MANAGEMENT</w:t>
      </w:r>
      <w:bookmarkEnd w:id="68"/>
    </w:p>
    <w:p w:rsidR="001E43D2" w:rsidRDefault="00DB1C9F" w:rsidP="008B6DDF">
      <w:pPr>
        <w:spacing w:after="40"/>
      </w:pPr>
      <w:r>
        <w:t xml:space="preserve">The activity of </w:t>
      </w:r>
      <w:r w:rsidR="00374FD8">
        <w:t>operating a pharmacy and/or acquiring, distributing, or dispensing drugs.</w:t>
      </w:r>
    </w:p>
    <w:tbl>
      <w:tblPr>
        <w:tblW w:w="14833" w:type="dxa"/>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3"/>
        <w:gridCol w:w="8840"/>
        <w:gridCol w:w="2881"/>
        <w:gridCol w:w="1709"/>
      </w:tblGrid>
      <w:tr w:rsidR="00C17002" w:rsidTr="00EF003D">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C17002" w:rsidRDefault="00C17002" w:rsidP="002B2196">
            <w:pPr>
              <w:pStyle w:val="Activties"/>
              <w:numPr>
                <w:ilvl w:val="1"/>
                <w:numId w:val="1"/>
              </w:numPr>
              <w:ind w:left="864"/>
            </w:pPr>
            <w:r>
              <w:br w:type="page"/>
            </w:r>
            <w:r>
              <w:br w:type="page"/>
            </w:r>
            <w:bookmarkStart w:id="69" w:name="_Toc426037738"/>
            <w:r>
              <w:t>CLIENT MANAGEMENT</w:t>
            </w:r>
            <w:bookmarkEnd w:id="69"/>
          </w:p>
          <w:p w:rsidR="00C17002" w:rsidRPr="0030744F" w:rsidRDefault="00C17002" w:rsidP="008B6DDF">
            <w:pPr>
              <w:pStyle w:val="ActivityText"/>
              <w:spacing w:after="0"/>
              <w:ind w:left="864"/>
            </w:pPr>
            <w:r w:rsidRPr="0030744F">
              <w:t>The activity of</w:t>
            </w:r>
            <w:r>
              <w:t xml:space="preserve"> providing for the accurate tracking and management of clients and their pharmacy needs.</w:t>
            </w:r>
          </w:p>
        </w:tc>
      </w:tr>
      <w:tr w:rsidR="006F63F5" w:rsidTr="00EF00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73" w:type="pct"/>
            <w:shd w:val="clear" w:color="auto" w:fill="D9D9D9"/>
            <w:tcMar>
              <w:top w:w="29" w:type="dxa"/>
              <w:left w:w="72" w:type="dxa"/>
              <w:bottom w:w="29" w:type="dxa"/>
              <w:right w:w="72" w:type="dxa"/>
            </w:tcMar>
          </w:tcPr>
          <w:p w:rsidR="006F63F5" w:rsidRDefault="006F63F5" w:rsidP="006F63F5">
            <w:pPr>
              <w:jc w:val="center"/>
              <w:rPr>
                <w:b/>
                <w:sz w:val="20"/>
              </w:rPr>
            </w:pPr>
            <w:r w:rsidRPr="002D287A">
              <w:rPr>
                <w:rFonts w:eastAsia="Calibri" w:cs="Times New Roman"/>
                <w:b/>
                <w:sz w:val="16"/>
                <w:szCs w:val="16"/>
              </w:rPr>
              <w:t>DISPOSITION AUTHORITY NUMBER (DAN)</w:t>
            </w:r>
          </w:p>
        </w:tc>
        <w:tc>
          <w:tcPr>
            <w:tcW w:w="2980" w:type="pct"/>
            <w:shd w:val="clear" w:color="auto" w:fill="D9D9D9"/>
            <w:tcMar>
              <w:top w:w="29" w:type="dxa"/>
              <w:left w:w="72" w:type="dxa"/>
              <w:bottom w:w="29" w:type="dxa"/>
              <w:right w:w="72" w:type="dxa"/>
            </w:tcMar>
            <w:vAlign w:val="center"/>
          </w:tcPr>
          <w:p w:rsidR="006F63F5" w:rsidRDefault="006F63F5" w:rsidP="006F63F5">
            <w:pPr>
              <w:jc w:val="center"/>
              <w:rPr>
                <w:b/>
                <w:sz w:val="18"/>
              </w:rPr>
            </w:pPr>
            <w:r w:rsidRPr="00C76D67">
              <w:rPr>
                <w:rFonts w:eastAsia="Calibri" w:cs="Times New Roman"/>
                <w:b/>
                <w:bCs/>
                <w:sz w:val="20"/>
                <w:szCs w:val="20"/>
              </w:rPr>
              <w:t>DESCRIPTION OF RECORDS</w:t>
            </w:r>
          </w:p>
        </w:tc>
        <w:tc>
          <w:tcPr>
            <w:tcW w:w="971" w:type="pct"/>
            <w:shd w:val="clear" w:color="auto" w:fill="D9D9D9"/>
            <w:tcMar>
              <w:top w:w="29" w:type="dxa"/>
              <w:left w:w="72" w:type="dxa"/>
              <w:bottom w:w="29"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Default="006F63F5" w:rsidP="006F63F5">
            <w:pPr>
              <w:jc w:val="center"/>
              <w:rPr>
                <w:b/>
                <w:sz w:val="20"/>
              </w:rPr>
            </w:pPr>
            <w:r w:rsidRPr="00C76D67">
              <w:rPr>
                <w:rFonts w:eastAsia="Calibri" w:cs="Times New Roman"/>
                <w:b/>
                <w:sz w:val="20"/>
                <w:szCs w:val="20"/>
              </w:rPr>
              <w:t>DISPOSITION ACTION</w:t>
            </w:r>
          </w:p>
        </w:tc>
        <w:tc>
          <w:tcPr>
            <w:tcW w:w="576" w:type="pct"/>
            <w:shd w:val="clear" w:color="auto" w:fill="D9D9D9"/>
            <w:tcMar>
              <w:top w:w="29" w:type="dxa"/>
              <w:left w:w="72" w:type="dxa"/>
              <w:bottom w:w="29" w:type="dxa"/>
              <w:right w:w="72" w:type="dxa"/>
            </w:tcMar>
            <w:vAlign w:val="center"/>
          </w:tcPr>
          <w:p w:rsidR="006F63F5" w:rsidRDefault="006F63F5" w:rsidP="006F63F5">
            <w:pPr>
              <w:jc w:val="center"/>
              <w:rPr>
                <w:b/>
                <w:sz w:val="20"/>
              </w:rPr>
            </w:pPr>
            <w:r w:rsidRPr="00C76D67">
              <w:rPr>
                <w:rFonts w:eastAsia="Calibri" w:cs="Times New Roman"/>
                <w:b/>
                <w:sz w:val="20"/>
                <w:szCs w:val="20"/>
              </w:rPr>
              <w:t>DESIGNATION</w:t>
            </w:r>
          </w:p>
        </w:tc>
      </w:tr>
      <w:tr w:rsidR="006F63F5"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73" w:type="pct"/>
            <w:shd w:val="clear" w:color="auto" w:fill="auto"/>
            <w:tcMar>
              <w:top w:w="43" w:type="dxa"/>
              <w:left w:w="72" w:type="dxa"/>
              <w:bottom w:w="43" w:type="dxa"/>
              <w:right w:w="72" w:type="dxa"/>
            </w:tcMar>
          </w:tcPr>
          <w:p w:rsidR="006F63F5" w:rsidRPr="00C46D60" w:rsidRDefault="006F63F5" w:rsidP="006F63F5">
            <w:pPr>
              <w:jc w:val="center"/>
              <w:rPr>
                <w:color w:val="000000" w:themeColor="text1"/>
                <w:szCs w:val="22"/>
              </w:rPr>
            </w:pPr>
            <w:r w:rsidRPr="00C46D60">
              <w:rPr>
                <w:color w:val="000000" w:themeColor="text1"/>
                <w:szCs w:val="22"/>
              </w:rPr>
              <w:t>HE2011</w:t>
            </w:r>
            <w:r w:rsidR="000A61A4" w:rsidRPr="000A61A4">
              <w:rPr>
                <w:rFonts w:ascii="Arial" w:hAnsi="Arial"/>
                <w:color w:val="000000" w:themeColor="text1"/>
                <w:szCs w:val="22"/>
              </w:rPr>
              <w:t>-</w:t>
            </w:r>
            <w:r w:rsidRPr="00C46D60">
              <w:rPr>
                <w:color w:val="000000" w:themeColor="text1"/>
                <w:szCs w:val="22"/>
              </w:rPr>
              <w:t>051</w:t>
            </w:r>
          </w:p>
          <w:p w:rsidR="006F63F5" w:rsidRPr="00C46D60" w:rsidRDefault="006F63F5" w:rsidP="006F63F5">
            <w:pPr>
              <w:pStyle w:val="ItemNo"/>
              <w:numPr>
                <w:ilvl w:val="0"/>
                <w:numId w:val="0"/>
              </w:numPr>
              <w:ind w:left="138"/>
              <w:jc w:val="center"/>
              <w:rPr>
                <w:color w:val="000000" w:themeColor="text1"/>
              </w:rPr>
            </w:pPr>
            <w:r w:rsidRPr="00C46D60">
              <w:rPr>
                <w:color w:val="000000" w:themeColor="text1"/>
                <w:szCs w:val="22"/>
              </w:rPr>
              <w:t>Rev. 1</w:t>
            </w:r>
            <w:r w:rsidRPr="00C46D60">
              <w:rPr>
                <w:rFonts w:eastAsia="Calibri"/>
                <w:color w:val="000000" w:themeColor="text1"/>
              </w:rPr>
              <w:fldChar w:fldCharType="begin"/>
            </w:r>
            <w:r w:rsidRPr="00C46D60">
              <w:rPr>
                <w:color w:val="000000" w:themeColor="text1"/>
              </w:rPr>
              <w:instrText xml:space="preserve"> XE “</w:instrText>
            </w:r>
            <w:r w:rsidRPr="00C46D60">
              <w:rPr>
                <w:color w:val="000000" w:themeColor="text1"/>
                <w:szCs w:val="22"/>
              </w:rPr>
              <w:instrText>HE2011-051</w:instrText>
            </w:r>
            <w:r w:rsidRPr="00C46D60">
              <w:rPr>
                <w:rFonts w:eastAsia="Calibri"/>
                <w:color w:val="000000" w:themeColor="text1"/>
              </w:rPr>
              <w:instrText xml:space="preserve">" \f “dan” </w:instrText>
            </w:r>
            <w:r w:rsidRPr="00C46D60">
              <w:rPr>
                <w:rFonts w:eastAsia="Calibri"/>
                <w:color w:val="000000" w:themeColor="text1"/>
              </w:rPr>
              <w:fldChar w:fldCharType="end"/>
            </w:r>
          </w:p>
        </w:tc>
        <w:tc>
          <w:tcPr>
            <w:tcW w:w="2980" w:type="pct"/>
            <w:shd w:val="clear" w:color="auto" w:fill="auto"/>
            <w:tcMar>
              <w:top w:w="43" w:type="dxa"/>
              <w:left w:w="72" w:type="dxa"/>
              <w:bottom w:w="43" w:type="dxa"/>
              <w:right w:w="72" w:type="dxa"/>
            </w:tcMar>
          </w:tcPr>
          <w:p w:rsidR="006F63F5" w:rsidRPr="00C46D60" w:rsidRDefault="006F63F5" w:rsidP="006F63F5">
            <w:pPr>
              <w:pStyle w:val="RecordSeriesTitles"/>
              <w:rPr>
                <w:rStyle w:val="RecordSeriesTitlesChar"/>
                <w:b/>
                <w:bCs/>
                <w:i/>
                <w:szCs w:val="22"/>
              </w:rPr>
            </w:pPr>
            <w:r w:rsidRPr="00C46D60">
              <w:t>Client Profile and Medication Records – Age 18 and Over</w:t>
            </w:r>
          </w:p>
          <w:p w:rsidR="006F63F5" w:rsidRPr="00C46D60" w:rsidRDefault="006F63F5" w:rsidP="006F63F5">
            <w:r w:rsidRPr="00C46D60">
              <w:t>A pharmacy</w:t>
            </w:r>
            <w:r w:rsidR="000A61A4" w:rsidRPr="000A61A4">
              <w:rPr>
                <w:rFonts w:ascii="Arial" w:hAnsi="Arial"/>
              </w:rPr>
              <w:t>-</w:t>
            </w:r>
            <w:r w:rsidRPr="00C46D60">
              <w:t xml:space="preserve">generated profile </w:t>
            </w:r>
            <w:r w:rsidR="00293875" w:rsidRPr="00C46D60">
              <w:rPr>
                <w:i/>
              </w:rPr>
              <w:t>of clients</w:t>
            </w:r>
            <w:r w:rsidR="00293875" w:rsidRPr="00C46D60">
              <w:rPr>
                <w:b/>
                <w:i/>
              </w:rPr>
              <w:t xml:space="preserve"> </w:t>
            </w:r>
            <w:r w:rsidR="00293875" w:rsidRPr="00C46D60">
              <w:rPr>
                <w:b/>
                <w:i/>
                <w:u w:val="single"/>
              </w:rPr>
              <w:t>age 18 and over</w:t>
            </w:r>
            <w:r w:rsidR="00293875" w:rsidRPr="00C46D60" w:rsidDel="00F35DAD">
              <w:t xml:space="preserve"> </w:t>
            </w:r>
            <w:r w:rsidRPr="00C46D60">
              <w:t>relating to the filling and dispensing of medications</w:t>
            </w:r>
            <w:r w:rsidR="00323442" w:rsidRPr="00C46D60">
              <w:t xml:space="preserve"> </w:t>
            </w:r>
            <w:r w:rsidRPr="00C46D60">
              <w:t xml:space="preserve">as required by </w:t>
            </w:r>
            <w:hyperlink r:id="rId69" w:history="1">
              <w:r w:rsidRPr="00C46D60">
                <w:rPr>
                  <w:rStyle w:val="Hyperlink"/>
                </w:rPr>
                <w:t>WAC 246</w:t>
              </w:r>
              <w:r w:rsidR="000A61A4" w:rsidRPr="000A61A4">
                <w:rPr>
                  <w:rStyle w:val="Hyperlink"/>
                  <w:rFonts w:ascii="Arial" w:hAnsi="Arial"/>
                </w:rPr>
                <w:t>-</w:t>
              </w:r>
              <w:r w:rsidRPr="00C46D60">
                <w:rPr>
                  <w:rStyle w:val="Hyperlink"/>
                </w:rPr>
                <w:t>871</w:t>
              </w:r>
              <w:r w:rsidR="000A61A4" w:rsidRPr="000A61A4">
                <w:rPr>
                  <w:rStyle w:val="Hyperlink"/>
                  <w:rFonts w:ascii="Arial" w:hAnsi="Arial"/>
                </w:rPr>
                <w:t>-</w:t>
              </w:r>
              <w:r w:rsidRPr="00C46D60">
                <w:rPr>
                  <w:rStyle w:val="Hyperlink"/>
                </w:rPr>
                <w:t>050(2)</w:t>
              </w:r>
            </w:hyperlink>
            <w:r w:rsidRPr="00C46D60">
              <w:t xml:space="preserve"> </w:t>
            </w:r>
            <w:r w:rsidRPr="00C46D60">
              <w:rPr>
                <w:b/>
                <w:i/>
              </w:rPr>
              <w:t>.</w:t>
            </w:r>
            <w:r w:rsidR="000F662C" w:rsidRPr="00C46D60">
              <w:t xml:space="preserve"> </w:t>
            </w:r>
            <w:r w:rsidR="000F662C" w:rsidRPr="00C46D60">
              <w:fldChar w:fldCharType="begin"/>
            </w:r>
            <w:r w:rsidR="000F662C" w:rsidRPr="00C46D60">
              <w:instrText xml:space="preserve"> XE "client</w:instrText>
            </w:r>
            <w:r w:rsidR="00D965E9" w:rsidRPr="00C46D60">
              <w:instrText xml:space="preserve"> medical records:pharmacy/</w:instrText>
            </w:r>
            <w:r w:rsidR="000F662C" w:rsidRPr="00C46D60">
              <w:instrText xml:space="preserve">medication” \f “subject” </w:instrText>
            </w:r>
            <w:r w:rsidR="000F662C" w:rsidRPr="00C46D60">
              <w:fldChar w:fldCharType="end"/>
            </w:r>
          </w:p>
          <w:p w:rsidR="006F63F5" w:rsidRPr="00C46D60" w:rsidRDefault="006F63F5" w:rsidP="006F63F5">
            <w:pPr>
              <w:pStyle w:val="Includes"/>
            </w:pPr>
            <w:r w:rsidRPr="00C46D60">
              <w:t>Includes, but is not limited to:</w:t>
            </w:r>
          </w:p>
          <w:p w:rsidR="006F63F5" w:rsidRPr="00C46D60" w:rsidRDefault="006F63F5" w:rsidP="006F63F5">
            <w:pPr>
              <w:pStyle w:val="BulletINCL"/>
            </w:pPr>
            <w:r w:rsidRPr="00C46D60">
              <w:t>Client details;</w:t>
            </w:r>
          </w:p>
          <w:p w:rsidR="006F63F5" w:rsidRPr="00C46D60" w:rsidRDefault="006F63F5" w:rsidP="006F63F5">
            <w:pPr>
              <w:pStyle w:val="BulletINCL"/>
            </w:pPr>
            <w:r w:rsidRPr="00C46D60">
              <w:t>Parenteral products dispensed;</w:t>
            </w:r>
          </w:p>
          <w:p w:rsidR="006F63F5" w:rsidRPr="00C46D60" w:rsidRDefault="006F63F5" w:rsidP="006F63F5">
            <w:pPr>
              <w:pStyle w:val="BulletINCL"/>
            </w:pPr>
            <w:r w:rsidRPr="00C46D60">
              <w:t>Dates and details of dispensations;</w:t>
            </w:r>
          </w:p>
          <w:p w:rsidR="006F63F5" w:rsidRPr="00C46D60" w:rsidRDefault="006F63F5" w:rsidP="006F63F5">
            <w:pPr>
              <w:pStyle w:val="BulletINCL"/>
            </w:pPr>
            <w:r w:rsidRPr="00C46D60">
              <w:t>Pharmacist identification;</w:t>
            </w:r>
          </w:p>
          <w:p w:rsidR="006F63F5" w:rsidRPr="00C46D60" w:rsidRDefault="006F63F5" w:rsidP="006F63F5">
            <w:pPr>
              <w:pStyle w:val="BulletINCL"/>
              <w:rPr>
                <w:szCs w:val="22"/>
              </w:rPr>
            </w:pPr>
            <w:r w:rsidRPr="00C46D60">
              <w:t>Client notes, diagnoses, and conditions;</w:t>
            </w:r>
          </w:p>
          <w:p w:rsidR="006F63F5" w:rsidRPr="00C46D60" w:rsidRDefault="006F63F5" w:rsidP="006F63F5">
            <w:pPr>
              <w:pStyle w:val="BulletINCL"/>
              <w:rPr>
                <w:szCs w:val="22"/>
              </w:rPr>
            </w:pPr>
            <w:r w:rsidRPr="00C46D60">
              <w:t>Prescription and refill records.</w:t>
            </w:r>
          </w:p>
        </w:tc>
        <w:tc>
          <w:tcPr>
            <w:tcW w:w="971" w:type="pct"/>
            <w:shd w:val="clear" w:color="auto" w:fill="auto"/>
            <w:tcMar>
              <w:top w:w="43" w:type="dxa"/>
              <w:left w:w="72" w:type="dxa"/>
              <w:bottom w:w="43" w:type="dxa"/>
              <w:right w:w="72" w:type="dxa"/>
            </w:tcMar>
          </w:tcPr>
          <w:p w:rsidR="006F63F5" w:rsidRPr="00C46D60" w:rsidRDefault="006F63F5" w:rsidP="006F63F5">
            <w:pPr>
              <w:rPr>
                <w:szCs w:val="22"/>
              </w:rPr>
            </w:pPr>
            <w:r w:rsidRPr="00C46D60">
              <w:rPr>
                <w:b/>
                <w:szCs w:val="22"/>
              </w:rPr>
              <w:t>Retain</w:t>
            </w:r>
            <w:r w:rsidRPr="00C46D60">
              <w:rPr>
                <w:szCs w:val="22"/>
              </w:rPr>
              <w:t xml:space="preserve"> for 8 years after date of last dispensing activity</w:t>
            </w:r>
          </w:p>
          <w:p w:rsidR="006F63F5" w:rsidRPr="00C46D60" w:rsidRDefault="006F63F5" w:rsidP="006F63F5">
            <w:pPr>
              <w:rPr>
                <w:i/>
                <w:szCs w:val="22"/>
              </w:rPr>
            </w:pPr>
            <w:r w:rsidRPr="00C46D60">
              <w:rPr>
                <w:szCs w:val="22"/>
              </w:rPr>
              <w:t xml:space="preserve">   </w:t>
            </w:r>
            <w:r w:rsidRPr="00C46D60">
              <w:rPr>
                <w:i/>
                <w:szCs w:val="22"/>
              </w:rPr>
              <w:t>then</w:t>
            </w:r>
          </w:p>
          <w:p w:rsidR="006F63F5" w:rsidRPr="00C46D60" w:rsidRDefault="006F63F5" w:rsidP="00D965E9">
            <w:pPr>
              <w:rPr>
                <w:b/>
                <w:szCs w:val="22"/>
              </w:rPr>
            </w:pPr>
            <w:r w:rsidRPr="00C46D60">
              <w:rPr>
                <w:b/>
                <w:szCs w:val="22"/>
              </w:rPr>
              <w:t>Destroy.</w:t>
            </w:r>
            <w:r w:rsidR="00C345F6" w:rsidRPr="00C46D60">
              <w:t xml:space="preserve"> </w:t>
            </w:r>
          </w:p>
        </w:tc>
        <w:tc>
          <w:tcPr>
            <w:tcW w:w="576" w:type="pct"/>
            <w:shd w:val="clear" w:color="auto" w:fill="auto"/>
            <w:tcMar>
              <w:top w:w="43" w:type="dxa"/>
              <w:left w:w="72" w:type="dxa"/>
              <w:bottom w:w="43" w:type="dxa"/>
              <w:right w:w="72" w:type="dxa"/>
            </w:tcMar>
          </w:tcPr>
          <w:p w:rsidR="006F63F5" w:rsidRPr="00C46D60" w:rsidRDefault="006F63F5" w:rsidP="006F63F5">
            <w:pPr>
              <w:jc w:val="center"/>
              <w:rPr>
                <w:sz w:val="20"/>
                <w:szCs w:val="20"/>
              </w:rPr>
            </w:pPr>
            <w:r w:rsidRPr="00C46D60">
              <w:rPr>
                <w:sz w:val="20"/>
                <w:szCs w:val="20"/>
              </w:rPr>
              <w:t>NON</w:t>
            </w:r>
            <w:r w:rsidR="000A61A4" w:rsidRPr="000A61A4">
              <w:rPr>
                <w:rFonts w:ascii="Arial" w:hAnsi="Arial"/>
                <w:sz w:val="20"/>
                <w:szCs w:val="20"/>
              </w:rPr>
              <w:t>-</w:t>
            </w:r>
            <w:r w:rsidRPr="00C46D60">
              <w:rPr>
                <w:sz w:val="20"/>
                <w:szCs w:val="20"/>
              </w:rPr>
              <w:t>ARCHIVAL</w:t>
            </w:r>
          </w:p>
          <w:p w:rsidR="006F63F5" w:rsidRPr="00C46D60" w:rsidRDefault="006F63F5" w:rsidP="006F63F5">
            <w:pPr>
              <w:jc w:val="center"/>
              <w:rPr>
                <w:b/>
                <w:szCs w:val="22"/>
              </w:rPr>
            </w:pPr>
            <w:r w:rsidRPr="00C46D60">
              <w:rPr>
                <w:b/>
                <w:szCs w:val="22"/>
              </w:rPr>
              <w:t>ESSENTIAL</w:t>
            </w:r>
          </w:p>
          <w:p w:rsidR="006F63F5" w:rsidRPr="00C46D60" w:rsidRDefault="006F63F5" w:rsidP="006F63F5">
            <w:pPr>
              <w:jc w:val="center"/>
              <w:rPr>
                <w:sz w:val="20"/>
                <w:szCs w:val="20"/>
              </w:rPr>
            </w:pPr>
            <w:r w:rsidRPr="00C46D60">
              <w:rPr>
                <w:sz w:val="20"/>
                <w:szCs w:val="20"/>
              </w:rPr>
              <w:t>OPR</w:t>
            </w:r>
            <w:r w:rsidRPr="00C46D60">
              <w:rPr>
                <w:color w:val="auto"/>
                <w:szCs w:val="22"/>
              </w:rPr>
              <w:fldChar w:fldCharType="begin"/>
            </w:r>
            <w:r w:rsidRPr="00C46D60">
              <w:rPr>
                <w:color w:val="auto"/>
                <w:szCs w:val="22"/>
              </w:rPr>
              <w:instrText xml:space="preserve"> XE "PHARMACY MANAGEMENT:Client Management:Client Profile and Medication Records – Age 18 and Over” \f “essential” </w:instrText>
            </w:r>
            <w:r w:rsidRPr="00C46D60">
              <w:rPr>
                <w:color w:val="auto"/>
                <w:szCs w:val="22"/>
              </w:rPr>
              <w:fldChar w:fldCharType="end"/>
            </w:r>
          </w:p>
        </w:tc>
      </w:tr>
      <w:tr w:rsidR="006F63F5"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73" w:type="pct"/>
            <w:shd w:val="clear" w:color="auto" w:fill="auto"/>
            <w:tcMar>
              <w:top w:w="43" w:type="dxa"/>
              <w:left w:w="72" w:type="dxa"/>
              <w:bottom w:w="43" w:type="dxa"/>
              <w:right w:w="72" w:type="dxa"/>
            </w:tcMar>
          </w:tcPr>
          <w:p w:rsidR="006F63F5" w:rsidRPr="00C46D60" w:rsidRDefault="006F63F5" w:rsidP="006F63F5">
            <w:pPr>
              <w:jc w:val="center"/>
              <w:rPr>
                <w:color w:val="000000" w:themeColor="text1"/>
                <w:szCs w:val="22"/>
              </w:rPr>
            </w:pPr>
            <w:r w:rsidRPr="00C46D60">
              <w:rPr>
                <w:color w:val="000000" w:themeColor="text1"/>
                <w:szCs w:val="22"/>
              </w:rPr>
              <w:lastRenderedPageBreak/>
              <w:t>HE2011</w:t>
            </w:r>
            <w:r w:rsidR="000A61A4" w:rsidRPr="000A61A4">
              <w:rPr>
                <w:rFonts w:ascii="Arial" w:hAnsi="Arial"/>
                <w:color w:val="000000" w:themeColor="text1"/>
                <w:szCs w:val="22"/>
              </w:rPr>
              <w:t>-</w:t>
            </w:r>
            <w:r w:rsidRPr="00C46D60">
              <w:rPr>
                <w:color w:val="000000" w:themeColor="text1"/>
                <w:szCs w:val="22"/>
              </w:rPr>
              <w:t>052</w:t>
            </w:r>
          </w:p>
          <w:p w:rsidR="006F63F5" w:rsidRPr="00C46D60" w:rsidRDefault="006F63F5" w:rsidP="006F63F5">
            <w:pPr>
              <w:pStyle w:val="ItemNo"/>
              <w:numPr>
                <w:ilvl w:val="0"/>
                <w:numId w:val="0"/>
              </w:numPr>
              <w:ind w:left="138"/>
              <w:jc w:val="center"/>
              <w:rPr>
                <w:color w:val="000000" w:themeColor="text1"/>
              </w:rPr>
            </w:pPr>
            <w:r w:rsidRPr="00C46D60">
              <w:rPr>
                <w:color w:val="000000" w:themeColor="text1"/>
                <w:szCs w:val="22"/>
              </w:rPr>
              <w:t>Rev. 1</w:t>
            </w:r>
            <w:r w:rsidRPr="00C46D60">
              <w:rPr>
                <w:rFonts w:eastAsia="Calibri"/>
                <w:color w:val="000000" w:themeColor="text1"/>
              </w:rPr>
              <w:fldChar w:fldCharType="begin"/>
            </w:r>
            <w:r w:rsidRPr="00C46D60">
              <w:rPr>
                <w:color w:val="000000" w:themeColor="text1"/>
              </w:rPr>
              <w:instrText xml:space="preserve"> XE “</w:instrText>
            </w:r>
            <w:r w:rsidRPr="00C46D60">
              <w:rPr>
                <w:color w:val="000000" w:themeColor="text1"/>
                <w:szCs w:val="22"/>
              </w:rPr>
              <w:instrText>HE2011-052</w:instrText>
            </w:r>
            <w:r w:rsidRPr="00C46D60">
              <w:rPr>
                <w:rFonts w:eastAsia="Calibri"/>
                <w:color w:val="000000" w:themeColor="text1"/>
              </w:rPr>
              <w:instrText xml:space="preserve">" \f “dan” </w:instrText>
            </w:r>
            <w:r w:rsidRPr="00C46D60">
              <w:rPr>
                <w:rFonts w:eastAsia="Calibri"/>
                <w:color w:val="000000" w:themeColor="text1"/>
              </w:rPr>
              <w:fldChar w:fldCharType="end"/>
            </w:r>
          </w:p>
        </w:tc>
        <w:tc>
          <w:tcPr>
            <w:tcW w:w="2980" w:type="pct"/>
            <w:shd w:val="clear" w:color="auto" w:fill="auto"/>
            <w:tcMar>
              <w:top w:w="43" w:type="dxa"/>
              <w:left w:w="72" w:type="dxa"/>
              <w:bottom w:w="43" w:type="dxa"/>
              <w:right w:w="72" w:type="dxa"/>
            </w:tcMar>
          </w:tcPr>
          <w:p w:rsidR="006F63F5" w:rsidRPr="00C46D60" w:rsidRDefault="006F63F5" w:rsidP="006F63F5">
            <w:pPr>
              <w:pStyle w:val="RecordSeriesTitles"/>
              <w:rPr>
                <w:rStyle w:val="RecordSeriesTitlesChar"/>
                <w:b/>
                <w:bCs/>
                <w:i/>
                <w:szCs w:val="22"/>
              </w:rPr>
            </w:pPr>
            <w:r w:rsidRPr="00C46D60">
              <w:t>Client Profile and Medication Records – Under Age 18</w:t>
            </w:r>
          </w:p>
          <w:p w:rsidR="006F63F5" w:rsidRPr="00C46D60" w:rsidRDefault="006F63F5" w:rsidP="006F63F5">
            <w:r w:rsidRPr="00C46D60">
              <w:t>A pharmacy</w:t>
            </w:r>
            <w:r w:rsidR="000A61A4" w:rsidRPr="000A61A4">
              <w:rPr>
                <w:rFonts w:ascii="Arial" w:hAnsi="Arial"/>
              </w:rPr>
              <w:t>-</w:t>
            </w:r>
            <w:r w:rsidRPr="00C46D60">
              <w:t xml:space="preserve">generated profile </w:t>
            </w:r>
            <w:r w:rsidR="00293875" w:rsidRPr="00C46D60">
              <w:rPr>
                <w:b/>
                <w:i/>
              </w:rPr>
              <w:t xml:space="preserve">of clients </w:t>
            </w:r>
            <w:r w:rsidR="00293875" w:rsidRPr="00C46D60">
              <w:rPr>
                <w:b/>
                <w:i/>
                <w:u w:val="single"/>
              </w:rPr>
              <w:t xml:space="preserve">under age 18 </w:t>
            </w:r>
            <w:r w:rsidRPr="00C46D60">
              <w:t xml:space="preserve">relating to the filling and dispensing of medications as required by </w:t>
            </w:r>
            <w:hyperlink r:id="rId70" w:history="1">
              <w:r w:rsidRPr="00C46D60">
                <w:rPr>
                  <w:rStyle w:val="Hyperlink"/>
                </w:rPr>
                <w:t>WAC 246</w:t>
              </w:r>
              <w:r w:rsidR="000A61A4" w:rsidRPr="000A61A4">
                <w:rPr>
                  <w:rStyle w:val="Hyperlink"/>
                  <w:rFonts w:ascii="Arial" w:hAnsi="Arial"/>
                </w:rPr>
                <w:t>-</w:t>
              </w:r>
              <w:r w:rsidRPr="00C46D60">
                <w:rPr>
                  <w:rStyle w:val="Hyperlink"/>
                </w:rPr>
                <w:t>871</w:t>
              </w:r>
              <w:r w:rsidR="000A61A4" w:rsidRPr="000A61A4">
                <w:rPr>
                  <w:rStyle w:val="Hyperlink"/>
                  <w:rFonts w:ascii="Arial" w:hAnsi="Arial"/>
                </w:rPr>
                <w:t>-</w:t>
              </w:r>
              <w:r w:rsidRPr="00C46D60">
                <w:rPr>
                  <w:rStyle w:val="Hyperlink"/>
                </w:rPr>
                <w:t>050(2)</w:t>
              </w:r>
            </w:hyperlink>
            <w:r w:rsidRPr="00C46D60">
              <w:rPr>
                <w:b/>
                <w:i/>
              </w:rPr>
              <w:t>.</w:t>
            </w:r>
            <w:r w:rsidR="000F662C" w:rsidRPr="00C46D60" w:rsidDel="00C345F6">
              <w:t xml:space="preserve"> </w:t>
            </w:r>
            <w:r w:rsidR="00D965E9" w:rsidRPr="00C46D60">
              <w:fldChar w:fldCharType="begin"/>
            </w:r>
            <w:r w:rsidR="00D965E9" w:rsidRPr="00C46D60">
              <w:instrText xml:space="preserve"> XE "client medical records:pharmacy/medication” \f “subject” </w:instrText>
            </w:r>
            <w:r w:rsidR="00D965E9" w:rsidRPr="00C46D60">
              <w:fldChar w:fldCharType="end"/>
            </w:r>
          </w:p>
          <w:p w:rsidR="006F63F5" w:rsidRPr="00C46D60" w:rsidRDefault="006F63F5" w:rsidP="006F63F5">
            <w:pPr>
              <w:pStyle w:val="Includes"/>
            </w:pPr>
            <w:r w:rsidRPr="00C46D60">
              <w:t>Includes, but is not limited to:</w:t>
            </w:r>
          </w:p>
          <w:p w:rsidR="006F63F5" w:rsidRPr="00C46D60" w:rsidRDefault="006F63F5" w:rsidP="006F63F5">
            <w:pPr>
              <w:pStyle w:val="BulletINCL"/>
            </w:pPr>
            <w:r w:rsidRPr="00C46D60">
              <w:t>Client details;</w:t>
            </w:r>
          </w:p>
          <w:p w:rsidR="006F63F5" w:rsidRPr="00C46D60" w:rsidRDefault="006F63F5" w:rsidP="006F63F5">
            <w:pPr>
              <w:pStyle w:val="BulletINCL"/>
            </w:pPr>
            <w:r w:rsidRPr="00C46D60">
              <w:t>Parenteral products dispensed;</w:t>
            </w:r>
          </w:p>
          <w:p w:rsidR="006F63F5" w:rsidRPr="00C46D60" w:rsidRDefault="006F63F5" w:rsidP="006F63F5">
            <w:pPr>
              <w:pStyle w:val="BulletINCL"/>
            </w:pPr>
            <w:r w:rsidRPr="00C46D60">
              <w:t>Dates and details of dispensations;</w:t>
            </w:r>
          </w:p>
          <w:p w:rsidR="006F63F5" w:rsidRPr="00C46D60" w:rsidRDefault="006F63F5" w:rsidP="006F63F5">
            <w:pPr>
              <w:pStyle w:val="BulletINCL"/>
            </w:pPr>
            <w:r w:rsidRPr="00C46D60">
              <w:t>Pharmacist identification;</w:t>
            </w:r>
          </w:p>
          <w:p w:rsidR="006F63F5" w:rsidRPr="00C46D60" w:rsidRDefault="006F63F5" w:rsidP="006F63F5">
            <w:pPr>
              <w:pStyle w:val="BulletINCL"/>
              <w:rPr>
                <w:szCs w:val="22"/>
              </w:rPr>
            </w:pPr>
            <w:r w:rsidRPr="00C46D60">
              <w:t>Client notes, diagnoses, and conditions;</w:t>
            </w:r>
          </w:p>
          <w:p w:rsidR="006F63F5" w:rsidRPr="00C46D60" w:rsidRDefault="006F63F5" w:rsidP="006F63F5">
            <w:pPr>
              <w:pStyle w:val="BulletINCL"/>
              <w:rPr>
                <w:szCs w:val="22"/>
              </w:rPr>
            </w:pPr>
            <w:r w:rsidRPr="00C46D60">
              <w:t>Prescription and refill records.</w:t>
            </w:r>
          </w:p>
        </w:tc>
        <w:tc>
          <w:tcPr>
            <w:tcW w:w="971" w:type="pct"/>
            <w:shd w:val="clear" w:color="auto" w:fill="auto"/>
            <w:tcMar>
              <w:top w:w="43" w:type="dxa"/>
              <w:left w:w="72" w:type="dxa"/>
              <w:bottom w:w="43" w:type="dxa"/>
              <w:right w:w="72" w:type="dxa"/>
            </w:tcMar>
          </w:tcPr>
          <w:p w:rsidR="006F63F5" w:rsidRPr="00C46D60" w:rsidRDefault="006F63F5" w:rsidP="006F63F5">
            <w:pPr>
              <w:rPr>
                <w:szCs w:val="22"/>
              </w:rPr>
            </w:pPr>
            <w:r w:rsidRPr="00C46D60">
              <w:rPr>
                <w:b/>
                <w:szCs w:val="22"/>
              </w:rPr>
              <w:t>Retain</w:t>
            </w:r>
            <w:r w:rsidRPr="00C46D60">
              <w:rPr>
                <w:szCs w:val="22"/>
              </w:rPr>
              <w:t xml:space="preserve"> for 8 years after client attains age 18</w:t>
            </w:r>
          </w:p>
          <w:p w:rsidR="006F63F5" w:rsidRPr="00C46D60" w:rsidRDefault="006F63F5" w:rsidP="006F63F5">
            <w:pPr>
              <w:tabs>
                <w:tab w:val="center" w:pos="1328"/>
              </w:tabs>
              <w:rPr>
                <w:i/>
                <w:szCs w:val="22"/>
              </w:rPr>
            </w:pPr>
            <w:r w:rsidRPr="00C46D60">
              <w:rPr>
                <w:szCs w:val="22"/>
              </w:rPr>
              <w:t xml:space="preserve">   </w:t>
            </w:r>
            <w:r w:rsidRPr="00C46D60">
              <w:rPr>
                <w:i/>
                <w:szCs w:val="22"/>
              </w:rPr>
              <w:t>then</w:t>
            </w:r>
            <w:r w:rsidRPr="00C46D60">
              <w:rPr>
                <w:i/>
                <w:szCs w:val="22"/>
              </w:rPr>
              <w:tab/>
            </w:r>
          </w:p>
          <w:p w:rsidR="006F63F5" w:rsidRPr="00C46D60" w:rsidRDefault="006F63F5" w:rsidP="00E722BA">
            <w:pPr>
              <w:rPr>
                <w:b/>
                <w:szCs w:val="22"/>
              </w:rPr>
            </w:pPr>
            <w:r w:rsidRPr="00C46D60">
              <w:rPr>
                <w:b/>
                <w:szCs w:val="22"/>
              </w:rPr>
              <w:t>Destroy.</w:t>
            </w:r>
            <w:r w:rsidR="00C345F6" w:rsidRPr="00C46D60">
              <w:t xml:space="preserve"> </w:t>
            </w:r>
            <w:r w:rsidR="00C345F6" w:rsidRPr="00C46D60">
              <w:fldChar w:fldCharType="begin"/>
            </w:r>
            <w:r w:rsidR="00C345F6" w:rsidRPr="00C46D60">
              <w:instrText xml:space="preserve"> XE "clint profile and medication records” \f “subject” </w:instrText>
            </w:r>
            <w:r w:rsidR="00C345F6" w:rsidRPr="00C46D60">
              <w:fldChar w:fldCharType="end"/>
            </w:r>
          </w:p>
        </w:tc>
        <w:tc>
          <w:tcPr>
            <w:tcW w:w="576" w:type="pct"/>
            <w:shd w:val="clear" w:color="auto" w:fill="auto"/>
            <w:tcMar>
              <w:top w:w="43" w:type="dxa"/>
              <w:left w:w="72" w:type="dxa"/>
              <w:bottom w:w="43" w:type="dxa"/>
              <w:right w:w="72" w:type="dxa"/>
            </w:tcMar>
          </w:tcPr>
          <w:p w:rsidR="006F63F5" w:rsidRPr="00C46D60" w:rsidRDefault="006F63F5" w:rsidP="006F63F5">
            <w:pPr>
              <w:jc w:val="center"/>
              <w:rPr>
                <w:sz w:val="20"/>
                <w:szCs w:val="20"/>
              </w:rPr>
            </w:pPr>
            <w:r w:rsidRPr="00C46D60">
              <w:rPr>
                <w:sz w:val="20"/>
                <w:szCs w:val="20"/>
              </w:rPr>
              <w:t>NON</w:t>
            </w:r>
            <w:r w:rsidR="000A61A4" w:rsidRPr="000A61A4">
              <w:rPr>
                <w:rFonts w:ascii="Arial" w:hAnsi="Arial"/>
                <w:sz w:val="20"/>
                <w:szCs w:val="20"/>
              </w:rPr>
              <w:t>-</w:t>
            </w:r>
            <w:r w:rsidRPr="00C46D60">
              <w:rPr>
                <w:sz w:val="20"/>
                <w:szCs w:val="20"/>
              </w:rPr>
              <w:t>ARCHIVAL</w:t>
            </w:r>
          </w:p>
          <w:p w:rsidR="006F63F5" w:rsidRPr="00C46D60" w:rsidRDefault="006F63F5" w:rsidP="006F63F5">
            <w:pPr>
              <w:jc w:val="center"/>
              <w:rPr>
                <w:b/>
                <w:szCs w:val="22"/>
              </w:rPr>
            </w:pPr>
            <w:r w:rsidRPr="00C46D60">
              <w:rPr>
                <w:b/>
                <w:szCs w:val="22"/>
              </w:rPr>
              <w:t>ESSENTIAL</w:t>
            </w:r>
          </w:p>
          <w:p w:rsidR="006F63F5" w:rsidRPr="002F4D4F" w:rsidRDefault="006F63F5" w:rsidP="006F63F5">
            <w:pPr>
              <w:jc w:val="center"/>
              <w:rPr>
                <w:sz w:val="20"/>
                <w:szCs w:val="20"/>
              </w:rPr>
            </w:pPr>
            <w:r w:rsidRPr="00C46D60">
              <w:rPr>
                <w:sz w:val="20"/>
                <w:szCs w:val="20"/>
              </w:rPr>
              <w:t>OPR</w:t>
            </w:r>
            <w:r w:rsidRPr="00C46D60">
              <w:rPr>
                <w:color w:val="auto"/>
                <w:szCs w:val="22"/>
              </w:rPr>
              <w:fldChar w:fldCharType="begin"/>
            </w:r>
            <w:r w:rsidRPr="00C46D60">
              <w:rPr>
                <w:color w:val="auto"/>
                <w:szCs w:val="22"/>
              </w:rPr>
              <w:instrText xml:space="preserve"> XE "PHARMACY MANAGEMENT:Client Management:Client Profile and Medication Records – Under Age 18” \f “essential” </w:instrText>
            </w:r>
            <w:r w:rsidRPr="00C46D60">
              <w:rPr>
                <w:color w:val="auto"/>
                <w:szCs w:val="22"/>
              </w:rPr>
              <w:fldChar w:fldCharType="end"/>
            </w:r>
          </w:p>
        </w:tc>
      </w:tr>
    </w:tbl>
    <w:p w:rsidR="00140933" w:rsidRDefault="00140933">
      <w:pPr>
        <w:sectPr w:rsidR="00140933" w:rsidSect="00773B2D">
          <w:footerReference w:type="default" r:id="rId71"/>
          <w:pgSz w:w="15840" w:h="12240" w:orient="landscape" w:code="1"/>
          <w:pgMar w:top="1080" w:right="720" w:bottom="1080" w:left="720" w:header="1080" w:footer="720" w:gutter="0"/>
          <w:cols w:space="720"/>
          <w:docGrid w:linePitch="360"/>
        </w:sectPr>
      </w:pPr>
    </w:p>
    <w:tbl>
      <w:tblPr>
        <w:tblW w:w="14833" w:type="dxa"/>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3"/>
        <w:gridCol w:w="8840"/>
        <w:gridCol w:w="2881"/>
        <w:gridCol w:w="1709"/>
      </w:tblGrid>
      <w:tr w:rsidR="00EF003D" w:rsidTr="00140933">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EF003D" w:rsidRDefault="00EF003D" w:rsidP="009673E1">
            <w:pPr>
              <w:pStyle w:val="Activties"/>
              <w:numPr>
                <w:ilvl w:val="1"/>
                <w:numId w:val="1"/>
              </w:numPr>
              <w:ind w:left="864"/>
            </w:pPr>
            <w:r>
              <w:lastRenderedPageBreak/>
              <w:br w:type="page"/>
            </w:r>
            <w:r>
              <w:br w:type="page"/>
            </w:r>
            <w:bookmarkStart w:id="70" w:name="_Toc426037739"/>
            <w:r>
              <w:t>INVENTORY/DISTRIBUTION</w:t>
            </w:r>
            <w:bookmarkEnd w:id="70"/>
          </w:p>
          <w:p w:rsidR="00EF003D" w:rsidRPr="0030744F" w:rsidRDefault="00EF003D" w:rsidP="009673E1">
            <w:pPr>
              <w:pStyle w:val="ActivityText"/>
              <w:spacing w:after="0"/>
              <w:ind w:left="864"/>
            </w:pPr>
            <w:r w:rsidRPr="0030744F">
              <w:t>The activity of</w:t>
            </w:r>
            <w:r>
              <w:t xml:space="preserve"> documenting the agency’s inventory and/or distribution of pharmaceuticals.</w:t>
            </w:r>
          </w:p>
        </w:tc>
      </w:tr>
      <w:tr w:rsidR="00EF003D" w:rsidTr="00140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73" w:type="pct"/>
            <w:shd w:val="clear" w:color="auto" w:fill="D9D9D9"/>
            <w:tcMar>
              <w:top w:w="29" w:type="dxa"/>
              <w:left w:w="72" w:type="dxa"/>
              <w:bottom w:w="29" w:type="dxa"/>
              <w:right w:w="72" w:type="dxa"/>
            </w:tcMar>
          </w:tcPr>
          <w:p w:rsidR="00EF003D" w:rsidRDefault="00EF003D" w:rsidP="009673E1">
            <w:pPr>
              <w:jc w:val="center"/>
              <w:rPr>
                <w:b/>
                <w:sz w:val="20"/>
              </w:rPr>
            </w:pPr>
            <w:r w:rsidRPr="002D287A">
              <w:rPr>
                <w:rFonts w:eastAsia="Calibri" w:cs="Times New Roman"/>
                <w:b/>
                <w:sz w:val="16"/>
                <w:szCs w:val="16"/>
              </w:rPr>
              <w:t>DISPOSITION AUTHORITY NUMBER (DAN)</w:t>
            </w:r>
          </w:p>
        </w:tc>
        <w:tc>
          <w:tcPr>
            <w:tcW w:w="2980" w:type="pct"/>
            <w:shd w:val="clear" w:color="auto" w:fill="D9D9D9"/>
            <w:tcMar>
              <w:top w:w="29" w:type="dxa"/>
              <w:left w:w="72" w:type="dxa"/>
              <w:bottom w:w="29" w:type="dxa"/>
              <w:right w:w="72" w:type="dxa"/>
            </w:tcMar>
            <w:vAlign w:val="center"/>
          </w:tcPr>
          <w:p w:rsidR="00EF003D" w:rsidRDefault="00EF003D" w:rsidP="009673E1">
            <w:pPr>
              <w:jc w:val="center"/>
              <w:rPr>
                <w:b/>
                <w:sz w:val="18"/>
              </w:rPr>
            </w:pPr>
            <w:r w:rsidRPr="00C76D67">
              <w:rPr>
                <w:rFonts w:eastAsia="Calibri" w:cs="Times New Roman"/>
                <w:b/>
                <w:bCs/>
                <w:sz w:val="20"/>
                <w:szCs w:val="20"/>
              </w:rPr>
              <w:t>DESCRIPTION OF RECORDS</w:t>
            </w:r>
          </w:p>
        </w:tc>
        <w:tc>
          <w:tcPr>
            <w:tcW w:w="971" w:type="pct"/>
            <w:shd w:val="clear" w:color="auto" w:fill="D9D9D9"/>
            <w:tcMar>
              <w:top w:w="29" w:type="dxa"/>
              <w:left w:w="72" w:type="dxa"/>
              <w:bottom w:w="29" w:type="dxa"/>
              <w:right w:w="72" w:type="dxa"/>
            </w:tcMar>
            <w:vAlign w:val="center"/>
          </w:tcPr>
          <w:p w:rsidR="00EF003D" w:rsidRPr="00C76D67" w:rsidRDefault="00EF003D" w:rsidP="009673E1">
            <w:pPr>
              <w:jc w:val="center"/>
              <w:rPr>
                <w:rFonts w:eastAsia="Calibri" w:cs="Times New Roman"/>
                <w:b/>
                <w:sz w:val="20"/>
                <w:szCs w:val="20"/>
              </w:rPr>
            </w:pPr>
            <w:r w:rsidRPr="00C76D67">
              <w:rPr>
                <w:rFonts w:eastAsia="Calibri" w:cs="Times New Roman"/>
                <w:b/>
                <w:sz w:val="20"/>
                <w:szCs w:val="20"/>
              </w:rPr>
              <w:t xml:space="preserve">RETENTION AND </w:t>
            </w:r>
          </w:p>
          <w:p w:rsidR="00EF003D" w:rsidRDefault="00EF003D" w:rsidP="009673E1">
            <w:pPr>
              <w:jc w:val="center"/>
              <w:rPr>
                <w:b/>
                <w:sz w:val="20"/>
              </w:rPr>
            </w:pPr>
            <w:r w:rsidRPr="00C76D67">
              <w:rPr>
                <w:rFonts w:eastAsia="Calibri" w:cs="Times New Roman"/>
                <w:b/>
                <w:sz w:val="20"/>
                <w:szCs w:val="20"/>
              </w:rPr>
              <w:t>DISPOSITION ACTION</w:t>
            </w:r>
          </w:p>
        </w:tc>
        <w:tc>
          <w:tcPr>
            <w:tcW w:w="576" w:type="pct"/>
            <w:shd w:val="clear" w:color="auto" w:fill="D9D9D9"/>
            <w:tcMar>
              <w:top w:w="29" w:type="dxa"/>
              <w:left w:w="72" w:type="dxa"/>
              <w:bottom w:w="29" w:type="dxa"/>
              <w:right w:w="72" w:type="dxa"/>
            </w:tcMar>
            <w:vAlign w:val="center"/>
          </w:tcPr>
          <w:p w:rsidR="00EF003D" w:rsidRDefault="00EF003D" w:rsidP="009673E1">
            <w:pPr>
              <w:jc w:val="center"/>
              <w:rPr>
                <w:b/>
                <w:sz w:val="20"/>
              </w:rPr>
            </w:pPr>
            <w:r w:rsidRPr="00C76D67">
              <w:rPr>
                <w:rFonts w:eastAsia="Calibri" w:cs="Times New Roman"/>
                <w:b/>
                <w:sz w:val="20"/>
                <w:szCs w:val="20"/>
              </w:rPr>
              <w:t>DESIGNATION</w:t>
            </w:r>
          </w:p>
        </w:tc>
      </w:tr>
      <w:tr w:rsidR="00EF003D" w:rsidTr="00140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473" w:type="pct"/>
            <w:shd w:val="clear" w:color="auto" w:fill="FFFFFF" w:themeFill="background1"/>
            <w:tcMar>
              <w:top w:w="29" w:type="dxa"/>
              <w:left w:w="72" w:type="dxa"/>
              <w:bottom w:w="29" w:type="dxa"/>
              <w:right w:w="72" w:type="dxa"/>
            </w:tcMar>
          </w:tcPr>
          <w:p w:rsidR="00EF003D" w:rsidRDefault="00EF003D" w:rsidP="00EF003D">
            <w:pPr>
              <w:jc w:val="center"/>
            </w:pPr>
            <w:r>
              <w:t>HE2011</w:t>
            </w:r>
            <w:r w:rsidR="000A61A4" w:rsidRPr="000A61A4">
              <w:rPr>
                <w:rFonts w:ascii="Arial" w:hAnsi="Arial"/>
              </w:rPr>
              <w:t>-</w:t>
            </w:r>
            <w:r>
              <w:t>053</w:t>
            </w:r>
          </w:p>
          <w:p w:rsidR="00EF003D" w:rsidRDefault="00EF003D" w:rsidP="00EF003D">
            <w:pPr>
              <w:pStyle w:val="ItemNo"/>
              <w:numPr>
                <w:ilvl w:val="0"/>
                <w:numId w:val="0"/>
              </w:numPr>
              <w:ind w:left="138"/>
              <w:jc w:val="center"/>
            </w:pPr>
            <w:r>
              <w:t>Rev. 0</w:t>
            </w:r>
            <w:r w:rsidRPr="007E2227">
              <w:fldChar w:fldCharType="begin"/>
            </w:r>
            <w:r>
              <w:instrText xml:space="preserve"> XE " HE2011-053</w:instrText>
            </w:r>
            <w:r w:rsidRPr="007E2227">
              <w:instrText xml:space="preserve">" \f “dan” </w:instrText>
            </w:r>
            <w:r w:rsidRPr="007E2227">
              <w:fldChar w:fldCharType="end"/>
            </w:r>
          </w:p>
        </w:tc>
        <w:tc>
          <w:tcPr>
            <w:tcW w:w="2980" w:type="pct"/>
            <w:shd w:val="clear" w:color="auto" w:fill="FFFFFF" w:themeFill="background1"/>
            <w:tcMar>
              <w:top w:w="29" w:type="dxa"/>
              <w:left w:w="72" w:type="dxa"/>
              <w:bottom w:w="29" w:type="dxa"/>
              <w:right w:w="72" w:type="dxa"/>
            </w:tcMar>
          </w:tcPr>
          <w:p w:rsidR="00EF003D" w:rsidRPr="00991E89" w:rsidRDefault="00EF003D" w:rsidP="00EF003D">
            <w:pPr>
              <w:pStyle w:val="RecordSeriesTitles"/>
              <w:rPr>
                <w:rStyle w:val="RecordSeriesTitlesChar"/>
                <w:szCs w:val="22"/>
              </w:rPr>
            </w:pPr>
            <w:r w:rsidRPr="00A82D82">
              <w:t>Drug Batch</w:t>
            </w:r>
            <w:r w:rsidRPr="00EB4AEB">
              <w:t xml:space="preserve"> Data</w:t>
            </w:r>
          </w:p>
          <w:p w:rsidR="00EF003D" w:rsidRDefault="00EF003D" w:rsidP="00EF003D">
            <w:r w:rsidRPr="00991E89">
              <w:t xml:space="preserve">Records relating to data received from laboratories on </w:t>
            </w:r>
            <w:r>
              <w:t>drug batches</w:t>
            </w:r>
            <w:r w:rsidRPr="00991E89">
              <w:t>.</w:t>
            </w:r>
            <w:r w:rsidRPr="008B74D3">
              <w:t xml:space="preserve"> </w:t>
            </w:r>
            <w:r w:rsidRPr="008B74D3">
              <w:fldChar w:fldCharType="begin"/>
            </w:r>
            <w:r w:rsidRPr="008B74D3">
              <w:instrText xml:space="preserve"> XE "</w:instrText>
            </w:r>
            <w:r>
              <w:instrText>drugs:batch data</w:instrText>
            </w:r>
            <w:r w:rsidRPr="008B74D3">
              <w:instrText xml:space="preserve">” \f “subject” </w:instrText>
            </w:r>
            <w:r w:rsidRPr="008B74D3">
              <w:fldChar w:fldCharType="end"/>
            </w:r>
            <w:r w:rsidRPr="008B74D3">
              <w:fldChar w:fldCharType="begin"/>
            </w:r>
            <w:r w:rsidRPr="008B74D3">
              <w:instrText xml:space="preserve"> XE "</w:instrText>
            </w:r>
            <w:r>
              <w:instrText>batch data (drug)” \f “subject”</w:instrText>
            </w:r>
            <w:r w:rsidRPr="008B74D3">
              <w:fldChar w:fldCharType="end"/>
            </w:r>
          </w:p>
          <w:p w:rsidR="00EF003D" w:rsidRPr="007E2227" w:rsidRDefault="00EF003D" w:rsidP="00EF003D">
            <w:pPr>
              <w:pStyle w:val="Excludes0"/>
            </w:pPr>
            <w:r w:rsidRPr="002408D1">
              <w:t>Excludes records relating to drug/vaccine accountability covered by DAN HE55</w:t>
            </w:r>
            <w:r w:rsidR="000A61A4" w:rsidRPr="000A61A4">
              <w:rPr>
                <w:rFonts w:ascii="Arial" w:hAnsi="Arial"/>
              </w:rPr>
              <w:t>-</w:t>
            </w:r>
            <w:r w:rsidRPr="002408D1">
              <w:t>01D</w:t>
            </w:r>
            <w:r w:rsidR="000A61A4" w:rsidRPr="000A61A4">
              <w:rPr>
                <w:rFonts w:ascii="Arial" w:hAnsi="Arial"/>
              </w:rPr>
              <w:t>-</w:t>
            </w:r>
            <w:r w:rsidRPr="002408D1">
              <w:t>03.</w:t>
            </w:r>
          </w:p>
        </w:tc>
        <w:tc>
          <w:tcPr>
            <w:tcW w:w="971" w:type="pct"/>
            <w:shd w:val="clear" w:color="auto" w:fill="FFFFFF" w:themeFill="background1"/>
            <w:tcMar>
              <w:top w:w="29" w:type="dxa"/>
              <w:left w:w="72" w:type="dxa"/>
              <w:bottom w:w="29" w:type="dxa"/>
              <w:right w:w="72" w:type="dxa"/>
            </w:tcMar>
          </w:tcPr>
          <w:p w:rsidR="00EF003D" w:rsidRPr="00991E89" w:rsidRDefault="00EF003D" w:rsidP="00EF003D">
            <w:r w:rsidRPr="00991E89">
              <w:rPr>
                <w:b/>
              </w:rPr>
              <w:t>Retain</w:t>
            </w:r>
            <w:r w:rsidRPr="00991E89">
              <w:t xml:space="preserve"> for </w:t>
            </w:r>
            <w:r>
              <w:t>50 years after completion/cessation of batch distribution</w:t>
            </w:r>
          </w:p>
          <w:p w:rsidR="00EF003D" w:rsidRPr="00991E89" w:rsidRDefault="00EF003D" w:rsidP="00EF003D">
            <w:pPr>
              <w:rPr>
                <w:i/>
              </w:rPr>
            </w:pPr>
            <w:r w:rsidRPr="00991E89">
              <w:t xml:space="preserve">   </w:t>
            </w:r>
            <w:r w:rsidRPr="00991E89">
              <w:rPr>
                <w:i/>
              </w:rPr>
              <w:t>then</w:t>
            </w:r>
          </w:p>
          <w:p w:rsidR="00EF003D" w:rsidRPr="00991E89" w:rsidRDefault="00EF003D" w:rsidP="00EF003D">
            <w:pPr>
              <w:rPr>
                <w:b/>
              </w:rPr>
            </w:pPr>
            <w:r w:rsidRPr="00991E89">
              <w:rPr>
                <w:b/>
              </w:rPr>
              <w:t>Destroy.</w:t>
            </w:r>
          </w:p>
        </w:tc>
        <w:tc>
          <w:tcPr>
            <w:tcW w:w="576" w:type="pct"/>
            <w:shd w:val="clear" w:color="auto" w:fill="FFFFFF" w:themeFill="background1"/>
            <w:tcMar>
              <w:top w:w="29" w:type="dxa"/>
              <w:left w:w="72" w:type="dxa"/>
              <w:bottom w:w="29" w:type="dxa"/>
              <w:right w:w="72" w:type="dxa"/>
            </w:tcMar>
          </w:tcPr>
          <w:p w:rsidR="00EF003D" w:rsidRPr="002F4D4F" w:rsidRDefault="00EF003D" w:rsidP="00EF003D">
            <w:pPr>
              <w:jc w:val="center"/>
              <w:rPr>
                <w:sz w:val="20"/>
                <w:szCs w:val="20"/>
              </w:rPr>
            </w:pPr>
            <w:r w:rsidRPr="002F4D4F">
              <w:rPr>
                <w:sz w:val="20"/>
                <w:szCs w:val="20"/>
              </w:rPr>
              <w:t>NON</w:t>
            </w:r>
            <w:r w:rsidR="000A61A4" w:rsidRPr="000A61A4">
              <w:rPr>
                <w:rFonts w:ascii="Arial" w:hAnsi="Arial"/>
                <w:sz w:val="20"/>
                <w:szCs w:val="20"/>
              </w:rPr>
              <w:t>-</w:t>
            </w:r>
            <w:r w:rsidRPr="002F4D4F">
              <w:rPr>
                <w:sz w:val="20"/>
                <w:szCs w:val="20"/>
              </w:rPr>
              <w:t>ARCHIVAL</w:t>
            </w:r>
          </w:p>
          <w:p w:rsidR="00EF003D" w:rsidRPr="002F4D4F" w:rsidRDefault="00EF003D" w:rsidP="00EF003D">
            <w:pPr>
              <w:jc w:val="center"/>
              <w:rPr>
                <w:sz w:val="20"/>
                <w:szCs w:val="20"/>
              </w:rPr>
            </w:pPr>
            <w:r w:rsidRPr="002F4D4F">
              <w:rPr>
                <w:sz w:val="20"/>
                <w:szCs w:val="20"/>
              </w:rPr>
              <w:t>NON</w:t>
            </w:r>
            <w:r w:rsidR="000A61A4" w:rsidRPr="000A61A4">
              <w:rPr>
                <w:rFonts w:ascii="Arial" w:hAnsi="Arial"/>
                <w:sz w:val="20"/>
                <w:szCs w:val="20"/>
              </w:rPr>
              <w:t>-</w:t>
            </w:r>
            <w:r w:rsidRPr="002F4D4F">
              <w:rPr>
                <w:sz w:val="20"/>
                <w:szCs w:val="20"/>
              </w:rPr>
              <w:t>ESSENTIAL</w:t>
            </w:r>
          </w:p>
          <w:p w:rsidR="00EF003D" w:rsidRPr="002F4D4F" w:rsidRDefault="00EF003D" w:rsidP="00EF003D">
            <w:pPr>
              <w:jc w:val="center"/>
              <w:rPr>
                <w:sz w:val="20"/>
                <w:szCs w:val="20"/>
              </w:rPr>
            </w:pPr>
            <w:r w:rsidRPr="002F4D4F">
              <w:rPr>
                <w:sz w:val="20"/>
                <w:szCs w:val="20"/>
              </w:rPr>
              <w:t>OPR</w:t>
            </w:r>
          </w:p>
        </w:tc>
      </w:tr>
      <w:tr w:rsidR="00EF003D" w:rsidTr="00140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473" w:type="pct"/>
            <w:shd w:val="clear" w:color="auto" w:fill="FFFFFF" w:themeFill="background1"/>
            <w:tcMar>
              <w:top w:w="29" w:type="dxa"/>
              <w:left w:w="72" w:type="dxa"/>
              <w:bottom w:w="29" w:type="dxa"/>
              <w:right w:w="72" w:type="dxa"/>
            </w:tcMar>
          </w:tcPr>
          <w:p w:rsidR="00EF003D" w:rsidRDefault="00EF003D" w:rsidP="00EF003D">
            <w:pPr>
              <w:jc w:val="center"/>
            </w:pPr>
            <w:r>
              <w:t>HE2011</w:t>
            </w:r>
            <w:r w:rsidR="000A61A4" w:rsidRPr="000A61A4">
              <w:rPr>
                <w:rFonts w:ascii="Arial" w:hAnsi="Arial"/>
              </w:rPr>
              <w:t>-</w:t>
            </w:r>
            <w:r>
              <w:t>054</w:t>
            </w:r>
          </w:p>
          <w:p w:rsidR="00EF003D" w:rsidRDefault="00EF003D" w:rsidP="00EF003D">
            <w:pPr>
              <w:pStyle w:val="ItemNo"/>
              <w:numPr>
                <w:ilvl w:val="0"/>
                <w:numId w:val="0"/>
              </w:numPr>
              <w:ind w:left="138"/>
              <w:jc w:val="center"/>
            </w:pPr>
            <w:r>
              <w:t>Rev. 0</w:t>
            </w:r>
            <w:r w:rsidRPr="00E516A3">
              <w:fldChar w:fldCharType="begin"/>
            </w:r>
            <w:r w:rsidRPr="00E516A3">
              <w:instrText xml:space="preserve"> XE "</w:instrText>
            </w:r>
            <w:r>
              <w:instrText xml:space="preserve"> HE2011-054</w:instrText>
            </w:r>
            <w:r w:rsidRPr="00E516A3">
              <w:instrText xml:space="preserve">" \f “dan” </w:instrText>
            </w:r>
            <w:r w:rsidRPr="00E516A3">
              <w:fldChar w:fldCharType="end"/>
            </w:r>
          </w:p>
        </w:tc>
        <w:tc>
          <w:tcPr>
            <w:tcW w:w="2980" w:type="pct"/>
            <w:shd w:val="clear" w:color="auto" w:fill="FFFFFF" w:themeFill="background1"/>
            <w:tcMar>
              <w:top w:w="29" w:type="dxa"/>
              <w:left w:w="72" w:type="dxa"/>
              <w:bottom w:w="29" w:type="dxa"/>
              <w:right w:w="72" w:type="dxa"/>
            </w:tcMar>
          </w:tcPr>
          <w:p w:rsidR="00EF003D" w:rsidRPr="00985390" w:rsidRDefault="00EF003D" w:rsidP="00EF003D">
            <w:pPr>
              <w:pStyle w:val="RecordSeriesTitles"/>
            </w:pPr>
            <w:r w:rsidRPr="00985390">
              <w:t>Inmate Medications</w:t>
            </w:r>
          </w:p>
          <w:p w:rsidR="00EF003D" w:rsidRDefault="00EF003D" w:rsidP="00EF003D">
            <w:r w:rsidRPr="00985390">
              <w:t xml:space="preserve">Records </w:t>
            </w:r>
            <w:r>
              <w:t>documenting</w:t>
            </w:r>
            <w:r w:rsidRPr="00985390">
              <w:t xml:space="preserve"> </w:t>
            </w:r>
            <w:r>
              <w:t>the provision of medications to</w:t>
            </w:r>
            <w:r w:rsidRPr="00985390">
              <w:t xml:space="preserve"> inmate</w:t>
            </w:r>
            <w:r>
              <w:t>s</w:t>
            </w:r>
            <w:r w:rsidRPr="00985390">
              <w:t xml:space="preserve"> in </w:t>
            </w:r>
            <w:r>
              <w:t>jails or correctional</w:t>
            </w:r>
            <w:r w:rsidRPr="00985390">
              <w:t xml:space="preserve"> facilities. </w:t>
            </w:r>
            <w:r w:rsidRPr="00985390">
              <w:fldChar w:fldCharType="begin"/>
            </w:r>
            <w:r w:rsidRPr="00985390">
              <w:instrText xml:space="preserve"> XE "inmate medications” \f “subject” </w:instrText>
            </w:r>
            <w:r w:rsidRPr="00985390">
              <w:fldChar w:fldCharType="end"/>
            </w:r>
          </w:p>
          <w:p w:rsidR="00EF003D" w:rsidRPr="00EF003D" w:rsidRDefault="00EF003D" w:rsidP="00EF003D">
            <w:pPr>
              <w:pStyle w:val="Excludes0"/>
              <w:rPr>
                <w:rFonts w:asciiTheme="minorHAnsi" w:hAnsiTheme="minorHAnsi"/>
              </w:rPr>
            </w:pPr>
            <w:r w:rsidRPr="00EF003D">
              <w:rPr>
                <w:rFonts w:asciiTheme="minorHAnsi" w:hAnsiTheme="minorHAnsi"/>
              </w:rPr>
              <w:t>Excludes inmate health records covered in the</w:t>
            </w:r>
            <w:hyperlink r:id="rId72" w:history="1">
              <w:r w:rsidRPr="00EF003D">
                <w:rPr>
                  <w:rStyle w:val="Hyperlink"/>
                  <w:rFonts w:asciiTheme="minorHAnsi" w:hAnsiTheme="minorHAnsi"/>
                  <w:i/>
                </w:rPr>
                <w:t xml:space="preserve"> Law Enforcement Records Retention Schedule</w:t>
              </w:r>
            </w:hyperlink>
            <w:r w:rsidRPr="00EF003D">
              <w:rPr>
                <w:rFonts w:asciiTheme="minorHAnsi" w:hAnsiTheme="minorHAnsi"/>
              </w:rPr>
              <w:t xml:space="preserve"> by LE15</w:t>
            </w:r>
            <w:r w:rsidR="000A61A4" w:rsidRPr="000A61A4">
              <w:rPr>
                <w:rFonts w:ascii="Arial" w:hAnsi="Arial"/>
              </w:rPr>
              <w:t>-</w:t>
            </w:r>
            <w:r w:rsidRPr="00EF003D">
              <w:rPr>
                <w:rFonts w:asciiTheme="minorHAnsi" w:hAnsiTheme="minorHAnsi"/>
              </w:rPr>
              <w:t>01</w:t>
            </w:r>
            <w:r w:rsidR="000A61A4" w:rsidRPr="000A61A4">
              <w:rPr>
                <w:rFonts w:ascii="Arial" w:hAnsi="Arial"/>
              </w:rPr>
              <w:t>-</w:t>
            </w:r>
            <w:r w:rsidRPr="00EF003D">
              <w:rPr>
                <w:rFonts w:asciiTheme="minorHAnsi" w:hAnsiTheme="minorHAnsi"/>
              </w:rPr>
              <w:t>25 and LE2010</w:t>
            </w:r>
            <w:r w:rsidR="000A61A4" w:rsidRPr="000A61A4">
              <w:rPr>
                <w:rFonts w:ascii="Arial" w:hAnsi="Arial"/>
              </w:rPr>
              <w:t>-</w:t>
            </w:r>
            <w:r w:rsidRPr="00EF003D">
              <w:rPr>
                <w:rFonts w:asciiTheme="minorHAnsi" w:hAnsiTheme="minorHAnsi"/>
              </w:rPr>
              <w:t>034.</w:t>
            </w:r>
          </w:p>
        </w:tc>
        <w:tc>
          <w:tcPr>
            <w:tcW w:w="971" w:type="pct"/>
            <w:shd w:val="clear" w:color="auto" w:fill="FFFFFF" w:themeFill="background1"/>
            <w:tcMar>
              <w:top w:w="29" w:type="dxa"/>
              <w:left w:w="72" w:type="dxa"/>
              <w:bottom w:w="29" w:type="dxa"/>
              <w:right w:w="72" w:type="dxa"/>
            </w:tcMar>
          </w:tcPr>
          <w:p w:rsidR="00EF003D" w:rsidRPr="00E516A3" w:rsidRDefault="00EF003D" w:rsidP="00EF003D">
            <w:r w:rsidRPr="00E516A3">
              <w:rPr>
                <w:b/>
              </w:rPr>
              <w:t>Retain</w:t>
            </w:r>
            <w:r w:rsidRPr="00E516A3">
              <w:t xml:space="preserve"> for 8 years after date medication(s) provided</w:t>
            </w:r>
          </w:p>
          <w:p w:rsidR="00EF003D" w:rsidRPr="00E516A3" w:rsidRDefault="00EF003D" w:rsidP="00EF003D">
            <w:pPr>
              <w:rPr>
                <w:i/>
              </w:rPr>
            </w:pPr>
            <w:r w:rsidRPr="00E516A3">
              <w:t xml:space="preserve">   </w:t>
            </w:r>
            <w:r w:rsidRPr="00E516A3">
              <w:rPr>
                <w:i/>
              </w:rPr>
              <w:t>then</w:t>
            </w:r>
          </w:p>
          <w:p w:rsidR="00EF003D" w:rsidRPr="00802868" w:rsidRDefault="00EF003D" w:rsidP="00EF003D">
            <w:r w:rsidRPr="00E516A3">
              <w:rPr>
                <w:b/>
              </w:rPr>
              <w:t>Destroy</w:t>
            </w:r>
            <w:r w:rsidRPr="00E516A3">
              <w:t>.</w:t>
            </w:r>
          </w:p>
        </w:tc>
        <w:tc>
          <w:tcPr>
            <w:tcW w:w="576" w:type="pct"/>
            <w:shd w:val="clear" w:color="auto" w:fill="FFFFFF" w:themeFill="background1"/>
            <w:tcMar>
              <w:top w:w="29" w:type="dxa"/>
              <w:left w:w="72" w:type="dxa"/>
              <w:bottom w:w="29" w:type="dxa"/>
              <w:right w:w="72" w:type="dxa"/>
            </w:tcMar>
          </w:tcPr>
          <w:p w:rsidR="00EF003D" w:rsidRPr="00E516A3" w:rsidRDefault="00EF003D" w:rsidP="00EF003D">
            <w:pPr>
              <w:jc w:val="center"/>
              <w:rPr>
                <w:sz w:val="20"/>
                <w:szCs w:val="20"/>
              </w:rPr>
            </w:pPr>
            <w:r w:rsidRPr="00E516A3">
              <w:rPr>
                <w:sz w:val="20"/>
                <w:szCs w:val="20"/>
              </w:rPr>
              <w:t>NON</w:t>
            </w:r>
            <w:r w:rsidR="000A61A4" w:rsidRPr="000A61A4">
              <w:rPr>
                <w:rFonts w:ascii="Arial" w:hAnsi="Arial"/>
                <w:sz w:val="20"/>
                <w:szCs w:val="20"/>
              </w:rPr>
              <w:t>-</w:t>
            </w:r>
            <w:r w:rsidRPr="00E516A3">
              <w:rPr>
                <w:sz w:val="20"/>
                <w:szCs w:val="20"/>
              </w:rPr>
              <w:t>ARCHIVAL</w:t>
            </w:r>
          </w:p>
          <w:p w:rsidR="00EF003D" w:rsidRPr="00E516A3" w:rsidRDefault="00EF003D" w:rsidP="00EF003D">
            <w:pPr>
              <w:jc w:val="center"/>
              <w:rPr>
                <w:sz w:val="20"/>
                <w:szCs w:val="20"/>
              </w:rPr>
            </w:pPr>
            <w:r w:rsidRPr="00E516A3">
              <w:rPr>
                <w:sz w:val="20"/>
                <w:szCs w:val="20"/>
              </w:rPr>
              <w:t>NON</w:t>
            </w:r>
            <w:r w:rsidR="000A61A4" w:rsidRPr="000A61A4">
              <w:rPr>
                <w:rFonts w:ascii="Arial" w:hAnsi="Arial"/>
                <w:sz w:val="20"/>
                <w:szCs w:val="20"/>
              </w:rPr>
              <w:t>-</w:t>
            </w:r>
            <w:r w:rsidRPr="00E516A3">
              <w:rPr>
                <w:sz w:val="20"/>
                <w:szCs w:val="20"/>
              </w:rPr>
              <w:t>ESSENTIAL</w:t>
            </w:r>
          </w:p>
          <w:p w:rsidR="00EF003D" w:rsidRPr="007B4B3B" w:rsidRDefault="00EF003D" w:rsidP="00EF003D">
            <w:pPr>
              <w:jc w:val="center"/>
              <w:rPr>
                <w:sz w:val="20"/>
                <w:szCs w:val="20"/>
              </w:rPr>
            </w:pPr>
            <w:r w:rsidRPr="00E516A3">
              <w:rPr>
                <w:sz w:val="20"/>
                <w:szCs w:val="20"/>
              </w:rPr>
              <w:t>OPR</w:t>
            </w:r>
          </w:p>
        </w:tc>
      </w:tr>
      <w:tr w:rsidR="00EF003D" w:rsidTr="00140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473" w:type="pct"/>
            <w:shd w:val="clear" w:color="auto" w:fill="FFFFFF" w:themeFill="background1"/>
            <w:tcMar>
              <w:top w:w="29" w:type="dxa"/>
              <w:left w:w="72" w:type="dxa"/>
              <w:bottom w:w="29" w:type="dxa"/>
              <w:right w:w="72" w:type="dxa"/>
            </w:tcMar>
          </w:tcPr>
          <w:p w:rsidR="00EF003D" w:rsidRDefault="00EF003D" w:rsidP="00EF003D">
            <w:pPr>
              <w:jc w:val="center"/>
            </w:pPr>
            <w:r>
              <w:t>HE2011</w:t>
            </w:r>
            <w:r w:rsidR="000A61A4" w:rsidRPr="000A61A4">
              <w:rPr>
                <w:rFonts w:ascii="Arial" w:hAnsi="Arial"/>
              </w:rPr>
              <w:t>-</w:t>
            </w:r>
            <w:r>
              <w:t>055</w:t>
            </w:r>
          </w:p>
          <w:p w:rsidR="00EF003D" w:rsidRDefault="00EF003D" w:rsidP="00EF003D">
            <w:pPr>
              <w:pStyle w:val="ItemNo"/>
              <w:numPr>
                <w:ilvl w:val="0"/>
                <w:numId w:val="0"/>
              </w:numPr>
              <w:ind w:left="138"/>
              <w:jc w:val="center"/>
            </w:pPr>
            <w:r>
              <w:t>Rev. 0</w:t>
            </w:r>
            <w:r w:rsidRPr="007E2227">
              <w:fldChar w:fldCharType="begin"/>
            </w:r>
            <w:r>
              <w:instrText xml:space="preserve"> XE " HE2011-055</w:instrText>
            </w:r>
            <w:r w:rsidRPr="007E2227">
              <w:instrText xml:space="preserve">" \f “dan” </w:instrText>
            </w:r>
            <w:r w:rsidRPr="007E2227">
              <w:fldChar w:fldCharType="end"/>
            </w:r>
          </w:p>
        </w:tc>
        <w:tc>
          <w:tcPr>
            <w:tcW w:w="2980" w:type="pct"/>
            <w:shd w:val="clear" w:color="auto" w:fill="FFFFFF" w:themeFill="background1"/>
            <w:tcMar>
              <w:top w:w="29" w:type="dxa"/>
              <w:left w:w="72" w:type="dxa"/>
              <w:bottom w:w="29" w:type="dxa"/>
              <w:right w:w="72" w:type="dxa"/>
            </w:tcMar>
          </w:tcPr>
          <w:p w:rsidR="00EF003D" w:rsidRDefault="00EF003D" w:rsidP="00EF003D">
            <w:pPr>
              <w:pStyle w:val="RecordSeriesTitles"/>
            </w:pPr>
            <w:r>
              <w:t>Pharmaceutical Distribution Errors</w:t>
            </w:r>
          </w:p>
          <w:p w:rsidR="00EF003D" w:rsidRPr="007E2227" w:rsidRDefault="00EF003D" w:rsidP="00EF003D">
            <w:r>
              <w:t xml:space="preserve">Records relating to drug distribution errors discovered and/or reported upon by the agency in accordance with </w:t>
            </w:r>
            <w:hyperlink r:id="rId73" w:history="1">
              <w:r w:rsidRPr="007355EF">
                <w:rPr>
                  <w:rStyle w:val="Hyperlink"/>
                </w:rPr>
                <w:t>WAC 246</w:t>
              </w:r>
              <w:r w:rsidR="000A61A4" w:rsidRPr="000A61A4">
                <w:rPr>
                  <w:rStyle w:val="Hyperlink"/>
                  <w:rFonts w:ascii="Arial" w:hAnsi="Arial"/>
                </w:rPr>
                <w:t>-</w:t>
              </w:r>
              <w:r w:rsidRPr="007355EF">
                <w:rPr>
                  <w:rStyle w:val="Hyperlink"/>
                </w:rPr>
                <w:t>873</w:t>
              </w:r>
              <w:r w:rsidR="000A61A4" w:rsidRPr="000A61A4">
                <w:rPr>
                  <w:rStyle w:val="Hyperlink"/>
                  <w:rFonts w:ascii="Arial" w:hAnsi="Arial"/>
                </w:rPr>
                <w:t>-</w:t>
              </w:r>
              <w:r w:rsidRPr="007355EF">
                <w:rPr>
                  <w:rStyle w:val="Hyperlink"/>
                </w:rPr>
                <w:t>080</w:t>
              </w:r>
            </w:hyperlink>
            <w:r>
              <w:t>(11).</w:t>
            </w:r>
            <w:r w:rsidRPr="008B74D3">
              <w:t xml:space="preserve"> </w:t>
            </w:r>
            <w:r w:rsidRPr="00786120">
              <w:fldChar w:fldCharType="begin"/>
            </w:r>
            <w:r w:rsidRPr="00786120">
              <w:instrText xml:space="preserve"> XE “pharmaceutical</w:instrText>
            </w:r>
            <w:r>
              <w:instrText>s</w:instrText>
            </w:r>
            <w:r w:rsidRPr="00786120">
              <w:instrText xml:space="preserve">:distribution errors” \f “subject” </w:instrText>
            </w:r>
            <w:r w:rsidRPr="00786120">
              <w:fldChar w:fldCharType="end"/>
            </w:r>
            <w:r w:rsidRPr="00786120">
              <w:fldChar w:fldCharType="begin"/>
            </w:r>
            <w:r w:rsidRPr="00786120">
              <w:instrText xml:space="preserve"> XE “reports:pharmaceutical distribution errors” \f “subject” </w:instrText>
            </w:r>
            <w:r w:rsidRPr="00786120">
              <w:fldChar w:fldCharType="end"/>
            </w:r>
          </w:p>
        </w:tc>
        <w:tc>
          <w:tcPr>
            <w:tcW w:w="971" w:type="pct"/>
            <w:shd w:val="clear" w:color="auto" w:fill="FFFFFF" w:themeFill="background1"/>
            <w:tcMar>
              <w:top w:w="29" w:type="dxa"/>
              <w:left w:w="72" w:type="dxa"/>
              <w:bottom w:w="29" w:type="dxa"/>
              <w:right w:w="72" w:type="dxa"/>
            </w:tcMar>
          </w:tcPr>
          <w:p w:rsidR="00EF003D" w:rsidRDefault="00EF003D" w:rsidP="00EF003D">
            <w:r>
              <w:rPr>
                <w:b/>
              </w:rPr>
              <w:t>Retain</w:t>
            </w:r>
            <w:r>
              <w:t xml:space="preserve"> for 8 years after date of error</w:t>
            </w:r>
          </w:p>
          <w:p w:rsidR="00EF003D" w:rsidRDefault="00EF003D" w:rsidP="00EF003D">
            <w:pPr>
              <w:rPr>
                <w:i/>
              </w:rPr>
            </w:pPr>
            <w:r>
              <w:t xml:space="preserve">   </w:t>
            </w:r>
            <w:r>
              <w:rPr>
                <w:i/>
              </w:rPr>
              <w:t>then</w:t>
            </w:r>
          </w:p>
          <w:p w:rsidR="00EF003D" w:rsidRPr="00601430" w:rsidRDefault="00EF003D" w:rsidP="00EF003D">
            <w:r>
              <w:rPr>
                <w:b/>
              </w:rPr>
              <w:t>Destroy</w:t>
            </w:r>
            <w:r>
              <w:t>.</w:t>
            </w:r>
            <w:r w:rsidRPr="008B74D3">
              <w:t xml:space="preserve"> </w:t>
            </w:r>
          </w:p>
        </w:tc>
        <w:tc>
          <w:tcPr>
            <w:tcW w:w="576" w:type="pct"/>
            <w:shd w:val="clear" w:color="auto" w:fill="FFFFFF" w:themeFill="background1"/>
            <w:tcMar>
              <w:top w:w="29" w:type="dxa"/>
              <w:left w:w="72" w:type="dxa"/>
              <w:bottom w:w="29" w:type="dxa"/>
              <w:right w:w="72" w:type="dxa"/>
            </w:tcMar>
          </w:tcPr>
          <w:p w:rsidR="00EF003D" w:rsidRDefault="00EF003D" w:rsidP="00EF003D">
            <w:pPr>
              <w:jc w:val="center"/>
              <w:rPr>
                <w:sz w:val="20"/>
                <w:szCs w:val="20"/>
              </w:rPr>
            </w:pPr>
            <w:r>
              <w:rPr>
                <w:sz w:val="20"/>
                <w:szCs w:val="20"/>
              </w:rPr>
              <w:t>NON</w:t>
            </w:r>
            <w:r w:rsidR="000A61A4" w:rsidRPr="000A61A4">
              <w:rPr>
                <w:rFonts w:ascii="Arial" w:hAnsi="Arial"/>
                <w:sz w:val="20"/>
                <w:szCs w:val="20"/>
              </w:rPr>
              <w:t>-</w:t>
            </w:r>
            <w:r>
              <w:rPr>
                <w:sz w:val="20"/>
                <w:szCs w:val="20"/>
              </w:rPr>
              <w:t>ARCHIVAL</w:t>
            </w:r>
          </w:p>
          <w:p w:rsidR="00EF003D" w:rsidRDefault="00EF003D" w:rsidP="00EF003D">
            <w:pPr>
              <w:jc w:val="center"/>
              <w:rPr>
                <w:sz w:val="20"/>
                <w:szCs w:val="20"/>
              </w:rPr>
            </w:pPr>
            <w:r>
              <w:rPr>
                <w:sz w:val="20"/>
                <w:szCs w:val="20"/>
              </w:rPr>
              <w:t>NON</w:t>
            </w:r>
            <w:r w:rsidR="000A61A4" w:rsidRPr="000A61A4">
              <w:rPr>
                <w:rFonts w:ascii="Arial" w:hAnsi="Arial"/>
                <w:sz w:val="20"/>
                <w:szCs w:val="20"/>
              </w:rPr>
              <w:t>-</w:t>
            </w:r>
            <w:r>
              <w:rPr>
                <w:sz w:val="20"/>
                <w:szCs w:val="20"/>
              </w:rPr>
              <w:t>ESSENTIAL</w:t>
            </w:r>
          </w:p>
          <w:p w:rsidR="00EF003D" w:rsidRPr="004D6D69" w:rsidRDefault="00EF003D" w:rsidP="00EF003D">
            <w:pPr>
              <w:jc w:val="center"/>
              <w:rPr>
                <w:sz w:val="20"/>
                <w:szCs w:val="20"/>
              </w:rPr>
            </w:pPr>
            <w:r>
              <w:rPr>
                <w:sz w:val="20"/>
                <w:szCs w:val="20"/>
              </w:rPr>
              <w:t>OPR</w:t>
            </w:r>
          </w:p>
        </w:tc>
      </w:tr>
      <w:tr w:rsidR="00EF003D" w:rsidTr="00140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473" w:type="pct"/>
            <w:shd w:val="clear" w:color="auto" w:fill="FFFFFF" w:themeFill="background1"/>
            <w:tcMar>
              <w:top w:w="29" w:type="dxa"/>
              <w:left w:w="72" w:type="dxa"/>
              <w:bottom w:w="29" w:type="dxa"/>
              <w:right w:w="72" w:type="dxa"/>
            </w:tcMar>
          </w:tcPr>
          <w:p w:rsidR="00EF003D" w:rsidRDefault="00EF003D" w:rsidP="00EF003D">
            <w:pPr>
              <w:pStyle w:val="DANText"/>
              <w:rPr>
                <w:sz w:val="22"/>
                <w:szCs w:val="22"/>
              </w:rPr>
            </w:pPr>
            <w:r>
              <w:rPr>
                <w:sz w:val="22"/>
                <w:szCs w:val="22"/>
              </w:rPr>
              <w:lastRenderedPageBreak/>
              <w:t>HE55</w:t>
            </w:r>
            <w:r w:rsidR="000A61A4" w:rsidRPr="000A61A4">
              <w:rPr>
                <w:rFonts w:ascii="Arial" w:hAnsi="Arial"/>
                <w:sz w:val="22"/>
                <w:szCs w:val="22"/>
              </w:rPr>
              <w:t>-</w:t>
            </w:r>
            <w:r>
              <w:rPr>
                <w:sz w:val="22"/>
                <w:szCs w:val="22"/>
              </w:rPr>
              <w:t>01C</w:t>
            </w:r>
            <w:r w:rsidR="000A61A4" w:rsidRPr="000A61A4">
              <w:rPr>
                <w:rFonts w:ascii="Arial" w:hAnsi="Arial"/>
                <w:sz w:val="22"/>
                <w:szCs w:val="22"/>
              </w:rPr>
              <w:t>-</w:t>
            </w:r>
            <w:r>
              <w:rPr>
                <w:sz w:val="22"/>
                <w:szCs w:val="22"/>
              </w:rPr>
              <w:t>12</w:t>
            </w:r>
          </w:p>
          <w:p w:rsidR="00EF003D" w:rsidRDefault="00EF003D" w:rsidP="00EF003D">
            <w:pPr>
              <w:pStyle w:val="ItemNo"/>
              <w:numPr>
                <w:ilvl w:val="0"/>
                <w:numId w:val="0"/>
              </w:numPr>
              <w:ind w:left="138"/>
              <w:jc w:val="center"/>
            </w:pPr>
            <w:r>
              <w:rPr>
                <w:szCs w:val="22"/>
              </w:rPr>
              <w:t>Rev. 1</w:t>
            </w:r>
            <w:r w:rsidRPr="003C3387">
              <w:fldChar w:fldCharType="begin"/>
            </w:r>
            <w:r w:rsidRPr="003C3387">
              <w:instrText xml:space="preserve"> XE “</w:instrText>
            </w:r>
            <w:r>
              <w:instrText>HE55-01C-12</w:instrText>
            </w:r>
            <w:r w:rsidRPr="003C3387">
              <w:instrText xml:space="preserve">" \f “dan” </w:instrText>
            </w:r>
            <w:r w:rsidRPr="003C3387">
              <w:fldChar w:fldCharType="end"/>
            </w:r>
          </w:p>
        </w:tc>
        <w:tc>
          <w:tcPr>
            <w:tcW w:w="2980" w:type="pct"/>
            <w:shd w:val="clear" w:color="auto" w:fill="FFFFFF" w:themeFill="background1"/>
            <w:tcMar>
              <w:top w:w="29" w:type="dxa"/>
              <w:left w:w="72" w:type="dxa"/>
              <w:bottom w:w="29" w:type="dxa"/>
              <w:right w:w="72" w:type="dxa"/>
            </w:tcMar>
          </w:tcPr>
          <w:p w:rsidR="00EF003D" w:rsidRPr="003F2C68" w:rsidRDefault="00EF003D" w:rsidP="00EF003D">
            <w:pPr>
              <w:pStyle w:val="RecordSeriesTitles"/>
              <w:rPr>
                <w:rStyle w:val="RecordSeriesTitlesChar"/>
                <w:b/>
                <w:bCs/>
                <w:i/>
                <w:szCs w:val="22"/>
              </w:rPr>
            </w:pPr>
            <w:r>
              <w:rPr>
                <w:rStyle w:val="RecordSeriesTitlesChar"/>
                <w:b/>
                <w:bCs/>
                <w:i/>
                <w:szCs w:val="22"/>
              </w:rPr>
              <w:t xml:space="preserve">Pharmaceutical </w:t>
            </w:r>
            <w:r w:rsidRPr="003F2C68">
              <w:rPr>
                <w:rStyle w:val="RecordSeriesTitlesChar"/>
                <w:b/>
                <w:bCs/>
                <w:i/>
                <w:szCs w:val="22"/>
              </w:rPr>
              <w:t>Inventory Accountability</w:t>
            </w:r>
          </w:p>
          <w:p w:rsidR="00EF003D" w:rsidRPr="003E014C" w:rsidRDefault="00EF003D" w:rsidP="00EF003D">
            <w:pPr>
              <w:pStyle w:val="TableText"/>
              <w:rPr>
                <w:color w:val="auto"/>
                <w:szCs w:val="22"/>
              </w:rPr>
            </w:pPr>
            <w:r w:rsidRPr="003E014C">
              <w:rPr>
                <w:color w:val="auto"/>
                <w:szCs w:val="22"/>
              </w:rPr>
              <w:t xml:space="preserve">Records relating to the pharmacy’s acquisition, transfer, distribution, and/or destruction of </w:t>
            </w:r>
            <w:r>
              <w:rPr>
                <w:color w:val="auto"/>
                <w:szCs w:val="22"/>
              </w:rPr>
              <w:t>pharmaceuticals, including controlled substances</w:t>
            </w:r>
            <w:r w:rsidRPr="003E014C">
              <w:rPr>
                <w:color w:val="auto"/>
                <w:szCs w:val="22"/>
              </w:rPr>
              <w:t>.</w:t>
            </w:r>
            <w:r w:rsidRPr="00A82D82">
              <w:t xml:space="preserve"> </w:t>
            </w:r>
            <w:r w:rsidRPr="00A82D82">
              <w:fldChar w:fldCharType="begin"/>
            </w:r>
            <w:r w:rsidRPr="00A82D82">
              <w:instrText xml:space="preserve"> XE “</w:instrText>
            </w:r>
            <w:r>
              <w:instrText>pharmaceuticals</w:instrText>
            </w:r>
            <w:r w:rsidRPr="00A82D82">
              <w:instrText xml:space="preserve">” \f “subject” </w:instrText>
            </w:r>
            <w:r w:rsidRPr="00A82D82">
              <w:fldChar w:fldCharType="end"/>
            </w:r>
            <w:r w:rsidRPr="00A82D82">
              <w:fldChar w:fldCharType="begin"/>
            </w:r>
            <w:r w:rsidRPr="00A82D82">
              <w:instrText xml:space="preserve"> XE “</w:instrText>
            </w:r>
            <w:r>
              <w:instrText>controlled substances</w:instrText>
            </w:r>
            <w:r w:rsidRPr="00A82D82">
              <w:instrText xml:space="preserve">” \f “subject” </w:instrText>
            </w:r>
            <w:r w:rsidRPr="00A82D82">
              <w:fldChar w:fldCharType="end"/>
            </w:r>
            <w:r w:rsidR="009277D2" w:rsidRPr="00A82D82">
              <w:fldChar w:fldCharType="begin"/>
            </w:r>
            <w:r w:rsidR="009277D2" w:rsidRPr="00A82D82">
              <w:instrText xml:space="preserve"> XE “</w:instrText>
            </w:r>
            <w:r w:rsidR="009277D2">
              <w:instrText>orders:pharmaceuticals</w:instrText>
            </w:r>
            <w:r w:rsidR="009277D2" w:rsidRPr="00A82D82">
              <w:instrText xml:space="preserve">” \f “subject” </w:instrText>
            </w:r>
            <w:r w:rsidR="009277D2" w:rsidRPr="00A82D82">
              <w:fldChar w:fldCharType="end"/>
            </w:r>
          </w:p>
          <w:p w:rsidR="00EF003D" w:rsidRDefault="00EF003D" w:rsidP="00EF003D">
            <w:pPr>
              <w:pStyle w:val="Includes"/>
            </w:pPr>
            <w:r w:rsidRPr="003E014C">
              <w:t>Includes, but is not limited to:</w:t>
            </w:r>
          </w:p>
          <w:p w:rsidR="00EF003D" w:rsidRPr="003E014C" w:rsidRDefault="00EF003D" w:rsidP="00EF003D">
            <w:pPr>
              <w:pStyle w:val="BulletINCL"/>
            </w:pPr>
            <w:r w:rsidRPr="003E014C">
              <w:t>Destruction records;</w:t>
            </w:r>
          </w:p>
          <w:p w:rsidR="00EF003D" w:rsidRDefault="00EF003D" w:rsidP="00EF003D">
            <w:pPr>
              <w:pStyle w:val="BulletINCL"/>
            </w:pPr>
            <w:r w:rsidRPr="003E014C">
              <w:t xml:space="preserve">Dispensing </w:t>
            </w:r>
            <w:r>
              <w:t>registers and records/medication logs;</w:t>
            </w:r>
          </w:p>
          <w:p w:rsidR="00EF003D" w:rsidRPr="003E014C" w:rsidRDefault="00EF003D" w:rsidP="00EF003D">
            <w:pPr>
              <w:pStyle w:val="BulletINCL"/>
            </w:pPr>
            <w:r>
              <w:t>Clinic medication logs;</w:t>
            </w:r>
          </w:p>
          <w:p w:rsidR="00EF003D" w:rsidRPr="003E014C" w:rsidRDefault="00EF003D" w:rsidP="00EF003D">
            <w:pPr>
              <w:pStyle w:val="BulletINCL"/>
            </w:pPr>
            <w:r w:rsidRPr="003E014C">
              <w:t>Receipt and distribution records (e.g. invoices, orders, receipts, prescriptions</w:t>
            </w:r>
            <w:r>
              <w:t>, biologics inventory and distribution records</w:t>
            </w:r>
            <w:r w:rsidRPr="003E014C">
              <w:t>);</w:t>
            </w:r>
          </w:p>
          <w:p w:rsidR="00EF003D" w:rsidRDefault="00EF003D" w:rsidP="00EF003D">
            <w:pPr>
              <w:pStyle w:val="BulletINCL"/>
            </w:pPr>
            <w:r w:rsidRPr="003E014C">
              <w:t>Transfer records;</w:t>
            </w:r>
          </w:p>
          <w:p w:rsidR="00EF003D" w:rsidRPr="003E014C" w:rsidRDefault="00EF003D" w:rsidP="00EF003D">
            <w:pPr>
              <w:pStyle w:val="BulletINCL"/>
            </w:pPr>
            <w:r>
              <w:t>Vaccine sign out records;</w:t>
            </w:r>
          </w:p>
          <w:p w:rsidR="00EF003D" w:rsidRPr="003C3387" w:rsidRDefault="00EF003D" w:rsidP="00EF003D">
            <w:pPr>
              <w:pStyle w:val="BulletINCL"/>
            </w:pPr>
            <w:r w:rsidRPr="003E014C">
              <w:t xml:space="preserve">Records of destruction as required by </w:t>
            </w:r>
            <w:hyperlink r:id="rId74" w:history="1">
              <w:r w:rsidRPr="000E0C59">
                <w:rPr>
                  <w:rStyle w:val="Hyperlink"/>
                </w:rPr>
                <w:t>WAC 246</w:t>
              </w:r>
              <w:r w:rsidR="000A61A4" w:rsidRPr="000A61A4">
                <w:rPr>
                  <w:rStyle w:val="Hyperlink"/>
                  <w:rFonts w:ascii="Arial" w:hAnsi="Arial"/>
                </w:rPr>
                <w:t>-</w:t>
              </w:r>
              <w:r w:rsidRPr="000E0C59">
                <w:rPr>
                  <w:rStyle w:val="Hyperlink"/>
                </w:rPr>
                <w:t>873</w:t>
              </w:r>
              <w:r w:rsidR="000A61A4" w:rsidRPr="000A61A4">
                <w:rPr>
                  <w:rStyle w:val="Hyperlink"/>
                  <w:rFonts w:ascii="Arial" w:hAnsi="Arial"/>
                </w:rPr>
                <w:t>-</w:t>
              </w:r>
              <w:r w:rsidRPr="000E0C59">
                <w:rPr>
                  <w:rStyle w:val="Hyperlink"/>
                </w:rPr>
                <w:t>080</w:t>
              </w:r>
            </w:hyperlink>
            <w:r w:rsidRPr="003E014C">
              <w:t>(7)(e).</w:t>
            </w:r>
            <w:r w:rsidRPr="004805C6">
              <w:t xml:space="preserve"> </w:t>
            </w:r>
          </w:p>
        </w:tc>
        <w:tc>
          <w:tcPr>
            <w:tcW w:w="971" w:type="pct"/>
            <w:shd w:val="clear" w:color="auto" w:fill="FFFFFF" w:themeFill="background1"/>
            <w:tcMar>
              <w:top w:w="29" w:type="dxa"/>
              <w:left w:w="72" w:type="dxa"/>
              <w:bottom w:w="29" w:type="dxa"/>
              <w:right w:w="72" w:type="dxa"/>
            </w:tcMar>
          </w:tcPr>
          <w:p w:rsidR="00EF003D" w:rsidRPr="003E014C" w:rsidRDefault="00EF003D" w:rsidP="00EF003D">
            <w:pPr>
              <w:pStyle w:val="TableText"/>
              <w:rPr>
                <w:szCs w:val="22"/>
              </w:rPr>
            </w:pPr>
            <w:r w:rsidRPr="003E014C">
              <w:rPr>
                <w:b/>
                <w:szCs w:val="22"/>
              </w:rPr>
              <w:t>Retain</w:t>
            </w:r>
            <w:r>
              <w:rPr>
                <w:szCs w:val="22"/>
              </w:rPr>
              <w:t xml:space="preserve"> for 6</w:t>
            </w:r>
            <w:r w:rsidRPr="003E014C">
              <w:rPr>
                <w:szCs w:val="22"/>
              </w:rPr>
              <w:t xml:space="preserve"> years after date of destruction/</w:t>
            </w:r>
            <w:r>
              <w:rPr>
                <w:szCs w:val="22"/>
              </w:rPr>
              <w:t xml:space="preserve"> </w:t>
            </w:r>
            <w:r w:rsidRPr="003E014C">
              <w:rPr>
                <w:szCs w:val="22"/>
              </w:rPr>
              <w:t>disposition</w:t>
            </w:r>
          </w:p>
          <w:p w:rsidR="00EF003D" w:rsidRPr="003E014C" w:rsidRDefault="00EF003D" w:rsidP="00EF003D">
            <w:pPr>
              <w:pStyle w:val="TableText"/>
              <w:rPr>
                <w:i/>
                <w:szCs w:val="22"/>
              </w:rPr>
            </w:pPr>
            <w:r w:rsidRPr="003E014C">
              <w:rPr>
                <w:szCs w:val="22"/>
              </w:rPr>
              <w:t xml:space="preserve">   </w:t>
            </w:r>
            <w:r w:rsidRPr="003E014C">
              <w:rPr>
                <w:i/>
                <w:szCs w:val="22"/>
              </w:rPr>
              <w:t>then</w:t>
            </w:r>
          </w:p>
          <w:p w:rsidR="00EF003D" w:rsidRPr="003E014C" w:rsidRDefault="00EF003D" w:rsidP="00EF003D">
            <w:pPr>
              <w:pStyle w:val="TableText"/>
              <w:rPr>
                <w:b/>
                <w:szCs w:val="22"/>
              </w:rPr>
            </w:pPr>
            <w:r w:rsidRPr="003E014C">
              <w:rPr>
                <w:b/>
                <w:szCs w:val="22"/>
              </w:rPr>
              <w:t>Destroy.</w:t>
            </w:r>
            <w:r w:rsidRPr="004805C6">
              <w:t xml:space="preserve"> </w:t>
            </w:r>
            <w:r w:rsidRPr="004805C6">
              <w:fldChar w:fldCharType="begin"/>
            </w:r>
            <w:r w:rsidRPr="004805C6">
              <w:instrText xml:space="preserve"> XE “biologics</w:instrText>
            </w:r>
            <w:r>
              <w:instrText xml:space="preserve"> (pharmacy)</w:instrText>
            </w:r>
            <w:r w:rsidRPr="004805C6">
              <w:instrText>” \f “subject”</w:instrText>
            </w:r>
            <w:r w:rsidRPr="004805C6">
              <w:fldChar w:fldCharType="end"/>
            </w:r>
            <w:r w:rsidRPr="004805C6">
              <w:fldChar w:fldCharType="begin"/>
            </w:r>
            <w:r w:rsidRPr="004805C6">
              <w:instrText xml:space="preserve"> XE “</w:instrText>
            </w:r>
            <w:r>
              <w:instrText>vaccine:sign out (pharmacy)</w:instrText>
            </w:r>
            <w:r w:rsidRPr="004805C6">
              <w:instrText>” \f “subject”</w:instrText>
            </w:r>
            <w:r w:rsidRPr="004805C6">
              <w:fldChar w:fldCharType="end"/>
            </w:r>
            <w:r w:rsidRPr="004805C6">
              <w:fldChar w:fldCharType="begin"/>
            </w:r>
            <w:r w:rsidRPr="004805C6">
              <w:instrText xml:space="preserve"> XE “</w:instrText>
            </w:r>
            <w:r>
              <w:instrText>medication logs (pharmacy)</w:instrText>
            </w:r>
            <w:r w:rsidRPr="004805C6">
              <w:instrText>” \f “subject”</w:instrText>
            </w:r>
            <w:r w:rsidRPr="004805C6">
              <w:fldChar w:fldCharType="end"/>
            </w:r>
            <w:r w:rsidRPr="004805C6">
              <w:fldChar w:fldCharType="begin"/>
            </w:r>
            <w:r w:rsidRPr="004805C6">
              <w:instrText xml:space="preserve"> XE “</w:instrText>
            </w:r>
            <w:r>
              <w:instrText>drugs:inventory (pharmacy)</w:instrText>
            </w:r>
            <w:r w:rsidRPr="004805C6">
              <w:instrText>” \f “subject”</w:instrText>
            </w:r>
            <w:r w:rsidRPr="004805C6">
              <w:fldChar w:fldCharType="end"/>
            </w:r>
          </w:p>
        </w:tc>
        <w:tc>
          <w:tcPr>
            <w:tcW w:w="576" w:type="pct"/>
            <w:shd w:val="clear" w:color="auto" w:fill="FFFFFF" w:themeFill="background1"/>
            <w:tcMar>
              <w:top w:w="29" w:type="dxa"/>
              <w:left w:w="72" w:type="dxa"/>
              <w:bottom w:w="29" w:type="dxa"/>
              <w:right w:w="72" w:type="dxa"/>
            </w:tcMar>
          </w:tcPr>
          <w:p w:rsidR="00EF003D" w:rsidRPr="00624C20" w:rsidRDefault="00EF003D" w:rsidP="00EF003D">
            <w:pPr>
              <w:pStyle w:val="TableText"/>
              <w:jc w:val="center"/>
              <w:rPr>
                <w:sz w:val="20"/>
                <w:szCs w:val="20"/>
              </w:rPr>
            </w:pPr>
            <w:r w:rsidRPr="00624C20">
              <w:rPr>
                <w:sz w:val="20"/>
                <w:szCs w:val="20"/>
              </w:rPr>
              <w:t>NON</w:t>
            </w:r>
            <w:r w:rsidR="000A61A4" w:rsidRPr="000A61A4">
              <w:rPr>
                <w:rFonts w:ascii="Arial" w:hAnsi="Arial"/>
                <w:sz w:val="20"/>
                <w:szCs w:val="20"/>
              </w:rPr>
              <w:t>-</w:t>
            </w:r>
            <w:r w:rsidRPr="00624C20">
              <w:rPr>
                <w:sz w:val="20"/>
                <w:szCs w:val="20"/>
              </w:rPr>
              <w:t>ARCHIVAL</w:t>
            </w:r>
          </w:p>
          <w:p w:rsidR="00EF003D" w:rsidRPr="00624C20" w:rsidRDefault="00EF003D" w:rsidP="00EF003D">
            <w:pPr>
              <w:pStyle w:val="TableText"/>
              <w:jc w:val="center"/>
              <w:rPr>
                <w:sz w:val="20"/>
                <w:szCs w:val="20"/>
              </w:rPr>
            </w:pPr>
            <w:r w:rsidRPr="00624C20">
              <w:rPr>
                <w:sz w:val="20"/>
                <w:szCs w:val="20"/>
              </w:rPr>
              <w:t>NON</w:t>
            </w:r>
            <w:r w:rsidR="000A61A4" w:rsidRPr="000A61A4">
              <w:rPr>
                <w:rFonts w:ascii="Arial" w:hAnsi="Arial"/>
                <w:sz w:val="20"/>
                <w:szCs w:val="20"/>
              </w:rPr>
              <w:t>-</w:t>
            </w:r>
            <w:r w:rsidRPr="00624C20">
              <w:rPr>
                <w:sz w:val="20"/>
                <w:szCs w:val="20"/>
              </w:rPr>
              <w:t>ESSENTIAL</w:t>
            </w:r>
          </w:p>
          <w:p w:rsidR="00EF003D" w:rsidRPr="00624C20" w:rsidRDefault="00EF003D" w:rsidP="00EF003D">
            <w:pPr>
              <w:pStyle w:val="TableText"/>
              <w:jc w:val="center"/>
              <w:rPr>
                <w:sz w:val="20"/>
                <w:szCs w:val="20"/>
              </w:rPr>
            </w:pPr>
            <w:r w:rsidRPr="00624C20">
              <w:rPr>
                <w:sz w:val="20"/>
                <w:szCs w:val="20"/>
              </w:rPr>
              <w:t>OPR</w:t>
            </w:r>
          </w:p>
        </w:tc>
      </w:tr>
      <w:tr w:rsidR="00EF003D" w:rsidTr="00140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473" w:type="pct"/>
            <w:shd w:val="clear" w:color="auto" w:fill="FFFFFF" w:themeFill="background1"/>
            <w:tcMar>
              <w:top w:w="29" w:type="dxa"/>
              <w:left w:w="72" w:type="dxa"/>
              <w:bottom w:w="29" w:type="dxa"/>
              <w:right w:w="72" w:type="dxa"/>
            </w:tcMar>
          </w:tcPr>
          <w:p w:rsidR="00EF003D" w:rsidRDefault="00EF003D" w:rsidP="00EF003D">
            <w:pPr>
              <w:jc w:val="center"/>
            </w:pPr>
            <w:r>
              <w:t>HE2011</w:t>
            </w:r>
            <w:r w:rsidR="000A61A4" w:rsidRPr="000A61A4">
              <w:rPr>
                <w:rFonts w:ascii="Arial" w:hAnsi="Arial"/>
              </w:rPr>
              <w:t>-</w:t>
            </w:r>
            <w:r>
              <w:t>056</w:t>
            </w:r>
          </w:p>
          <w:p w:rsidR="00EF003D" w:rsidRDefault="00EF003D" w:rsidP="00EF003D">
            <w:pPr>
              <w:pStyle w:val="ItemNo"/>
              <w:numPr>
                <w:ilvl w:val="0"/>
                <w:numId w:val="0"/>
              </w:numPr>
              <w:ind w:left="138"/>
              <w:jc w:val="center"/>
            </w:pPr>
            <w:r>
              <w:t>Rev. 0</w:t>
            </w:r>
            <w:r w:rsidRPr="007E2227">
              <w:fldChar w:fldCharType="begin"/>
            </w:r>
            <w:r>
              <w:instrText xml:space="preserve"> XE " HE2011-056</w:instrText>
            </w:r>
            <w:r w:rsidRPr="007E2227">
              <w:instrText xml:space="preserve">" \f “dan” </w:instrText>
            </w:r>
            <w:r w:rsidRPr="007E2227">
              <w:fldChar w:fldCharType="end"/>
            </w:r>
          </w:p>
        </w:tc>
        <w:tc>
          <w:tcPr>
            <w:tcW w:w="2980" w:type="pct"/>
            <w:shd w:val="clear" w:color="auto" w:fill="FFFFFF" w:themeFill="background1"/>
            <w:tcMar>
              <w:top w:w="29" w:type="dxa"/>
              <w:left w:w="72" w:type="dxa"/>
              <w:bottom w:w="29" w:type="dxa"/>
              <w:right w:w="72" w:type="dxa"/>
            </w:tcMar>
          </w:tcPr>
          <w:p w:rsidR="00EF003D" w:rsidRPr="00A82D82" w:rsidRDefault="00EF003D" w:rsidP="00EF003D">
            <w:pPr>
              <w:pStyle w:val="RecordSeriesTitles"/>
              <w:rPr>
                <w:rStyle w:val="RecordSeriesTitlesChar"/>
                <w:b/>
                <w:bCs/>
                <w:i/>
                <w:szCs w:val="22"/>
              </w:rPr>
            </w:pPr>
            <w:r w:rsidRPr="00A82D82">
              <w:t>Therapeutically Equivalent Drug Substitutions</w:t>
            </w:r>
          </w:p>
          <w:p w:rsidR="00EF003D" w:rsidRPr="007E2227" w:rsidRDefault="00EF003D" w:rsidP="00EF003D">
            <w:r w:rsidRPr="004D6D69">
              <w:t>Record</w:t>
            </w:r>
            <w:r>
              <w:t xml:space="preserve">s relating to </w:t>
            </w:r>
            <w:r w:rsidRPr="004D6D69">
              <w:t>authorization</w:t>
            </w:r>
            <w:r>
              <w:t>s</w:t>
            </w:r>
            <w:r w:rsidRPr="004D6D69">
              <w:t xml:space="preserve"> for therapeutically equivalent drug substitution</w:t>
            </w:r>
            <w:r>
              <w:t>s</w:t>
            </w:r>
            <w:r w:rsidRPr="004D6D69">
              <w:t xml:space="preserve"> in accordance with </w:t>
            </w:r>
            <w:hyperlink r:id="rId75" w:history="1">
              <w:r w:rsidRPr="000E0C59">
                <w:rPr>
                  <w:rStyle w:val="Hyperlink"/>
                </w:rPr>
                <w:t>WAC 246</w:t>
              </w:r>
              <w:r w:rsidR="000A61A4" w:rsidRPr="000A61A4">
                <w:rPr>
                  <w:rStyle w:val="Hyperlink"/>
                  <w:rFonts w:ascii="Arial" w:hAnsi="Arial"/>
                </w:rPr>
                <w:t>-</w:t>
              </w:r>
              <w:r w:rsidRPr="000E0C59">
                <w:rPr>
                  <w:rStyle w:val="Hyperlink"/>
                </w:rPr>
                <w:t>899</w:t>
              </w:r>
              <w:r w:rsidR="000A61A4" w:rsidRPr="000A61A4">
                <w:rPr>
                  <w:rStyle w:val="Hyperlink"/>
                  <w:rFonts w:ascii="Arial" w:hAnsi="Arial"/>
                </w:rPr>
                <w:t>-</w:t>
              </w:r>
              <w:r w:rsidRPr="000E0C59">
                <w:rPr>
                  <w:rStyle w:val="Hyperlink"/>
                </w:rPr>
                <w:t>030</w:t>
              </w:r>
            </w:hyperlink>
            <w:r w:rsidRPr="004D6D69">
              <w:t>(3).</w:t>
            </w:r>
            <w:r w:rsidRPr="00A82D82">
              <w:t xml:space="preserve"> </w:t>
            </w:r>
            <w:r w:rsidRPr="00A82D82">
              <w:fldChar w:fldCharType="begin"/>
            </w:r>
            <w:r w:rsidRPr="00A82D82">
              <w:instrText xml:space="preserve"> XE “therapeutically equivalent drug substitutions” \f “subject” </w:instrText>
            </w:r>
            <w:r w:rsidRPr="00A82D82">
              <w:fldChar w:fldCharType="end"/>
            </w:r>
          </w:p>
        </w:tc>
        <w:tc>
          <w:tcPr>
            <w:tcW w:w="971" w:type="pct"/>
            <w:shd w:val="clear" w:color="auto" w:fill="FFFFFF" w:themeFill="background1"/>
            <w:tcMar>
              <w:top w:w="29" w:type="dxa"/>
              <w:left w:w="72" w:type="dxa"/>
              <w:bottom w:w="29" w:type="dxa"/>
              <w:right w:w="72" w:type="dxa"/>
            </w:tcMar>
          </w:tcPr>
          <w:p w:rsidR="00EF003D" w:rsidRPr="004D6D69" w:rsidRDefault="00EF003D" w:rsidP="00EF003D">
            <w:r w:rsidRPr="004D6D69">
              <w:rPr>
                <w:b/>
              </w:rPr>
              <w:t>Retain</w:t>
            </w:r>
            <w:r w:rsidRPr="004D6D69">
              <w:t xml:space="preserve"> for 10 years after last authorized dispensation</w:t>
            </w:r>
          </w:p>
          <w:p w:rsidR="00EF003D" w:rsidRPr="004D6D69" w:rsidRDefault="00EF003D" w:rsidP="00EF003D">
            <w:pPr>
              <w:rPr>
                <w:i/>
              </w:rPr>
            </w:pPr>
            <w:r w:rsidRPr="004D6D69">
              <w:t xml:space="preserve">   </w:t>
            </w:r>
            <w:r w:rsidRPr="004D6D69">
              <w:rPr>
                <w:i/>
              </w:rPr>
              <w:t>then</w:t>
            </w:r>
          </w:p>
          <w:p w:rsidR="00EF003D" w:rsidRPr="004D6D69" w:rsidRDefault="00EF003D" w:rsidP="00EF003D">
            <w:pPr>
              <w:rPr>
                <w:b/>
              </w:rPr>
            </w:pPr>
            <w:r w:rsidRPr="004D6D69">
              <w:rPr>
                <w:b/>
              </w:rPr>
              <w:t>Destroy.</w:t>
            </w:r>
          </w:p>
        </w:tc>
        <w:tc>
          <w:tcPr>
            <w:tcW w:w="576" w:type="pct"/>
            <w:shd w:val="clear" w:color="auto" w:fill="FFFFFF" w:themeFill="background1"/>
            <w:tcMar>
              <w:top w:w="29" w:type="dxa"/>
              <w:left w:w="72" w:type="dxa"/>
              <w:bottom w:w="29" w:type="dxa"/>
              <w:right w:w="72" w:type="dxa"/>
            </w:tcMar>
          </w:tcPr>
          <w:p w:rsidR="00EF003D" w:rsidRPr="002F4D4F" w:rsidRDefault="00EF003D" w:rsidP="00EF003D">
            <w:pPr>
              <w:jc w:val="center"/>
              <w:rPr>
                <w:sz w:val="20"/>
                <w:szCs w:val="20"/>
              </w:rPr>
            </w:pPr>
            <w:r w:rsidRPr="002F4D4F">
              <w:rPr>
                <w:sz w:val="20"/>
                <w:szCs w:val="20"/>
              </w:rPr>
              <w:t>NON</w:t>
            </w:r>
            <w:r w:rsidR="000A61A4" w:rsidRPr="000A61A4">
              <w:rPr>
                <w:rFonts w:ascii="Arial" w:hAnsi="Arial"/>
                <w:sz w:val="20"/>
                <w:szCs w:val="20"/>
              </w:rPr>
              <w:t>-</w:t>
            </w:r>
            <w:r w:rsidRPr="002F4D4F">
              <w:rPr>
                <w:sz w:val="20"/>
                <w:szCs w:val="20"/>
              </w:rPr>
              <w:t>ARCHIVAL</w:t>
            </w:r>
          </w:p>
          <w:p w:rsidR="00EF003D" w:rsidRPr="002F4D4F" w:rsidRDefault="00EF003D" w:rsidP="00EF003D">
            <w:pPr>
              <w:jc w:val="center"/>
              <w:rPr>
                <w:sz w:val="20"/>
                <w:szCs w:val="20"/>
              </w:rPr>
            </w:pPr>
            <w:r w:rsidRPr="002F4D4F">
              <w:rPr>
                <w:sz w:val="20"/>
                <w:szCs w:val="20"/>
              </w:rPr>
              <w:t>NON</w:t>
            </w:r>
            <w:r w:rsidR="000A61A4" w:rsidRPr="000A61A4">
              <w:rPr>
                <w:rFonts w:ascii="Arial" w:hAnsi="Arial"/>
                <w:sz w:val="20"/>
                <w:szCs w:val="20"/>
              </w:rPr>
              <w:t>-</w:t>
            </w:r>
            <w:r w:rsidRPr="002F4D4F">
              <w:rPr>
                <w:sz w:val="20"/>
                <w:szCs w:val="20"/>
              </w:rPr>
              <w:t>ESSENTIAL</w:t>
            </w:r>
          </w:p>
          <w:p w:rsidR="00EF003D" w:rsidRPr="002F4D4F" w:rsidRDefault="00EF003D" w:rsidP="00EF003D">
            <w:pPr>
              <w:jc w:val="center"/>
              <w:rPr>
                <w:sz w:val="20"/>
                <w:szCs w:val="20"/>
              </w:rPr>
            </w:pPr>
            <w:r w:rsidRPr="002F4D4F">
              <w:rPr>
                <w:sz w:val="20"/>
                <w:szCs w:val="20"/>
              </w:rPr>
              <w:t>OPR</w:t>
            </w:r>
          </w:p>
        </w:tc>
      </w:tr>
    </w:tbl>
    <w:p w:rsidR="00EF003D" w:rsidRDefault="00EF003D"/>
    <w:p w:rsidR="00EF003D" w:rsidRDefault="00EF003D">
      <w:pPr>
        <w:sectPr w:rsidR="00EF003D" w:rsidSect="00773B2D">
          <w:pgSz w:w="15840" w:h="12240" w:orient="landscape" w:code="1"/>
          <w:pgMar w:top="1080" w:right="720" w:bottom="1080" w:left="720" w:header="1080" w:footer="720" w:gutter="0"/>
          <w:cols w:space="720"/>
          <w:docGrid w:linePitch="360"/>
        </w:sectPr>
      </w:pP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4"/>
        <w:gridCol w:w="8642"/>
        <w:gridCol w:w="2728"/>
        <w:gridCol w:w="1735"/>
      </w:tblGrid>
      <w:tr w:rsidR="00D90BBA" w:rsidTr="006F63F5">
        <w:trPr>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D90BBA" w:rsidRDefault="00D90BBA" w:rsidP="005C62B4">
            <w:pPr>
              <w:pStyle w:val="Activties"/>
              <w:numPr>
                <w:ilvl w:val="1"/>
                <w:numId w:val="1"/>
              </w:numPr>
              <w:ind w:left="864"/>
            </w:pPr>
            <w:bookmarkStart w:id="71" w:name="_Toc424051628"/>
            <w:bookmarkStart w:id="72" w:name="_Toc424051629"/>
            <w:bookmarkStart w:id="73" w:name="_Toc424051630"/>
            <w:bookmarkStart w:id="74" w:name="_Toc424051631"/>
            <w:bookmarkStart w:id="75" w:name="_Toc424051632"/>
            <w:bookmarkStart w:id="76" w:name="_Toc424051633"/>
            <w:bookmarkStart w:id="77" w:name="_Toc424051634"/>
            <w:bookmarkStart w:id="78" w:name="_Toc424051635"/>
            <w:bookmarkStart w:id="79" w:name="_Toc424051636"/>
            <w:bookmarkStart w:id="80" w:name="_Toc424051637"/>
            <w:bookmarkStart w:id="81" w:name="_Toc424051638"/>
            <w:bookmarkStart w:id="82" w:name="_Toc424051639"/>
            <w:bookmarkStart w:id="83" w:name="_Toc424051641"/>
            <w:bookmarkStart w:id="84" w:name="_Toc424051642"/>
            <w:bookmarkStart w:id="85" w:name="_Toc424051643"/>
            <w:bookmarkStart w:id="86" w:name="_Toc424051644"/>
            <w:bookmarkStart w:id="87" w:name="_Toc424051645"/>
            <w:bookmarkStart w:id="88" w:name="_Toc42405164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lastRenderedPageBreak/>
              <w:br w:type="page"/>
            </w:r>
            <w:bookmarkStart w:id="89" w:name="_Toc267569496"/>
            <w:bookmarkStart w:id="90" w:name="_Toc274054330"/>
            <w:bookmarkStart w:id="91" w:name="_Toc426037740"/>
            <w:r w:rsidR="0080273F">
              <w:t xml:space="preserve">QUALITY ASSURANCE AND </w:t>
            </w:r>
            <w:r>
              <w:t>CONTROL</w:t>
            </w:r>
            <w:bookmarkEnd w:id="89"/>
            <w:bookmarkEnd w:id="90"/>
            <w:bookmarkEnd w:id="91"/>
          </w:p>
          <w:p w:rsidR="00D90BBA" w:rsidRPr="0030744F" w:rsidRDefault="00D90BBA" w:rsidP="006F63F5">
            <w:pPr>
              <w:pStyle w:val="ActivityText"/>
              <w:spacing w:after="0"/>
              <w:ind w:left="864"/>
              <w:rPr>
                <w:color w:val="auto"/>
              </w:rPr>
            </w:pPr>
            <w:r w:rsidRPr="0030744F">
              <w:rPr>
                <w:color w:val="auto"/>
              </w:rPr>
              <w:t>The activity of</w:t>
            </w:r>
            <w:r w:rsidR="00374FD8">
              <w:rPr>
                <w:color w:val="auto"/>
              </w:rPr>
              <w:t xml:space="preserve"> enacting policies, methods, and procedures to ensure the provision of quality drugs and medications.</w:t>
            </w:r>
          </w:p>
        </w:tc>
      </w:tr>
      <w:tr w:rsidR="006F63F5" w:rsidTr="000F6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484" w:type="pct"/>
            <w:shd w:val="clear" w:color="auto" w:fill="D9D9D9"/>
            <w:tcMar>
              <w:top w:w="43" w:type="dxa"/>
              <w:left w:w="72" w:type="dxa"/>
              <w:bottom w:w="43" w:type="dxa"/>
              <w:right w:w="72" w:type="dxa"/>
            </w:tcMar>
          </w:tcPr>
          <w:p w:rsidR="006F63F5" w:rsidRDefault="006F63F5" w:rsidP="006F63F5">
            <w:pPr>
              <w:jc w:val="center"/>
              <w:rPr>
                <w:b/>
                <w:sz w:val="20"/>
              </w:rPr>
            </w:pPr>
            <w:r w:rsidRPr="002D287A">
              <w:rPr>
                <w:rFonts w:eastAsia="Calibri" w:cs="Times New Roman"/>
                <w:b/>
                <w:sz w:val="16"/>
                <w:szCs w:val="16"/>
              </w:rPr>
              <w:t>DISPOSITION AUTHORITY NUMBER (DAN)</w:t>
            </w:r>
          </w:p>
        </w:tc>
        <w:tc>
          <w:tcPr>
            <w:tcW w:w="2978" w:type="pct"/>
            <w:shd w:val="clear" w:color="auto" w:fill="D9D9D9"/>
            <w:tcMar>
              <w:top w:w="43" w:type="dxa"/>
              <w:left w:w="72" w:type="dxa"/>
              <w:bottom w:w="43" w:type="dxa"/>
              <w:right w:w="72" w:type="dxa"/>
            </w:tcMar>
            <w:vAlign w:val="center"/>
          </w:tcPr>
          <w:p w:rsidR="006F63F5" w:rsidRDefault="006F63F5" w:rsidP="006F63F5">
            <w:pPr>
              <w:jc w:val="center"/>
              <w:rPr>
                <w:b/>
                <w:sz w:val="18"/>
              </w:rPr>
            </w:pPr>
            <w:r w:rsidRPr="00C76D67">
              <w:rPr>
                <w:rFonts w:eastAsia="Calibri" w:cs="Times New Roman"/>
                <w:b/>
                <w:sz w:val="20"/>
                <w:szCs w:val="20"/>
              </w:rPr>
              <w:t>DESCRIPTION OF RECORDS</w:t>
            </w:r>
          </w:p>
        </w:tc>
        <w:tc>
          <w:tcPr>
            <w:tcW w:w="940" w:type="pct"/>
            <w:shd w:val="clear" w:color="auto" w:fill="D9D9D9"/>
            <w:tcMar>
              <w:top w:w="43" w:type="dxa"/>
              <w:left w:w="72" w:type="dxa"/>
              <w:bottom w:w="43"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Default="006F63F5" w:rsidP="006F63F5">
            <w:pPr>
              <w:jc w:val="center"/>
              <w:rPr>
                <w:b/>
                <w:sz w:val="20"/>
              </w:rPr>
            </w:pPr>
            <w:r w:rsidRPr="00C76D67">
              <w:rPr>
                <w:rFonts w:eastAsia="Calibri" w:cs="Times New Roman"/>
                <w:b/>
                <w:sz w:val="20"/>
                <w:szCs w:val="20"/>
              </w:rPr>
              <w:t>DISPOSITION ACTION</w:t>
            </w:r>
          </w:p>
        </w:tc>
        <w:tc>
          <w:tcPr>
            <w:tcW w:w="598" w:type="pct"/>
            <w:shd w:val="clear" w:color="auto" w:fill="D9D9D9"/>
            <w:tcMar>
              <w:top w:w="43" w:type="dxa"/>
              <w:left w:w="72" w:type="dxa"/>
              <w:bottom w:w="43" w:type="dxa"/>
              <w:right w:w="72" w:type="dxa"/>
            </w:tcMar>
            <w:vAlign w:val="center"/>
          </w:tcPr>
          <w:p w:rsidR="006F63F5" w:rsidRDefault="006F63F5" w:rsidP="006F63F5">
            <w:pPr>
              <w:jc w:val="center"/>
              <w:rPr>
                <w:b/>
                <w:sz w:val="20"/>
              </w:rPr>
            </w:pPr>
            <w:r w:rsidRPr="00C76D67">
              <w:rPr>
                <w:rFonts w:eastAsia="Calibri" w:cs="Times New Roman"/>
                <w:b/>
                <w:sz w:val="20"/>
                <w:szCs w:val="20"/>
              </w:rPr>
              <w:t>DESIGNATION</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4" w:type="pct"/>
            <w:shd w:val="clear" w:color="auto" w:fill="auto"/>
            <w:tcMar>
              <w:top w:w="43" w:type="dxa"/>
              <w:left w:w="72" w:type="dxa"/>
              <w:bottom w:w="43" w:type="dxa"/>
              <w:right w:w="72" w:type="dxa"/>
            </w:tcMar>
          </w:tcPr>
          <w:p w:rsidR="006F63F5" w:rsidRPr="00C46D60" w:rsidRDefault="006F63F5" w:rsidP="006F63F5">
            <w:pPr>
              <w:jc w:val="center"/>
              <w:rPr>
                <w:color w:val="000000" w:themeColor="text1"/>
              </w:rPr>
            </w:pPr>
            <w:r w:rsidRPr="00C46D60">
              <w:rPr>
                <w:color w:val="000000" w:themeColor="text1"/>
              </w:rPr>
              <w:t>HE2011</w:t>
            </w:r>
            <w:r w:rsidR="000A61A4" w:rsidRPr="000A61A4">
              <w:rPr>
                <w:rFonts w:ascii="Arial" w:hAnsi="Arial"/>
                <w:color w:val="000000" w:themeColor="text1"/>
              </w:rPr>
              <w:t>-</w:t>
            </w:r>
            <w:r w:rsidRPr="00C46D60">
              <w:rPr>
                <w:color w:val="000000" w:themeColor="text1"/>
              </w:rPr>
              <w:t>057</w:t>
            </w:r>
          </w:p>
          <w:p w:rsidR="006F63F5" w:rsidRPr="00C46D60" w:rsidRDefault="006F63F5" w:rsidP="006F63F5">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HE2011-057" \f “dan” </w:instrText>
            </w:r>
            <w:r w:rsidRPr="00C46D60">
              <w:rPr>
                <w:color w:val="000000" w:themeColor="text1"/>
              </w:rPr>
              <w:fldChar w:fldCharType="end"/>
            </w:r>
          </w:p>
        </w:tc>
        <w:tc>
          <w:tcPr>
            <w:tcW w:w="2978"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rPr>
            </w:pPr>
            <w:r w:rsidRPr="00C46D60">
              <w:rPr>
                <w:color w:val="000000" w:themeColor="text1"/>
              </w:rPr>
              <w:t>Pharmaceutical Complaints and Investigations</w:t>
            </w:r>
          </w:p>
          <w:p w:rsidR="006F63F5" w:rsidRPr="00C46D60" w:rsidRDefault="006F63F5" w:rsidP="000F662C">
            <w:pPr>
              <w:rPr>
                <w:color w:val="000000" w:themeColor="text1"/>
                <w:szCs w:val="22"/>
              </w:rPr>
            </w:pPr>
            <w:r w:rsidRPr="00C46D60">
              <w:rPr>
                <w:color w:val="000000" w:themeColor="text1"/>
                <w:szCs w:val="22"/>
              </w:rPr>
              <w:t xml:space="preserve">Records of complaints regarding pharmaceutical products and related investigation records produced in accordance with </w:t>
            </w:r>
            <w:hyperlink r:id="rId76" w:history="1">
              <w:r w:rsidRPr="00C46D60">
                <w:rPr>
                  <w:rStyle w:val="Hyperlink"/>
                  <w:color w:val="000000" w:themeColor="text1"/>
                  <w:szCs w:val="22"/>
                </w:rPr>
                <w:t>WAC 246</w:t>
              </w:r>
              <w:r w:rsidR="000A61A4" w:rsidRPr="000A61A4">
                <w:rPr>
                  <w:rStyle w:val="Hyperlink"/>
                  <w:rFonts w:ascii="Arial" w:hAnsi="Arial"/>
                  <w:color w:val="000000" w:themeColor="text1"/>
                  <w:szCs w:val="22"/>
                </w:rPr>
                <w:t>-</w:t>
              </w:r>
              <w:r w:rsidRPr="00C46D60">
                <w:rPr>
                  <w:rStyle w:val="Hyperlink"/>
                  <w:color w:val="000000" w:themeColor="text1"/>
                  <w:szCs w:val="22"/>
                </w:rPr>
                <w:t>895</w:t>
              </w:r>
              <w:r w:rsidR="000A61A4" w:rsidRPr="000A61A4">
                <w:rPr>
                  <w:rStyle w:val="Hyperlink"/>
                  <w:rFonts w:ascii="Arial" w:hAnsi="Arial"/>
                  <w:color w:val="000000" w:themeColor="text1"/>
                  <w:szCs w:val="22"/>
                </w:rPr>
                <w:t>-</w:t>
              </w:r>
              <w:r w:rsidRPr="00C46D60">
                <w:rPr>
                  <w:rStyle w:val="Hyperlink"/>
                  <w:color w:val="000000" w:themeColor="text1"/>
                  <w:szCs w:val="22"/>
                </w:rPr>
                <w:t>060</w:t>
              </w:r>
            </w:hyperlink>
            <w:r w:rsidRPr="00C46D60">
              <w:rPr>
                <w:color w:val="000000" w:themeColor="text1"/>
                <w:szCs w:val="22"/>
              </w:rPr>
              <w:t>(8).</w:t>
            </w:r>
            <w:r w:rsidR="00D115A5" w:rsidRPr="00C46D60">
              <w:rPr>
                <w:color w:val="000000" w:themeColor="text1"/>
              </w:rPr>
              <w:t xml:space="preserve"> </w:t>
            </w:r>
            <w:r w:rsidR="00D115A5" w:rsidRPr="00C46D60">
              <w:rPr>
                <w:color w:val="000000" w:themeColor="text1"/>
              </w:rPr>
              <w:fldChar w:fldCharType="begin"/>
            </w:r>
            <w:r w:rsidR="00D115A5" w:rsidRPr="00C46D60">
              <w:rPr>
                <w:color w:val="000000" w:themeColor="text1"/>
              </w:rPr>
              <w:instrText xml:space="preserve"> XE "pharmaceuticals:complaints and investigations” \f “subject” </w:instrText>
            </w:r>
            <w:r w:rsidR="00D115A5" w:rsidRPr="00C46D60">
              <w:rPr>
                <w:color w:val="000000" w:themeColor="text1"/>
              </w:rPr>
              <w:fldChar w:fldCharType="end"/>
            </w:r>
            <w:r w:rsidR="00D115A5" w:rsidRPr="00C46D60">
              <w:rPr>
                <w:color w:val="000000" w:themeColor="text1"/>
              </w:rPr>
              <w:fldChar w:fldCharType="begin"/>
            </w:r>
            <w:r w:rsidR="00D115A5" w:rsidRPr="00C46D60">
              <w:rPr>
                <w:color w:val="000000" w:themeColor="text1"/>
              </w:rPr>
              <w:instrText xml:space="preserve"> XE “complaints:pharmaceutical” \f “subject” </w:instrText>
            </w:r>
            <w:r w:rsidR="00D115A5" w:rsidRPr="00C46D60">
              <w:rPr>
                <w:color w:val="000000" w:themeColor="text1"/>
              </w:rPr>
              <w:fldChar w:fldCharType="end"/>
            </w:r>
            <w:r w:rsidR="00D115A5" w:rsidRPr="00C46D60">
              <w:rPr>
                <w:color w:val="000000" w:themeColor="text1"/>
              </w:rPr>
              <w:fldChar w:fldCharType="begin"/>
            </w:r>
            <w:r w:rsidR="00D115A5" w:rsidRPr="00C46D60">
              <w:rPr>
                <w:color w:val="000000" w:themeColor="text1"/>
              </w:rPr>
              <w:instrText xml:space="preserve"> XE “investigations:pharmaceutical” \f “subject” </w:instrText>
            </w:r>
            <w:r w:rsidR="00D115A5" w:rsidRPr="00C46D60">
              <w:rPr>
                <w:color w:val="000000" w:themeColor="text1"/>
              </w:rPr>
              <w:fldChar w:fldCharType="end"/>
            </w:r>
          </w:p>
        </w:tc>
        <w:tc>
          <w:tcPr>
            <w:tcW w:w="940" w:type="pct"/>
            <w:shd w:val="clear" w:color="auto" w:fill="auto"/>
            <w:tcMar>
              <w:top w:w="43" w:type="dxa"/>
              <w:left w:w="72" w:type="dxa"/>
              <w:bottom w:w="43" w:type="dxa"/>
              <w:right w:w="72" w:type="dxa"/>
            </w:tcMar>
          </w:tcPr>
          <w:p w:rsidR="006F63F5" w:rsidRPr="00C46D60" w:rsidRDefault="006F63F5" w:rsidP="006F63F5">
            <w:pPr>
              <w:rPr>
                <w:color w:val="000000" w:themeColor="text1"/>
              </w:rPr>
            </w:pPr>
            <w:r w:rsidRPr="00C46D60">
              <w:rPr>
                <w:b/>
                <w:color w:val="000000" w:themeColor="text1"/>
              </w:rPr>
              <w:t>Retain</w:t>
            </w:r>
            <w:r w:rsidRPr="00C46D60">
              <w:rPr>
                <w:color w:val="000000" w:themeColor="text1"/>
              </w:rPr>
              <w:t xml:space="preserve"> for 2 years after distribution of drug has been completed</w:t>
            </w:r>
          </w:p>
          <w:p w:rsidR="006F63F5" w:rsidRPr="00C46D60" w:rsidRDefault="006F63F5" w:rsidP="006F63F5">
            <w:pPr>
              <w:rPr>
                <w:i/>
                <w:color w:val="000000" w:themeColor="text1"/>
              </w:rPr>
            </w:pPr>
            <w:r w:rsidRPr="00C46D60">
              <w:rPr>
                <w:color w:val="000000" w:themeColor="text1"/>
              </w:rPr>
              <w:t xml:space="preserve">   </w:t>
            </w:r>
            <w:r w:rsidRPr="00C46D60">
              <w:rPr>
                <w:i/>
                <w:color w:val="000000" w:themeColor="text1"/>
              </w:rPr>
              <w:t>and</w:t>
            </w:r>
          </w:p>
          <w:p w:rsidR="006F63F5" w:rsidRPr="00C46D60" w:rsidRDefault="006F63F5" w:rsidP="006F63F5">
            <w:pPr>
              <w:rPr>
                <w:color w:val="000000" w:themeColor="text1"/>
              </w:rPr>
            </w:pPr>
            <w:r w:rsidRPr="00C46D60">
              <w:rPr>
                <w:color w:val="000000" w:themeColor="text1"/>
              </w:rPr>
              <w:t>1 year after expiration of drug</w:t>
            </w:r>
          </w:p>
          <w:p w:rsidR="006F63F5" w:rsidRPr="00C46D60" w:rsidRDefault="006F63F5" w:rsidP="006F63F5">
            <w:pPr>
              <w:rPr>
                <w:i/>
                <w:color w:val="000000" w:themeColor="text1"/>
              </w:rPr>
            </w:pPr>
            <w:r w:rsidRPr="00C46D60">
              <w:rPr>
                <w:color w:val="000000" w:themeColor="text1"/>
              </w:rPr>
              <w:t xml:space="preserve">   </w:t>
            </w:r>
            <w:r w:rsidRPr="00C46D60">
              <w:rPr>
                <w:i/>
                <w:color w:val="000000" w:themeColor="text1"/>
              </w:rPr>
              <w:t>then</w:t>
            </w:r>
          </w:p>
          <w:p w:rsidR="006F63F5" w:rsidRPr="00C46D60" w:rsidRDefault="006F63F5" w:rsidP="006F63F5">
            <w:pPr>
              <w:rPr>
                <w:color w:val="000000" w:themeColor="text1"/>
              </w:rPr>
            </w:pPr>
            <w:r w:rsidRPr="00C46D60">
              <w:rPr>
                <w:b/>
                <w:color w:val="000000" w:themeColor="text1"/>
              </w:rPr>
              <w:t>Transfer</w:t>
            </w:r>
            <w:r w:rsidRPr="00C46D60">
              <w:rPr>
                <w:color w:val="000000" w:themeColor="text1"/>
              </w:rPr>
              <w:t xml:space="preserve"> to Washington State Archives</w:t>
            </w:r>
            <w:r w:rsidR="00684EB3" w:rsidRPr="00C46D60">
              <w:rPr>
                <w:color w:val="000000" w:themeColor="text1"/>
              </w:rPr>
              <w:t xml:space="preserve"> for permanent retention</w:t>
            </w:r>
            <w:r w:rsidRPr="00C46D60">
              <w:rPr>
                <w:color w:val="000000" w:themeColor="text1"/>
              </w:rPr>
              <w:t>.</w:t>
            </w:r>
          </w:p>
        </w:tc>
        <w:tc>
          <w:tcPr>
            <w:tcW w:w="598" w:type="pct"/>
            <w:shd w:val="clear" w:color="auto" w:fill="auto"/>
            <w:tcMar>
              <w:top w:w="43" w:type="dxa"/>
              <w:left w:w="72" w:type="dxa"/>
              <w:bottom w:w="43" w:type="dxa"/>
              <w:right w:w="72" w:type="dxa"/>
            </w:tcMar>
          </w:tcPr>
          <w:p w:rsidR="006F63F5" w:rsidRPr="00C46D60" w:rsidRDefault="006F63F5" w:rsidP="006F63F5">
            <w:pPr>
              <w:pStyle w:val="TableText"/>
              <w:jc w:val="center"/>
              <w:rPr>
                <w:b/>
                <w:color w:val="000000" w:themeColor="text1"/>
                <w:sz w:val="20"/>
                <w:szCs w:val="20"/>
              </w:rPr>
            </w:pPr>
            <w:r w:rsidRPr="00C46D60">
              <w:rPr>
                <w:b/>
                <w:color w:val="000000" w:themeColor="text1"/>
              </w:rPr>
              <w:t>ARCHIVAL</w:t>
            </w:r>
            <w:r w:rsidRPr="00C46D60">
              <w:rPr>
                <w:b/>
                <w:color w:val="000000" w:themeColor="text1"/>
                <w:sz w:val="20"/>
                <w:szCs w:val="20"/>
              </w:rPr>
              <w:t xml:space="preserve"> </w:t>
            </w:r>
          </w:p>
          <w:p w:rsidR="006F63F5" w:rsidRPr="00C46D60" w:rsidRDefault="006F63F5" w:rsidP="006F63F5">
            <w:pPr>
              <w:pStyle w:val="TableText"/>
              <w:jc w:val="center"/>
              <w:rPr>
                <w:b/>
                <w:color w:val="000000" w:themeColor="text1"/>
                <w:sz w:val="16"/>
                <w:szCs w:val="16"/>
              </w:rPr>
            </w:pPr>
            <w:r w:rsidRPr="00C46D60">
              <w:rPr>
                <w:b/>
                <w:color w:val="000000" w:themeColor="text1"/>
                <w:sz w:val="16"/>
                <w:szCs w:val="16"/>
              </w:rPr>
              <w:t>(Permanent Retention)</w:t>
            </w:r>
            <w:r w:rsidRPr="00C46D60">
              <w:rPr>
                <w:i/>
                <w:color w:val="000000" w:themeColor="text1"/>
              </w:rPr>
              <w:t xml:space="preserve"> </w:t>
            </w:r>
            <w:r w:rsidRPr="00C46D60">
              <w:rPr>
                <w:color w:val="000000" w:themeColor="text1"/>
              </w:rPr>
              <w:fldChar w:fldCharType="begin"/>
            </w:r>
            <w:r w:rsidRPr="00C46D60">
              <w:rPr>
                <w:color w:val="000000" w:themeColor="text1"/>
              </w:rPr>
              <w:instrText xml:space="preserve"> XE "PHARMACY MANAGEMENT:Quality Assurance/Control:Pharmaceutical Complaints and Investigations” \f “archival” </w:instrText>
            </w:r>
            <w:r w:rsidRPr="00C46D60">
              <w:rPr>
                <w:color w:val="000000" w:themeColor="text1"/>
              </w:rPr>
              <w:fldChar w:fldCharType="end"/>
            </w:r>
          </w:p>
          <w:p w:rsidR="006F63F5" w:rsidRPr="00C46D60" w:rsidRDefault="006F63F5" w:rsidP="006F63F5">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4" w:type="pct"/>
            <w:shd w:val="clear" w:color="auto" w:fill="auto"/>
            <w:tcMar>
              <w:top w:w="43" w:type="dxa"/>
              <w:left w:w="72" w:type="dxa"/>
              <w:bottom w:w="43" w:type="dxa"/>
              <w:right w:w="72" w:type="dxa"/>
            </w:tcMar>
          </w:tcPr>
          <w:p w:rsidR="006F63F5" w:rsidRPr="00C46D60" w:rsidRDefault="006F63F5" w:rsidP="006F63F5">
            <w:pPr>
              <w:jc w:val="center"/>
              <w:rPr>
                <w:color w:val="000000" w:themeColor="text1"/>
              </w:rPr>
            </w:pPr>
            <w:r w:rsidRPr="00C46D60">
              <w:rPr>
                <w:color w:val="000000" w:themeColor="text1"/>
              </w:rPr>
              <w:t>HE2011</w:t>
            </w:r>
            <w:r w:rsidR="000A61A4" w:rsidRPr="000A61A4">
              <w:rPr>
                <w:rFonts w:ascii="Arial" w:hAnsi="Arial"/>
                <w:color w:val="000000" w:themeColor="text1"/>
              </w:rPr>
              <w:t>-</w:t>
            </w:r>
            <w:r w:rsidRPr="00C46D60">
              <w:rPr>
                <w:color w:val="000000" w:themeColor="text1"/>
              </w:rPr>
              <w:t>058</w:t>
            </w:r>
          </w:p>
          <w:p w:rsidR="006F63F5" w:rsidRPr="00C46D60" w:rsidRDefault="006F63F5" w:rsidP="006F63F5">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HE2011-058" \f “dan” </w:instrText>
            </w:r>
            <w:r w:rsidRPr="00C46D60">
              <w:rPr>
                <w:color w:val="000000" w:themeColor="text1"/>
              </w:rPr>
              <w:fldChar w:fldCharType="end"/>
            </w:r>
          </w:p>
        </w:tc>
        <w:tc>
          <w:tcPr>
            <w:tcW w:w="2978"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rPr>
            </w:pPr>
            <w:r w:rsidRPr="00C46D60">
              <w:rPr>
                <w:color w:val="000000" w:themeColor="text1"/>
              </w:rPr>
              <w:t>Pharmaceutical Recalls</w:t>
            </w:r>
          </w:p>
          <w:p w:rsidR="006F63F5" w:rsidRPr="00C46D60" w:rsidRDefault="006F63F5" w:rsidP="000F662C">
            <w:pPr>
              <w:rPr>
                <w:color w:val="000000" w:themeColor="text1"/>
              </w:rPr>
            </w:pPr>
            <w:r w:rsidRPr="00C46D60">
              <w:rPr>
                <w:color w:val="000000" w:themeColor="text1"/>
              </w:rPr>
              <w:t>Records relating to the recall of pharmaceuticals which are, or have been, in the possession of the agency.</w:t>
            </w:r>
            <w:r w:rsidR="00D115A5" w:rsidRPr="00C46D60">
              <w:rPr>
                <w:color w:val="000000" w:themeColor="text1"/>
              </w:rPr>
              <w:t xml:space="preserve"> </w:t>
            </w:r>
            <w:r w:rsidR="00D115A5" w:rsidRPr="00C46D60">
              <w:rPr>
                <w:color w:val="000000" w:themeColor="text1"/>
              </w:rPr>
              <w:fldChar w:fldCharType="begin"/>
            </w:r>
            <w:r w:rsidR="00D115A5" w:rsidRPr="00C46D60">
              <w:rPr>
                <w:color w:val="000000" w:themeColor="text1"/>
              </w:rPr>
              <w:instrText xml:space="preserve"> XE "pharmaceuticals:recalls” \f “subject” </w:instrText>
            </w:r>
            <w:r w:rsidR="00D115A5" w:rsidRPr="00C46D60">
              <w:rPr>
                <w:color w:val="000000" w:themeColor="text1"/>
              </w:rPr>
              <w:fldChar w:fldCharType="end"/>
            </w:r>
            <w:r w:rsidR="00D115A5" w:rsidRPr="00C46D60">
              <w:rPr>
                <w:color w:val="000000" w:themeColor="text1"/>
              </w:rPr>
              <w:fldChar w:fldCharType="begin"/>
            </w:r>
            <w:r w:rsidR="00D115A5" w:rsidRPr="00C46D60">
              <w:rPr>
                <w:color w:val="000000" w:themeColor="text1"/>
              </w:rPr>
              <w:instrText xml:space="preserve"> XE "recalls (pharmaceuticals)” \f “subject” </w:instrText>
            </w:r>
            <w:r w:rsidR="00D115A5" w:rsidRPr="00C46D60">
              <w:rPr>
                <w:color w:val="000000" w:themeColor="text1"/>
              </w:rPr>
              <w:fldChar w:fldCharType="end"/>
            </w:r>
          </w:p>
        </w:tc>
        <w:tc>
          <w:tcPr>
            <w:tcW w:w="940" w:type="pct"/>
            <w:shd w:val="clear" w:color="auto" w:fill="auto"/>
            <w:tcMar>
              <w:top w:w="43" w:type="dxa"/>
              <w:left w:w="72" w:type="dxa"/>
              <w:bottom w:w="43" w:type="dxa"/>
              <w:right w:w="72" w:type="dxa"/>
            </w:tcMar>
          </w:tcPr>
          <w:p w:rsidR="006F63F5" w:rsidRPr="00C46D60" w:rsidRDefault="006F63F5" w:rsidP="006F63F5">
            <w:pPr>
              <w:rPr>
                <w:color w:val="000000" w:themeColor="text1"/>
              </w:rPr>
            </w:pPr>
            <w:r w:rsidRPr="00C46D60">
              <w:rPr>
                <w:b/>
                <w:color w:val="000000" w:themeColor="text1"/>
              </w:rPr>
              <w:t>Retain</w:t>
            </w:r>
            <w:r w:rsidRPr="00C46D60">
              <w:rPr>
                <w:color w:val="000000" w:themeColor="text1"/>
              </w:rPr>
              <w:t xml:space="preserve"> for 8 years after last dispensation of drug</w:t>
            </w:r>
          </w:p>
          <w:p w:rsidR="006F63F5" w:rsidRPr="00C46D60" w:rsidRDefault="006F63F5" w:rsidP="006F63F5">
            <w:pPr>
              <w:rPr>
                <w:i/>
                <w:color w:val="000000" w:themeColor="text1"/>
              </w:rPr>
            </w:pPr>
            <w:r w:rsidRPr="00C46D60">
              <w:rPr>
                <w:color w:val="000000" w:themeColor="text1"/>
              </w:rPr>
              <w:t xml:space="preserve">   </w:t>
            </w:r>
            <w:r w:rsidRPr="00C46D60">
              <w:rPr>
                <w:i/>
                <w:color w:val="000000" w:themeColor="text1"/>
              </w:rPr>
              <w:t>then</w:t>
            </w:r>
          </w:p>
          <w:p w:rsidR="006F63F5" w:rsidRPr="00C46D60" w:rsidRDefault="006F63F5" w:rsidP="006F63F5">
            <w:pPr>
              <w:rPr>
                <w:color w:val="000000" w:themeColor="text1"/>
              </w:rPr>
            </w:pPr>
            <w:r w:rsidRPr="00C46D60">
              <w:rPr>
                <w:b/>
                <w:color w:val="000000" w:themeColor="text1"/>
              </w:rPr>
              <w:t>Destroy</w:t>
            </w:r>
            <w:r w:rsidRPr="00C46D60">
              <w:rPr>
                <w:color w:val="000000" w:themeColor="text1"/>
              </w:rPr>
              <w:t>.</w:t>
            </w:r>
          </w:p>
        </w:tc>
        <w:tc>
          <w:tcPr>
            <w:tcW w:w="598" w:type="pct"/>
            <w:shd w:val="clear" w:color="auto" w:fill="auto"/>
            <w:tcMar>
              <w:top w:w="43" w:type="dxa"/>
              <w:left w:w="72" w:type="dxa"/>
              <w:bottom w:w="43" w:type="dxa"/>
              <w:right w:w="72" w:type="dxa"/>
            </w:tcMar>
          </w:tcPr>
          <w:p w:rsidR="006F63F5" w:rsidRPr="00C46D60" w:rsidRDefault="006F63F5" w:rsidP="006F63F5">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4" w:type="pct"/>
            <w:shd w:val="clear" w:color="auto" w:fill="auto"/>
            <w:tcMar>
              <w:top w:w="43" w:type="dxa"/>
              <w:left w:w="72" w:type="dxa"/>
              <w:bottom w:w="43" w:type="dxa"/>
              <w:right w:w="72" w:type="dxa"/>
            </w:tcMar>
          </w:tcPr>
          <w:p w:rsidR="006F63F5" w:rsidRPr="00C46D60" w:rsidRDefault="006F63F5" w:rsidP="006F63F5">
            <w:pPr>
              <w:jc w:val="center"/>
              <w:rPr>
                <w:color w:val="000000" w:themeColor="text1"/>
              </w:rPr>
            </w:pPr>
            <w:r w:rsidRPr="00C46D60">
              <w:rPr>
                <w:color w:val="000000" w:themeColor="text1"/>
              </w:rPr>
              <w:t>HE2011</w:t>
            </w:r>
            <w:r w:rsidR="000A61A4" w:rsidRPr="000A61A4">
              <w:rPr>
                <w:rFonts w:ascii="Arial" w:hAnsi="Arial"/>
                <w:color w:val="000000" w:themeColor="text1"/>
              </w:rPr>
              <w:t>-</w:t>
            </w:r>
            <w:r w:rsidRPr="00C46D60">
              <w:rPr>
                <w:color w:val="000000" w:themeColor="text1"/>
              </w:rPr>
              <w:t>059</w:t>
            </w:r>
          </w:p>
          <w:p w:rsidR="006F63F5" w:rsidRPr="00C46D60" w:rsidRDefault="006F63F5" w:rsidP="006F63F5">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HE2011-059" \f “dan” </w:instrText>
            </w:r>
            <w:r w:rsidRPr="00C46D60">
              <w:rPr>
                <w:color w:val="000000" w:themeColor="text1"/>
              </w:rPr>
              <w:fldChar w:fldCharType="end"/>
            </w:r>
          </w:p>
        </w:tc>
        <w:tc>
          <w:tcPr>
            <w:tcW w:w="2978"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rPr>
            </w:pPr>
            <w:r w:rsidRPr="00C46D60">
              <w:rPr>
                <w:color w:val="000000" w:themeColor="text1"/>
              </w:rPr>
              <w:t>Pharmacy Policy, Procedure, and Training Manuals</w:t>
            </w:r>
          </w:p>
          <w:p w:rsidR="006F63F5" w:rsidRPr="00C46D60" w:rsidRDefault="006F63F5" w:rsidP="006F63F5">
            <w:pPr>
              <w:rPr>
                <w:color w:val="000000" w:themeColor="text1"/>
                <w:szCs w:val="22"/>
              </w:rPr>
            </w:pPr>
            <w:r w:rsidRPr="00C46D60">
              <w:rPr>
                <w:color w:val="000000" w:themeColor="text1"/>
                <w:szCs w:val="22"/>
              </w:rPr>
              <w:t>Manuals of pharmacy policies and procedures which ensure client health, safety, and welfare, as well as training manuals for pharmacy employees.</w:t>
            </w:r>
            <w:r w:rsidR="008F2AE5" w:rsidRPr="00C46D60">
              <w:rPr>
                <w:i/>
                <w:color w:val="000000" w:themeColor="text1"/>
              </w:rPr>
              <w:t xml:space="preserve"> </w:t>
            </w:r>
            <w:r w:rsidR="008F2AE5" w:rsidRPr="00C46D60">
              <w:rPr>
                <w:color w:val="000000" w:themeColor="text1"/>
              </w:rPr>
              <w:fldChar w:fldCharType="begin"/>
            </w:r>
            <w:r w:rsidR="008F2AE5" w:rsidRPr="00C46D60">
              <w:rPr>
                <w:color w:val="000000" w:themeColor="text1"/>
              </w:rPr>
              <w:instrText xml:space="preserve"> XE "pharmacy (training, policies &amp; procedures)” \f “subject” </w:instrText>
            </w:r>
            <w:r w:rsidR="008F2AE5" w:rsidRPr="00C46D60">
              <w:rPr>
                <w:color w:val="000000" w:themeColor="text1"/>
              </w:rPr>
              <w:fldChar w:fldCharType="end"/>
            </w:r>
            <w:r w:rsidR="008F2AE5" w:rsidRPr="00C46D60">
              <w:rPr>
                <w:color w:val="000000" w:themeColor="text1"/>
              </w:rPr>
              <w:fldChar w:fldCharType="begin"/>
            </w:r>
            <w:r w:rsidR="008F2AE5" w:rsidRPr="00C46D60">
              <w:rPr>
                <w:color w:val="000000" w:themeColor="text1"/>
              </w:rPr>
              <w:instrText xml:space="preserve"> XE "policies and procedures” \f “subject” </w:instrText>
            </w:r>
            <w:r w:rsidR="008F2AE5" w:rsidRPr="00C46D60">
              <w:rPr>
                <w:color w:val="000000" w:themeColor="text1"/>
              </w:rPr>
              <w:fldChar w:fldCharType="end"/>
            </w:r>
          </w:p>
          <w:p w:rsidR="006F63F5" w:rsidRPr="00C46D60" w:rsidRDefault="006F63F5" w:rsidP="008F2AE5">
            <w:pPr>
              <w:pStyle w:val="Notes"/>
              <w:rPr>
                <w:color w:val="000000" w:themeColor="text1"/>
              </w:rPr>
            </w:pPr>
            <w:r w:rsidRPr="00C46D60">
              <w:rPr>
                <w:color w:val="000000" w:themeColor="text1"/>
              </w:rPr>
              <w:t xml:space="preserve">Note: </w:t>
            </w:r>
            <w:hyperlink r:id="rId77" w:history="1">
              <w:r w:rsidRPr="00C46D60">
                <w:rPr>
                  <w:rStyle w:val="Hyperlink"/>
                  <w:color w:val="000000" w:themeColor="text1"/>
                </w:rPr>
                <w:t>WAC 246</w:t>
              </w:r>
              <w:r w:rsidR="000A61A4" w:rsidRPr="000A61A4">
                <w:rPr>
                  <w:rStyle w:val="Hyperlink"/>
                  <w:rFonts w:ascii="Arial" w:hAnsi="Arial"/>
                  <w:color w:val="000000" w:themeColor="text1"/>
                </w:rPr>
                <w:t>-</w:t>
              </w:r>
              <w:r w:rsidRPr="00C46D60">
                <w:rPr>
                  <w:rStyle w:val="Hyperlink"/>
                  <w:color w:val="000000" w:themeColor="text1"/>
                </w:rPr>
                <w:t>871</w:t>
              </w:r>
              <w:r w:rsidR="000A61A4" w:rsidRPr="000A61A4">
                <w:rPr>
                  <w:rStyle w:val="Hyperlink"/>
                  <w:rFonts w:ascii="Arial" w:hAnsi="Arial"/>
                  <w:color w:val="000000" w:themeColor="text1"/>
                </w:rPr>
                <w:t>-</w:t>
              </w:r>
              <w:r w:rsidRPr="00C46D60">
                <w:rPr>
                  <w:rStyle w:val="Hyperlink"/>
                  <w:color w:val="000000" w:themeColor="text1"/>
                </w:rPr>
                <w:t>050</w:t>
              </w:r>
            </w:hyperlink>
            <w:r w:rsidRPr="00C46D60">
              <w:rPr>
                <w:color w:val="000000" w:themeColor="text1"/>
              </w:rPr>
              <w:t>(4)(b) and (c) require the retention of pharmacy training, policy, and procedure manuals for 2 years.</w:t>
            </w:r>
            <w:r w:rsidR="00D115A5" w:rsidRPr="00C46D60">
              <w:rPr>
                <w:color w:val="000000" w:themeColor="text1"/>
              </w:rPr>
              <w:t xml:space="preserve"> </w:t>
            </w:r>
          </w:p>
        </w:tc>
        <w:tc>
          <w:tcPr>
            <w:tcW w:w="940" w:type="pct"/>
            <w:shd w:val="clear" w:color="auto" w:fill="auto"/>
            <w:tcMar>
              <w:top w:w="43" w:type="dxa"/>
              <w:left w:w="72" w:type="dxa"/>
              <w:bottom w:w="43" w:type="dxa"/>
              <w:right w:w="72" w:type="dxa"/>
            </w:tcMar>
          </w:tcPr>
          <w:p w:rsidR="006F63F5" w:rsidRPr="00C46D60" w:rsidRDefault="006F63F5" w:rsidP="006F63F5">
            <w:pPr>
              <w:rPr>
                <w:color w:val="000000" w:themeColor="text1"/>
              </w:rPr>
            </w:pPr>
            <w:r w:rsidRPr="00C46D60">
              <w:rPr>
                <w:b/>
                <w:color w:val="000000" w:themeColor="text1"/>
              </w:rPr>
              <w:t>Retain</w:t>
            </w:r>
            <w:r w:rsidRPr="00C46D60">
              <w:rPr>
                <w:color w:val="000000" w:themeColor="text1"/>
              </w:rPr>
              <w:t xml:space="preserve"> for 2 years after superseded</w:t>
            </w:r>
          </w:p>
          <w:p w:rsidR="006F63F5" w:rsidRPr="00C46D60" w:rsidRDefault="006F63F5" w:rsidP="006F63F5">
            <w:pPr>
              <w:rPr>
                <w:i/>
                <w:color w:val="000000" w:themeColor="text1"/>
              </w:rPr>
            </w:pPr>
            <w:r w:rsidRPr="00C46D60">
              <w:rPr>
                <w:color w:val="000000" w:themeColor="text1"/>
              </w:rPr>
              <w:t xml:space="preserve">   </w:t>
            </w:r>
            <w:r w:rsidRPr="00C46D60">
              <w:rPr>
                <w:i/>
                <w:color w:val="000000" w:themeColor="text1"/>
              </w:rPr>
              <w:t>then</w:t>
            </w:r>
          </w:p>
          <w:p w:rsidR="006F63F5" w:rsidRPr="00C46D60" w:rsidRDefault="006F63F5" w:rsidP="006F63F5">
            <w:pPr>
              <w:rPr>
                <w:color w:val="000000" w:themeColor="text1"/>
              </w:rPr>
            </w:pPr>
            <w:r w:rsidRPr="00C46D60">
              <w:rPr>
                <w:b/>
                <w:color w:val="000000" w:themeColor="text1"/>
              </w:rPr>
              <w:t>Transfer</w:t>
            </w:r>
            <w:r w:rsidRPr="00C46D60">
              <w:rPr>
                <w:color w:val="000000" w:themeColor="text1"/>
              </w:rPr>
              <w:t xml:space="preserve"> to Washington State Archives</w:t>
            </w:r>
            <w:r w:rsidR="00684EB3" w:rsidRPr="00C46D60">
              <w:rPr>
                <w:color w:val="000000" w:themeColor="text1"/>
              </w:rPr>
              <w:t xml:space="preserve"> for permanent retention</w:t>
            </w:r>
            <w:r w:rsidRPr="00C46D60">
              <w:rPr>
                <w:color w:val="000000" w:themeColor="text1"/>
              </w:rPr>
              <w:t>.</w:t>
            </w:r>
          </w:p>
        </w:tc>
        <w:tc>
          <w:tcPr>
            <w:tcW w:w="598" w:type="pct"/>
            <w:shd w:val="clear" w:color="auto" w:fill="auto"/>
            <w:tcMar>
              <w:top w:w="43" w:type="dxa"/>
              <w:left w:w="72" w:type="dxa"/>
              <w:bottom w:w="43" w:type="dxa"/>
              <w:right w:w="72" w:type="dxa"/>
            </w:tcMar>
          </w:tcPr>
          <w:p w:rsidR="006F63F5" w:rsidRPr="00C46D60" w:rsidRDefault="006F63F5" w:rsidP="006F63F5">
            <w:pPr>
              <w:jc w:val="center"/>
              <w:rPr>
                <w:b/>
                <w:color w:val="000000" w:themeColor="text1"/>
              </w:rPr>
            </w:pPr>
            <w:r w:rsidRPr="00C46D60">
              <w:rPr>
                <w:b/>
                <w:color w:val="000000" w:themeColor="text1"/>
              </w:rPr>
              <w:t>ARCHIVAL</w:t>
            </w:r>
          </w:p>
          <w:p w:rsidR="006F63F5" w:rsidRPr="00C46D60" w:rsidRDefault="006F63F5" w:rsidP="006F63F5">
            <w:pPr>
              <w:jc w:val="center"/>
              <w:rPr>
                <w:b/>
                <w:color w:val="000000" w:themeColor="text1"/>
                <w:sz w:val="16"/>
                <w:szCs w:val="16"/>
              </w:rPr>
            </w:pPr>
            <w:r w:rsidRPr="00C46D60">
              <w:rPr>
                <w:b/>
                <w:color w:val="000000" w:themeColor="text1"/>
                <w:sz w:val="16"/>
                <w:szCs w:val="16"/>
              </w:rPr>
              <w:t>(Permanent Retention)</w:t>
            </w:r>
          </w:p>
          <w:p w:rsidR="006F63F5" w:rsidRPr="00C46D60" w:rsidRDefault="006F63F5" w:rsidP="006F63F5">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OFM</w:t>
            </w:r>
            <w:r w:rsidRPr="00C46D60">
              <w:rPr>
                <w:color w:val="000000" w:themeColor="text1"/>
              </w:rPr>
              <w:fldChar w:fldCharType="begin"/>
            </w:r>
            <w:r w:rsidRPr="00C46D60">
              <w:rPr>
                <w:color w:val="000000" w:themeColor="text1"/>
              </w:rPr>
              <w:instrText xml:space="preserve"> XE "PHARMACY MANAGEMENT:Quality Assurance/Contr</w:instrText>
            </w:r>
            <w:r w:rsidRPr="00C46D60">
              <w:rPr>
                <w:color w:val="000000" w:themeColor="text1"/>
              </w:rPr>
              <w:lastRenderedPageBreak/>
              <w:instrText xml:space="preserve">ol:Pharmacy Policy, Procedure, and Training Manuals" \f “archival” </w:instrText>
            </w:r>
            <w:r w:rsidRPr="00C46D60">
              <w:rPr>
                <w:color w:val="000000" w:themeColor="text1"/>
              </w:rPr>
              <w:fldChar w:fldCharType="end"/>
            </w:r>
          </w:p>
        </w:tc>
      </w:tr>
    </w:tbl>
    <w:p w:rsidR="00656B66" w:rsidRPr="00952D92" w:rsidRDefault="00656B66" w:rsidP="000D1412">
      <w:pPr>
        <w:sectPr w:rsidR="00656B66" w:rsidRPr="00952D92" w:rsidSect="00220E22">
          <w:pgSz w:w="15840" w:h="12240" w:orient="landscape" w:code="1"/>
          <w:pgMar w:top="1080" w:right="720" w:bottom="1080" w:left="720" w:header="1080" w:footer="720" w:gutter="0"/>
          <w:cols w:space="720"/>
          <w:docGrid w:linePitch="360"/>
        </w:sectPr>
      </w:pPr>
    </w:p>
    <w:p w:rsidR="00D90BBA" w:rsidRDefault="00D90BBA" w:rsidP="00D90BBA">
      <w:pPr>
        <w:pStyle w:val="Functions"/>
        <w:numPr>
          <w:ilvl w:val="0"/>
          <w:numId w:val="1"/>
        </w:numPr>
      </w:pPr>
      <w:bookmarkStart w:id="92" w:name="_Toc267569497"/>
      <w:bookmarkStart w:id="93" w:name="_Toc274054331"/>
      <w:bookmarkStart w:id="94" w:name="_Toc426037741"/>
      <w:r>
        <w:lastRenderedPageBreak/>
        <w:t>RESEARCH</w:t>
      </w:r>
      <w:bookmarkEnd w:id="92"/>
      <w:bookmarkEnd w:id="93"/>
      <w:r w:rsidR="00CF1A9C">
        <w:t xml:space="preserve"> MANAGEMENT</w:t>
      </w:r>
      <w:bookmarkEnd w:id="94"/>
    </w:p>
    <w:p w:rsidR="00656B66" w:rsidRDefault="00CF1A9C" w:rsidP="00520E8B">
      <w:pPr>
        <w:spacing w:after="120"/>
      </w:pPr>
      <w:r>
        <w:t>The function of m</w:t>
      </w:r>
      <w:r w:rsidR="005E1371">
        <w:t>anaging or engaging in</w:t>
      </w:r>
      <w:r w:rsidR="00703890">
        <w:t xml:space="preserve"> </w:t>
      </w:r>
      <w:r>
        <w:t>research activities.</w:t>
      </w: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5"/>
        <w:gridCol w:w="8624"/>
        <w:gridCol w:w="2745"/>
        <w:gridCol w:w="1735"/>
      </w:tblGrid>
      <w:tr w:rsidR="00C0285E" w:rsidTr="000F662C">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C0285E" w:rsidRDefault="00C0285E" w:rsidP="0092435C">
            <w:pPr>
              <w:pStyle w:val="Activties"/>
              <w:numPr>
                <w:ilvl w:val="1"/>
                <w:numId w:val="1"/>
              </w:numPr>
              <w:ind w:left="864"/>
            </w:pPr>
            <w:bookmarkStart w:id="95" w:name="_Toc426037742"/>
            <w:r>
              <w:t>CLINICAL TRIALS</w:t>
            </w:r>
            <w:bookmarkEnd w:id="95"/>
          </w:p>
          <w:p w:rsidR="00C0285E" w:rsidRPr="0030744F" w:rsidRDefault="00C0285E" w:rsidP="006F63F5">
            <w:pPr>
              <w:pStyle w:val="ActivityText"/>
              <w:spacing w:after="0"/>
              <w:ind w:left="864"/>
              <w:rPr>
                <w:color w:val="auto"/>
              </w:rPr>
            </w:pPr>
            <w:r>
              <w:rPr>
                <w:color w:val="auto"/>
              </w:rPr>
              <w:t xml:space="preserve">The activity of performing and/or sponsoring clinical trials to evaluate the safety and efficacy of investigational drugs or medical devices.   </w:t>
            </w:r>
          </w:p>
        </w:tc>
      </w:tr>
      <w:tr w:rsidR="006F63F5" w:rsidTr="000F6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rsidR="006F63F5" w:rsidRDefault="006F63F5" w:rsidP="006F63F5">
            <w:pPr>
              <w:jc w:val="center"/>
              <w:rPr>
                <w:b/>
                <w:sz w:val="20"/>
              </w:rPr>
            </w:pPr>
            <w:r w:rsidRPr="002D287A">
              <w:rPr>
                <w:rFonts w:eastAsia="Calibri" w:cs="Times New Roman"/>
                <w:b/>
                <w:sz w:val="16"/>
                <w:szCs w:val="16"/>
              </w:rPr>
              <w:t>DISPOSITION AUTHORITY NUMBER (DAN)</w:t>
            </w:r>
          </w:p>
        </w:tc>
        <w:tc>
          <w:tcPr>
            <w:tcW w:w="2972" w:type="pct"/>
            <w:shd w:val="clear" w:color="auto" w:fill="D9D9D9"/>
            <w:tcMar>
              <w:top w:w="43" w:type="dxa"/>
              <w:left w:w="72" w:type="dxa"/>
              <w:bottom w:w="43" w:type="dxa"/>
              <w:right w:w="72" w:type="dxa"/>
            </w:tcMar>
            <w:vAlign w:val="center"/>
          </w:tcPr>
          <w:p w:rsidR="006F63F5" w:rsidRDefault="006F63F5" w:rsidP="006F63F5">
            <w:pPr>
              <w:jc w:val="center"/>
              <w:rPr>
                <w:b/>
                <w:sz w:val="18"/>
              </w:rPr>
            </w:pPr>
            <w:r w:rsidRPr="00C76D67">
              <w:rPr>
                <w:rFonts w:eastAsia="Calibri" w:cs="Times New Roman"/>
                <w:b/>
                <w:sz w:val="20"/>
                <w:szCs w:val="20"/>
              </w:rPr>
              <w:t>DESCRIPTION OF RECORDS</w:t>
            </w:r>
          </w:p>
        </w:tc>
        <w:tc>
          <w:tcPr>
            <w:tcW w:w="946" w:type="pct"/>
            <w:shd w:val="clear" w:color="auto" w:fill="D9D9D9"/>
            <w:tcMar>
              <w:top w:w="43" w:type="dxa"/>
              <w:left w:w="72" w:type="dxa"/>
              <w:bottom w:w="43"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Default="006F63F5" w:rsidP="006F63F5">
            <w:pPr>
              <w:jc w:val="center"/>
              <w:rPr>
                <w:b/>
                <w:sz w:val="20"/>
              </w:rPr>
            </w:pPr>
            <w:r w:rsidRPr="00C76D67">
              <w:rPr>
                <w:rFonts w:eastAsia="Calibri" w:cs="Times New Roman"/>
                <w:b/>
                <w:sz w:val="20"/>
                <w:szCs w:val="20"/>
              </w:rPr>
              <w:t>DISPOSITION ACTION</w:t>
            </w:r>
          </w:p>
        </w:tc>
        <w:tc>
          <w:tcPr>
            <w:tcW w:w="598" w:type="pct"/>
            <w:shd w:val="clear" w:color="auto" w:fill="D9D9D9"/>
            <w:tcMar>
              <w:top w:w="43" w:type="dxa"/>
              <w:left w:w="72" w:type="dxa"/>
              <w:bottom w:w="43" w:type="dxa"/>
              <w:right w:w="72" w:type="dxa"/>
            </w:tcMar>
            <w:vAlign w:val="center"/>
          </w:tcPr>
          <w:p w:rsidR="006F63F5" w:rsidRDefault="006F63F5" w:rsidP="006F63F5">
            <w:pPr>
              <w:jc w:val="center"/>
              <w:rPr>
                <w:b/>
                <w:sz w:val="20"/>
              </w:rPr>
            </w:pPr>
            <w:r w:rsidRPr="00C76D67">
              <w:rPr>
                <w:rFonts w:eastAsia="Calibri" w:cs="Times New Roman"/>
                <w:b/>
                <w:sz w:val="20"/>
                <w:szCs w:val="20"/>
              </w:rPr>
              <w:t>DESIGNATION</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jc w:val="center"/>
              <w:rPr>
                <w:rFonts w:eastAsia="Calibri"/>
                <w:color w:val="000000" w:themeColor="text1"/>
                <w:szCs w:val="22"/>
              </w:rPr>
            </w:pPr>
            <w:r w:rsidRPr="00C46D60">
              <w:rPr>
                <w:rFonts w:eastAsia="Calibri"/>
                <w:color w:val="000000" w:themeColor="text1"/>
                <w:szCs w:val="22"/>
              </w:rPr>
              <w:t>HE2011</w:t>
            </w:r>
            <w:r w:rsidR="000A61A4" w:rsidRPr="000A61A4">
              <w:rPr>
                <w:rFonts w:ascii="Arial" w:eastAsia="Calibri" w:hAnsi="Arial"/>
                <w:color w:val="000000" w:themeColor="text1"/>
                <w:szCs w:val="22"/>
              </w:rPr>
              <w:t>-</w:t>
            </w:r>
            <w:r w:rsidRPr="00C46D60">
              <w:rPr>
                <w:rFonts w:eastAsia="Calibri"/>
                <w:color w:val="000000" w:themeColor="text1"/>
                <w:szCs w:val="22"/>
              </w:rPr>
              <w:t>060</w:t>
            </w:r>
          </w:p>
          <w:p w:rsidR="006F63F5" w:rsidRPr="00C46D60" w:rsidRDefault="006F63F5" w:rsidP="006F63F5">
            <w:pPr>
              <w:jc w:val="center"/>
              <w:rPr>
                <w:color w:val="000000" w:themeColor="text1"/>
              </w:rPr>
            </w:pPr>
            <w:r w:rsidRPr="00C46D60">
              <w:rPr>
                <w:rFonts w:eastAsia="Calibri"/>
                <w:color w:val="000000" w:themeColor="text1"/>
                <w:szCs w:val="22"/>
              </w:rPr>
              <w:t>Rev. 0</w:t>
            </w:r>
            <w:r w:rsidRPr="00C46D60">
              <w:rPr>
                <w:color w:val="000000" w:themeColor="text1"/>
              </w:rPr>
              <w:fldChar w:fldCharType="begin"/>
            </w:r>
            <w:r w:rsidRPr="00C46D60">
              <w:rPr>
                <w:color w:val="000000" w:themeColor="text1"/>
              </w:rPr>
              <w:instrText xml:space="preserve"> XE “</w:instrText>
            </w:r>
            <w:r w:rsidRPr="00C46D60">
              <w:rPr>
                <w:rFonts w:eastAsia="Calibri"/>
                <w:color w:val="000000" w:themeColor="text1"/>
                <w:szCs w:val="22"/>
              </w:rPr>
              <w:instrText>HE2011-060</w:instrText>
            </w:r>
            <w:r w:rsidRPr="00C46D60">
              <w:rPr>
                <w:color w:val="000000" w:themeColor="text1"/>
              </w:rPr>
              <w:instrText xml:space="preserve">" \f “dan” </w:instrText>
            </w:r>
            <w:r w:rsidRPr="00C46D60">
              <w:rPr>
                <w:color w:val="000000" w:themeColor="text1"/>
              </w:rPr>
              <w:fldChar w:fldCharType="end"/>
            </w:r>
          </w:p>
        </w:tc>
        <w:tc>
          <w:tcPr>
            <w:tcW w:w="2972"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rPr>
            </w:pPr>
            <w:r w:rsidRPr="00C46D60">
              <w:rPr>
                <w:color w:val="000000" w:themeColor="text1"/>
              </w:rPr>
              <w:t>Bioavailability/Bioequivalence Samples – Food and Drug Administration Application Approved</w:t>
            </w:r>
          </w:p>
          <w:p w:rsidR="006F63F5" w:rsidRPr="00C46D60" w:rsidRDefault="006F63F5" w:rsidP="00C2531B">
            <w:pPr>
              <w:rPr>
                <w:color w:val="000000" w:themeColor="text1"/>
              </w:rPr>
            </w:pPr>
            <w:r w:rsidRPr="00C46D60">
              <w:rPr>
                <w:color w:val="000000" w:themeColor="text1"/>
              </w:rPr>
              <w:t xml:space="preserve">Reserve samples of any test articles and reference standards used in conducting in vivo or in vitro bioavailability/bioequivalence studies where a Food and Drug Administration </w:t>
            </w:r>
            <w:r w:rsidR="00293875" w:rsidRPr="00C46D60">
              <w:rPr>
                <w:rStyle w:val="RecordSeriesTitlesChar"/>
                <w:b w:val="0"/>
                <w:i w:val="0"/>
                <w:color w:val="000000" w:themeColor="text1"/>
                <w:szCs w:val="22"/>
              </w:rPr>
              <w:t xml:space="preserve">(FDA) </w:t>
            </w:r>
            <w:r w:rsidRPr="00C46D60">
              <w:rPr>
                <w:color w:val="000000" w:themeColor="text1"/>
              </w:rPr>
              <w:t xml:space="preserve">application has been approved, retained in accordance with </w:t>
            </w:r>
            <w:hyperlink r:id="rId78" w:history="1">
              <w:r w:rsidR="00FF2A40">
                <w:rPr>
                  <w:rStyle w:val="Hyperlink"/>
                  <w:color w:val="000000" w:themeColor="text1"/>
                </w:rPr>
                <w:t>21 CFR § 320.63</w:t>
              </w:r>
            </w:hyperlink>
            <w:r w:rsidRPr="00C46D60">
              <w:rPr>
                <w:color w:val="000000" w:themeColor="text1"/>
              </w:rPr>
              <w:t xml:space="preserve"> or </w:t>
            </w:r>
            <w:hyperlink r:id="rId79" w:anchor="se21.5.320_138" w:history="1">
              <w:r w:rsidRPr="00C46D60">
                <w:rPr>
                  <w:rStyle w:val="Hyperlink"/>
                  <w:color w:val="000000" w:themeColor="text1"/>
                </w:rPr>
                <w:t>320.38</w:t>
              </w:r>
            </w:hyperlink>
            <w:r w:rsidRPr="00C46D60">
              <w:rPr>
                <w:color w:val="000000" w:themeColor="text1"/>
              </w:rPr>
              <w:t>.</w:t>
            </w:r>
            <w:r w:rsidR="00C2531B" w:rsidRPr="00C46D60">
              <w:rPr>
                <w:color w:val="000000" w:themeColor="text1"/>
              </w:rPr>
              <w:t xml:space="preserve"> </w:t>
            </w:r>
            <w:r w:rsidR="00C2531B" w:rsidRPr="00C46D60">
              <w:rPr>
                <w:color w:val="000000" w:themeColor="text1"/>
              </w:rPr>
              <w:fldChar w:fldCharType="begin"/>
            </w:r>
            <w:r w:rsidR="00C2531B" w:rsidRPr="00C46D60">
              <w:rPr>
                <w:color w:val="000000" w:themeColor="text1"/>
              </w:rPr>
              <w:instrText xml:space="preserve"> XE “bioavailability/bioequivalence samples” \f “subject” </w:instrText>
            </w:r>
            <w:r w:rsidR="00C2531B" w:rsidRPr="00C46D60">
              <w:rPr>
                <w:color w:val="000000" w:themeColor="text1"/>
              </w:rPr>
              <w:fldChar w:fldCharType="end"/>
            </w:r>
          </w:p>
        </w:tc>
        <w:tc>
          <w:tcPr>
            <w:tcW w:w="946"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szCs w:val="22"/>
              </w:rPr>
              <w:t>Retain</w:t>
            </w:r>
            <w:r w:rsidRPr="00C46D60">
              <w:rPr>
                <w:color w:val="000000" w:themeColor="text1"/>
                <w:szCs w:val="22"/>
              </w:rPr>
              <w:t xml:space="preserve"> for 5 years after </w:t>
            </w:r>
            <w:r w:rsidR="00A67E98" w:rsidRPr="00C46D60">
              <w:rPr>
                <w:color w:val="000000" w:themeColor="text1"/>
                <w:szCs w:val="22"/>
              </w:rPr>
              <w:t>approval of</w:t>
            </w:r>
            <w:r w:rsidRPr="00C46D60">
              <w:rPr>
                <w:color w:val="000000" w:themeColor="text1"/>
                <w:szCs w:val="22"/>
              </w:rPr>
              <w:t xml:space="preserve"> </w:t>
            </w:r>
            <w:r w:rsidR="00293875" w:rsidRPr="00C46D60">
              <w:rPr>
                <w:color w:val="000000" w:themeColor="text1"/>
                <w:szCs w:val="22"/>
              </w:rPr>
              <w:t>FDA</w:t>
            </w:r>
            <w:r w:rsidRPr="00C46D60">
              <w:rPr>
                <w:color w:val="000000" w:themeColor="text1"/>
                <w:szCs w:val="22"/>
              </w:rPr>
              <w:t xml:space="preserve"> application</w:t>
            </w:r>
            <w:r w:rsidR="00C2531B" w:rsidRPr="00C46D60">
              <w:rPr>
                <w:color w:val="000000" w:themeColor="text1"/>
                <w:szCs w:val="22"/>
              </w:rPr>
              <w:t xml:space="preserve"> or </w:t>
            </w:r>
            <w:r w:rsidRPr="00C46D60">
              <w:rPr>
                <w:color w:val="000000" w:themeColor="text1"/>
                <w:szCs w:val="22"/>
              </w:rPr>
              <w:t xml:space="preserve">supplemental application </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then</w:t>
            </w:r>
          </w:p>
          <w:p w:rsidR="006F63F5" w:rsidRPr="00C46D60" w:rsidRDefault="006F63F5" w:rsidP="006F63F5">
            <w:pPr>
              <w:rPr>
                <w:color w:val="000000" w:themeColor="text1"/>
              </w:rPr>
            </w:pPr>
            <w:r w:rsidRPr="00C46D60">
              <w:rPr>
                <w:b/>
                <w:color w:val="000000" w:themeColor="text1"/>
                <w:szCs w:val="22"/>
              </w:rPr>
              <w:t>Destroy</w:t>
            </w:r>
            <w:r w:rsidRPr="00C46D60">
              <w:rPr>
                <w:color w:val="000000" w:themeColor="text1"/>
                <w:szCs w:val="22"/>
              </w:rPr>
              <w:t>.</w:t>
            </w:r>
          </w:p>
        </w:tc>
        <w:tc>
          <w:tcPr>
            <w:tcW w:w="598"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jc w:val="center"/>
              <w:rPr>
                <w:rFonts w:eastAsia="Calibri"/>
                <w:color w:val="000000" w:themeColor="text1"/>
                <w:szCs w:val="22"/>
              </w:rPr>
            </w:pPr>
            <w:r w:rsidRPr="00C46D60">
              <w:rPr>
                <w:rFonts w:eastAsia="Calibri"/>
                <w:color w:val="000000" w:themeColor="text1"/>
                <w:szCs w:val="22"/>
              </w:rPr>
              <w:t>HE2011</w:t>
            </w:r>
            <w:r w:rsidR="000A61A4" w:rsidRPr="000A61A4">
              <w:rPr>
                <w:rFonts w:ascii="Arial" w:eastAsia="Calibri" w:hAnsi="Arial"/>
                <w:color w:val="000000" w:themeColor="text1"/>
                <w:szCs w:val="22"/>
              </w:rPr>
              <w:t>-</w:t>
            </w:r>
            <w:r w:rsidRPr="00C46D60">
              <w:rPr>
                <w:rFonts w:eastAsia="Calibri"/>
                <w:color w:val="000000" w:themeColor="text1"/>
                <w:szCs w:val="22"/>
              </w:rPr>
              <w:t>061</w:t>
            </w:r>
          </w:p>
          <w:p w:rsidR="006F63F5" w:rsidRPr="00C46D60" w:rsidRDefault="006F63F5" w:rsidP="006F63F5">
            <w:pPr>
              <w:jc w:val="center"/>
              <w:rPr>
                <w:color w:val="000000" w:themeColor="text1"/>
              </w:rPr>
            </w:pPr>
            <w:r w:rsidRPr="00C46D60">
              <w:rPr>
                <w:rFonts w:eastAsia="Calibri"/>
                <w:color w:val="000000" w:themeColor="text1"/>
                <w:szCs w:val="22"/>
              </w:rPr>
              <w:t>Rev. 0</w:t>
            </w:r>
            <w:r w:rsidRPr="00C46D60">
              <w:rPr>
                <w:color w:val="000000" w:themeColor="text1"/>
              </w:rPr>
              <w:fldChar w:fldCharType="begin"/>
            </w:r>
            <w:r w:rsidRPr="00C46D60">
              <w:rPr>
                <w:color w:val="000000" w:themeColor="text1"/>
              </w:rPr>
              <w:instrText xml:space="preserve"> XE “</w:instrText>
            </w:r>
            <w:r w:rsidRPr="00C46D60">
              <w:rPr>
                <w:rFonts w:eastAsia="Calibri"/>
                <w:color w:val="000000" w:themeColor="text1"/>
                <w:szCs w:val="22"/>
              </w:rPr>
              <w:instrText>HE2011-061</w:instrText>
            </w:r>
            <w:r w:rsidRPr="00C46D60">
              <w:rPr>
                <w:color w:val="000000" w:themeColor="text1"/>
              </w:rPr>
              <w:instrText xml:space="preserve">" \f “dan” </w:instrText>
            </w:r>
            <w:r w:rsidRPr="00C46D60">
              <w:rPr>
                <w:color w:val="000000" w:themeColor="text1"/>
              </w:rPr>
              <w:fldChar w:fldCharType="end"/>
            </w:r>
          </w:p>
        </w:tc>
        <w:tc>
          <w:tcPr>
            <w:tcW w:w="2972"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rPr>
            </w:pPr>
            <w:r w:rsidRPr="00C46D60">
              <w:rPr>
                <w:color w:val="000000" w:themeColor="text1"/>
              </w:rPr>
              <w:t>Bioavailability/Bioequivalence Samples – No Food and Drug Administration Application Approved</w:t>
            </w:r>
          </w:p>
          <w:p w:rsidR="006F63F5" w:rsidRPr="00C46D60" w:rsidRDefault="006F63F5" w:rsidP="006F63F5">
            <w:pPr>
              <w:rPr>
                <w:color w:val="000000" w:themeColor="text1"/>
              </w:rPr>
            </w:pPr>
            <w:r w:rsidRPr="00C46D60">
              <w:rPr>
                <w:color w:val="000000" w:themeColor="text1"/>
              </w:rPr>
              <w:t xml:space="preserve">Reserve samples of any test articles and reference standards used in conducting in vivo or in vitro bioavailability/bioequivalence studies where no Food and Drug Administration application has been approved, retained in accordance with </w:t>
            </w:r>
            <w:hyperlink r:id="rId80" w:history="1">
              <w:r w:rsidR="006E1CF3">
                <w:rPr>
                  <w:rStyle w:val="Hyperlink"/>
                  <w:color w:val="000000" w:themeColor="text1"/>
                </w:rPr>
                <w:t>21 CFR § 320.63</w:t>
              </w:r>
            </w:hyperlink>
            <w:r w:rsidRPr="00C46D60">
              <w:rPr>
                <w:color w:val="000000" w:themeColor="text1"/>
              </w:rPr>
              <w:t xml:space="preserve"> or </w:t>
            </w:r>
            <w:hyperlink r:id="rId81" w:anchor="se21.5.320_138" w:history="1">
              <w:r w:rsidRPr="00C46D60">
                <w:rPr>
                  <w:rStyle w:val="Hyperlink"/>
                  <w:color w:val="000000" w:themeColor="text1"/>
                </w:rPr>
                <w:t>320.38</w:t>
              </w:r>
            </w:hyperlink>
            <w:r w:rsidRPr="00C46D60">
              <w:rPr>
                <w:color w:val="000000" w:themeColor="text1"/>
              </w:rPr>
              <w:t>.</w:t>
            </w:r>
            <w:r w:rsidR="00C2531B" w:rsidRPr="00C46D60">
              <w:rPr>
                <w:color w:val="000000" w:themeColor="text1"/>
              </w:rPr>
              <w:t xml:space="preserve"> </w:t>
            </w:r>
            <w:r w:rsidR="00C2531B" w:rsidRPr="00C46D60">
              <w:rPr>
                <w:color w:val="000000" w:themeColor="text1"/>
              </w:rPr>
              <w:fldChar w:fldCharType="begin"/>
            </w:r>
            <w:r w:rsidR="00C2531B" w:rsidRPr="00C46D60">
              <w:rPr>
                <w:color w:val="000000" w:themeColor="text1"/>
              </w:rPr>
              <w:instrText xml:space="preserve"> XE “bioavailability/bioequivalence samples” \f “subject” </w:instrText>
            </w:r>
            <w:r w:rsidR="00C2531B" w:rsidRPr="00C46D60">
              <w:rPr>
                <w:color w:val="000000" w:themeColor="text1"/>
              </w:rPr>
              <w:fldChar w:fldCharType="end"/>
            </w:r>
          </w:p>
        </w:tc>
        <w:tc>
          <w:tcPr>
            <w:tcW w:w="946"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rPr>
              <w:t>Retain</w:t>
            </w:r>
            <w:r w:rsidRPr="00C46D60">
              <w:rPr>
                <w:color w:val="000000" w:themeColor="text1"/>
              </w:rPr>
              <w:t xml:space="preserve"> for </w:t>
            </w:r>
            <w:r w:rsidRPr="00C46D60">
              <w:rPr>
                <w:color w:val="000000" w:themeColor="text1"/>
                <w:szCs w:val="22"/>
              </w:rPr>
              <w:t>5 years after date of completion of related bioavailability study</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then</w:t>
            </w:r>
          </w:p>
          <w:p w:rsidR="006F63F5" w:rsidRPr="00C46D60" w:rsidRDefault="006F63F5" w:rsidP="006F63F5">
            <w:pPr>
              <w:rPr>
                <w:color w:val="000000" w:themeColor="text1"/>
              </w:rPr>
            </w:pPr>
            <w:r w:rsidRPr="00C46D60">
              <w:rPr>
                <w:b/>
                <w:color w:val="000000" w:themeColor="text1"/>
                <w:szCs w:val="22"/>
              </w:rPr>
              <w:t>Destroy</w:t>
            </w:r>
            <w:r w:rsidRPr="00C46D60">
              <w:rPr>
                <w:color w:val="000000" w:themeColor="text1"/>
                <w:szCs w:val="22"/>
              </w:rPr>
              <w:t>.</w:t>
            </w:r>
          </w:p>
        </w:tc>
        <w:tc>
          <w:tcPr>
            <w:tcW w:w="598"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jc w:val="center"/>
              <w:rPr>
                <w:rFonts w:eastAsia="Calibri"/>
                <w:color w:val="000000" w:themeColor="text1"/>
                <w:szCs w:val="22"/>
              </w:rPr>
            </w:pPr>
            <w:r w:rsidRPr="00C46D60">
              <w:rPr>
                <w:rFonts w:eastAsia="Calibri"/>
                <w:color w:val="000000" w:themeColor="text1"/>
                <w:szCs w:val="22"/>
              </w:rPr>
              <w:lastRenderedPageBreak/>
              <w:t>HE2011</w:t>
            </w:r>
            <w:r w:rsidR="000A61A4" w:rsidRPr="000A61A4">
              <w:rPr>
                <w:rFonts w:ascii="Arial" w:eastAsia="Calibri" w:hAnsi="Arial"/>
                <w:color w:val="000000" w:themeColor="text1"/>
                <w:szCs w:val="22"/>
              </w:rPr>
              <w:t>-</w:t>
            </w:r>
            <w:r w:rsidRPr="00C46D60">
              <w:rPr>
                <w:rFonts w:eastAsia="Calibri"/>
                <w:color w:val="000000" w:themeColor="text1"/>
                <w:szCs w:val="22"/>
              </w:rPr>
              <w:t>062</w:t>
            </w:r>
          </w:p>
          <w:p w:rsidR="006F63F5" w:rsidRPr="00C46D60" w:rsidRDefault="006F63F5" w:rsidP="006F63F5">
            <w:pPr>
              <w:jc w:val="center"/>
              <w:rPr>
                <w:color w:val="000000" w:themeColor="text1"/>
              </w:rPr>
            </w:pPr>
            <w:r w:rsidRPr="00C46D60">
              <w:rPr>
                <w:rFonts w:eastAsia="Calibri"/>
                <w:color w:val="000000" w:themeColor="text1"/>
                <w:szCs w:val="22"/>
              </w:rPr>
              <w:t>Rev. 0</w:t>
            </w:r>
            <w:r w:rsidRPr="00C46D60">
              <w:rPr>
                <w:color w:val="000000" w:themeColor="text1"/>
              </w:rPr>
              <w:fldChar w:fldCharType="begin"/>
            </w:r>
            <w:r w:rsidRPr="00C46D60">
              <w:rPr>
                <w:color w:val="000000" w:themeColor="text1"/>
              </w:rPr>
              <w:instrText xml:space="preserve"> XE “</w:instrText>
            </w:r>
            <w:r w:rsidRPr="00C46D60">
              <w:rPr>
                <w:rFonts w:eastAsia="Calibri"/>
                <w:color w:val="000000" w:themeColor="text1"/>
                <w:szCs w:val="22"/>
              </w:rPr>
              <w:instrText>HE2011-062</w:instrText>
            </w:r>
            <w:r w:rsidRPr="00C46D60">
              <w:rPr>
                <w:color w:val="000000" w:themeColor="text1"/>
              </w:rPr>
              <w:instrText xml:space="preserve">" \f “dan” </w:instrText>
            </w:r>
            <w:r w:rsidRPr="00C46D60">
              <w:rPr>
                <w:color w:val="000000" w:themeColor="text1"/>
              </w:rPr>
              <w:fldChar w:fldCharType="end"/>
            </w:r>
          </w:p>
        </w:tc>
        <w:tc>
          <w:tcPr>
            <w:tcW w:w="2972"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szCs w:val="22"/>
              </w:rPr>
            </w:pPr>
            <w:r w:rsidRPr="00C46D60">
              <w:rPr>
                <w:color w:val="000000" w:themeColor="text1"/>
                <w:szCs w:val="22"/>
              </w:rPr>
              <w:t>Device Trials</w:t>
            </w:r>
          </w:p>
          <w:p w:rsidR="006F63F5" w:rsidRPr="00C46D60" w:rsidRDefault="006F63F5" w:rsidP="006F63F5">
            <w:pPr>
              <w:rPr>
                <w:color w:val="000000" w:themeColor="text1"/>
                <w:szCs w:val="22"/>
              </w:rPr>
            </w:pPr>
            <w:r w:rsidRPr="00C46D60">
              <w:rPr>
                <w:color w:val="000000" w:themeColor="text1"/>
                <w:szCs w:val="22"/>
              </w:rPr>
              <w:t>Records relating to investigational medical device clinical trials</w:t>
            </w:r>
            <w:r w:rsidR="00323442" w:rsidRPr="00C46D60">
              <w:rPr>
                <w:color w:val="000000" w:themeColor="text1"/>
                <w:szCs w:val="22"/>
              </w:rPr>
              <w:t xml:space="preserve"> retained in accordance with</w:t>
            </w:r>
            <w:r w:rsidR="006A22DF" w:rsidRPr="00C46D60">
              <w:rPr>
                <w:color w:val="000000" w:themeColor="text1"/>
                <w:szCs w:val="22"/>
              </w:rPr>
              <w:t xml:space="preserve"> </w:t>
            </w:r>
            <w:hyperlink r:id="rId82" w:history="1">
              <w:r w:rsidR="006E1CF3">
                <w:rPr>
                  <w:rStyle w:val="Hyperlink"/>
                  <w:color w:val="000000" w:themeColor="text1"/>
                  <w:szCs w:val="22"/>
                </w:rPr>
                <w:t>21 CFR § 812.140</w:t>
              </w:r>
            </w:hyperlink>
            <w:r w:rsidRPr="00C46D60">
              <w:rPr>
                <w:color w:val="000000" w:themeColor="text1"/>
                <w:szCs w:val="22"/>
              </w:rPr>
              <w:t>.</w:t>
            </w:r>
          </w:p>
          <w:p w:rsidR="006F63F5" w:rsidRPr="00C46D60" w:rsidRDefault="006F63F5" w:rsidP="00293875">
            <w:pPr>
              <w:pStyle w:val="Includes"/>
              <w:rPr>
                <w:color w:val="000000" w:themeColor="text1"/>
              </w:rPr>
            </w:pPr>
            <w:r w:rsidRPr="00C46D60">
              <w:rPr>
                <w:color w:val="000000" w:themeColor="text1"/>
              </w:rPr>
              <w:t>Includes, but is not limited to:</w:t>
            </w:r>
          </w:p>
          <w:p w:rsidR="006F63F5" w:rsidRPr="00C46D60" w:rsidRDefault="006F63F5" w:rsidP="00293875">
            <w:pPr>
              <w:pStyle w:val="BulletINCL"/>
              <w:rPr>
                <w:color w:val="000000" w:themeColor="text1"/>
              </w:rPr>
            </w:pPr>
            <w:r w:rsidRPr="00C46D60">
              <w:rPr>
                <w:color w:val="000000" w:themeColor="text1"/>
              </w:rPr>
              <w:t>Investigator records of receipt, use, shipment, or disposition of an investigational device;</w:t>
            </w:r>
          </w:p>
          <w:p w:rsidR="006F63F5" w:rsidRPr="00C46D60" w:rsidRDefault="006F63F5" w:rsidP="00293875">
            <w:pPr>
              <w:pStyle w:val="BulletINCL"/>
              <w:rPr>
                <w:color w:val="000000" w:themeColor="text1"/>
              </w:rPr>
            </w:pPr>
            <w:r w:rsidRPr="00C46D60">
              <w:rPr>
                <w:color w:val="000000" w:themeColor="text1"/>
              </w:rPr>
              <w:t>Investigator protocols and documentation showing dates and reasons of deviation from protocol;</w:t>
            </w:r>
          </w:p>
          <w:p w:rsidR="006F63F5" w:rsidRPr="00C46D60" w:rsidRDefault="006F63F5" w:rsidP="00293875">
            <w:pPr>
              <w:pStyle w:val="BulletINCL"/>
              <w:rPr>
                <w:color w:val="000000" w:themeColor="text1"/>
              </w:rPr>
            </w:pPr>
            <w:r w:rsidRPr="00C46D60">
              <w:rPr>
                <w:color w:val="000000" w:themeColor="text1"/>
              </w:rPr>
              <w:t>Sponsor records of device shipment and disposition;</w:t>
            </w:r>
          </w:p>
          <w:p w:rsidR="006F63F5" w:rsidRPr="00C46D60" w:rsidRDefault="006F63F5" w:rsidP="00293875">
            <w:pPr>
              <w:pStyle w:val="BulletINCL"/>
              <w:rPr>
                <w:color w:val="000000" w:themeColor="text1"/>
              </w:rPr>
            </w:pPr>
            <w:r w:rsidRPr="00C46D60">
              <w:rPr>
                <w:color w:val="000000" w:themeColor="text1"/>
              </w:rPr>
              <w:t>Signed investigator agreements;</w:t>
            </w:r>
          </w:p>
          <w:p w:rsidR="006F63F5" w:rsidRPr="00C46D60" w:rsidRDefault="006F63F5" w:rsidP="00293875">
            <w:pPr>
              <w:pStyle w:val="BulletINCL"/>
              <w:rPr>
                <w:color w:val="000000" w:themeColor="text1"/>
              </w:rPr>
            </w:pPr>
            <w:r w:rsidRPr="00C46D60">
              <w:rPr>
                <w:color w:val="000000" w:themeColor="text1"/>
              </w:rPr>
              <w:t>Sponsor records concerning adverse device effects;</w:t>
            </w:r>
          </w:p>
          <w:p w:rsidR="006F63F5" w:rsidRPr="00C46D60" w:rsidRDefault="006F63F5" w:rsidP="00293875">
            <w:pPr>
              <w:pStyle w:val="BulletINCL"/>
              <w:rPr>
                <w:color w:val="000000" w:themeColor="text1"/>
              </w:rPr>
            </w:pPr>
            <w:r w:rsidRPr="00C46D60">
              <w:rPr>
                <w:color w:val="000000" w:themeColor="text1"/>
              </w:rPr>
              <w:t>Other records required to be maintained by the Food and Drug Administration.</w:t>
            </w:r>
          </w:p>
          <w:p w:rsidR="006F63F5" w:rsidRPr="00C46D60" w:rsidRDefault="006F63F5" w:rsidP="006F63F5">
            <w:pPr>
              <w:pStyle w:val="Notes"/>
              <w:rPr>
                <w:color w:val="000000" w:themeColor="text1"/>
              </w:rPr>
            </w:pPr>
            <w:r w:rsidRPr="00C46D60">
              <w:rPr>
                <w:color w:val="000000" w:themeColor="text1"/>
              </w:rPr>
              <w:t xml:space="preserve">Note: </w:t>
            </w:r>
            <w:hyperlink r:id="rId83" w:history="1">
              <w:r w:rsidR="00FF2A40">
                <w:rPr>
                  <w:rStyle w:val="Hyperlink"/>
                  <w:color w:val="000000" w:themeColor="text1"/>
                  <w:szCs w:val="22"/>
                </w:rPr>
                <w:t>21 CFR § 812.140</w:t>
              </w:r>
            </w:hyperlink>
            <w:r w:rsidRPr="00C46D60">
              <w:rPr>
                <w:color w:val="000000" w:themeColor="text1"/>
              </w:rPr>
              <w:t>(d) requires the retention of device trial records for 2 years after the date on which the investigation is terminated or completed, or the date that the records are no longer required for purposes of supporting a premarket approval application or a notice of completion of a product development protocol.</w:t>
            </w:r>
          </w:p>
        </w:tc>
        <w:tc>
          <w:tcPr>
            <w:tcW w:w="946"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szCs w:val="22"/>
              </w:rPr>
              <w:t>Retain</w:t>
            </w:r>
            <w:r w:rsidRPr="00C46D60">
              <w:rPr>
                <w:color w:val="000000" w:themeColor="text1"/>
                <w:szCs w:val="22"/>
              </w:rPr>
              <w:t xml:space="preserve"> for 2 years after date investigation completed/terminated</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and</w:t>
            </w:r>
          </w:p>
          <w:p w:rsidR="006F63F5" w:rsidRPr="00C46D60" w:rsidRDefault="006F63F5" w:rsidP="006F63F5">
            <w:pPr>
              <w:rPr>
                <w:color w:val="000000" w:themeColor="text1"/>
                <w:szCs w:val="22"/>
              </w:rPr>
            </w:pPr>
            <w:r w:rsidRPr="00C46D60">
              <w:rPr>
                <w:color w:val="000000" w:themeColor="text1"/>
                <w:szCs w:val="22"/>
              </w:rPr>
              <w:t>2 years after records are no longer required as supporting documentation for premarket approval application or a notice of completion of a product development protocol</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then</w:t>
            </w:r>
          </w:p>
          <w:p w:rsidR="006F63F5" w:rsidRPr="00C46D60" w:rsidRDefault="006F63F5" w:rsidP="002B714C">
            <w:pPr>
              <w:rPr>
                <w:color w:val="000000" w:themeColor="text1"/>
              </w:rPr>
            </w:pPr>
            <w:r w:rsidRPr="00C46D60">
              <w:rPr>
                <w:b/>
                <w:color w:val="000000" w:themeColor="text1"/>
                <w:szCs w:val="22"/>
              </w:rPr>
              <w:t>Destroy</w:t>
            </w:r>
            <w:r w:rsidRPr="00C46D60">
              <w:rPr>
                <w:color w:val="000000" w:themeColor="text1"/>
                <w:szCs w:val="22"/>
              </w:rPr>
              <w:t>.</w:t>
            </w:r>
            <w:r w:rsidR="00357B8E" w:rsidRPr="00C46D60">
              <w:rPr>
                <w:color w:val="000000" w:themeColor="text1"/>
              </w:rPr>
              <w:t xml:space="preserve"> </w:t>
            </w:r>
            <w:r w:rsidR="00357B8E" w:rsidRPr="00C46D60">
              <w:rPr>
                <w:color w:val="000000" w:themeColor="text1"/>
              </w:rPr>
              <w:fldChar w:fldCharType="begin"/>
            </w:r>
            <w:r w:rsidR="00357B8E" w:rsidRPr="00C46D60">
              <w:rPr>
                <w:color w:val="000000" w:themeColor="text1"/>
              </w:rPr>
              <w:instrText xml:space="preserve"> XE “device trials” \f “subject” </w:instrText>
            </w:r>
            <w:r w:rsidR="00357B8E" w:rsidRPr="00C46D60">
              <w:rPr>
                <w:color w:val="000000" w:themeColor="text1"/>
              </w:rPr>
              <w:fldChar w:fldCharType="end"/>
            </w:r>
            <w:r w:rsidR="00357B8E" w:rsidRPr="00C46D60">
              <w:rPr>
                <w:color w:val="000000" w:themeColor="text1"/>
              </w:rPr>
              <w:fldChar w:fldCharType="begin"/>
            </w:r>
            <w:r w:rsidR="00357B8E" w:rsidRPr="00C46D60">
              <w:rPr>
                <w:color w:val="000000" w:themeColor="text1"/>
              </w:rPr>
              <w:instrText xml:space="preserve"> XE </w:instrText>
            </w:r>
            <w:r w:rsidR="002B714C" w:rsidRPr="00C46D60">
              <w:rPr>
                <w:color w:val="000000" w:themeColor="text1"/>
              </w:rPr>
              <w:instrText>“investigator records (clinical trials)</w:instrText>
            </w:r>
            <w:r w:rsidR="00357B8E" w:rsidRPr="00C46D60">
              <w:rPr>
                <w:color w:val="000000" w:themeColor="text1"/>
              </w:rPr>
              <w:instrText>:</w:instrText>
            </w:r>
            <w:r w:rsidR="002B714C" w:rsidRPr="00C46D60">
              <w:rPr>
                <w:color w:val="000000" w:themeColor="text1"/>
              </w:rPr>
              <w:instrText>medical devices</w:instrText>
            </w:r>
            <w:r w:rsidR="00357B8E" w:rsidRPr="00C46D60">
              <w:rPr>
                <w:color w:val="000000" w:themeColor="text1"/>
              </w:rPr>
              <w:instrText xml:space="preserve">” \f “subject” </w:instrText>
            </w:r>
            <w:r w:rsidR="00357B8E" w:rsidRPr="00C46D60">
              <w:rPr>
                <w:color w:val="000000" w:themeColor="text1"/>
              </w:rPr>
              <w:fldChar w:fldCharType="end"/>
            </w:r>
          </w:p>
        </w:tc>
        <w:tc>
          <w:tcPr>
            <w:tcW w:w="598"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jc w:val="center"/>
              <w:rPr>
                <w:rFonts w:eastAsia="Calibri"/>
                <w:color w:val="000000" w:themeColor="text1"/>
                <w:szCs w:val="22"/>
              </w:rPr>
            </w:pPr>
            <w:r w:rsidRPr="00C46D60">
              <w:rPr>
                <w:rFonts w:eastAsia="Calibri"/>
                <w:color w:val="000000" w:themeColor="text1"/>
                <w:szCs w:val="22"/>
              </w:rPr>
              <w:t>HE2011</w:t>
            </w:r>
            <w:r w:rsidR="000A61A4" w:rsidRPr="000A61A4">
              <w:rPr>
                <w:rFonts w:ascii="Arial" w:eastAsia="Calibri" w:hAnsi="Arial"/>
                <w:color w:val="000000" w:themeColor="text1"/>
                <w:szCs w:val="22"/>
              </w:rPr>
              <w:t>-</w:t>
            </w:r>
            <w:r w:rsidRPr="00C46D60">
              <w:rPr>
                <w:rFonts w:eastAsia="Calibri"/>
                <w:color w:val="000000" w:themeColor="text1"/>
                <w:szCs w:val="22"/>
              </w:rPr>
              <w:t>063</w:t>
            </w:r>
          </w:p>
          <w:p w:rsidR="006F63F5" w:rsidRPr="00C46D60" w:rsidRDefault="006F63F5" w:rsidP="006F63F5">
            <w:pPr>
              <w:jc w:val="center"/>
              <w:rPr>
                <w:color w:val="000000" w:themeColor="text1"/>
              </w:rPr>
            </w:pPr>
            <w:r w:rsidRPr="00C46D60">
              <w:rPr>
                <w:rFonts w:eastAsia="Calibri"/>
                <w:color w:val="000000" w:themeColor="text1"/>
                <w:szCs w:val="22"/>
              </w:rPr>
              <w:t>Rev. 0</w:t>
            </w:r>
            <w:r w:rsidRPr="00C46D60">
              <w:rPr>
                <w:color w:val="000000" w:themeColor="text1"/>
              </w:rPr>
              <w:fldChar w:fldCharType="begin"/>
            </w:r>
            <w:r w:rsidRPr="00C46D60">
              <w:rPr>
                <w:color w:val="000000" w:themeColor="text1"/>
              </w:rPr>
              <w:instrText xml:space="preserve"> XE “</w:instrText>
            </w:r>
            <w:r w:rsidRPr="00C46D60">
              <w:rPr>
                <w:rFonts w:eastAsia="Calibri"/>
                <w:color w:val="000000" w:themeColor="text1"/>
                <w:szCs w:val="22"/>
              </w:rPr>
              <w:instrText>HE2011-063</w:instrText>
            </w:r>
            <w:r w:rsidRPr="00C46D60">
              <w:rPr>
                <w:color w:val="000000" w:themeColor="text1"/>
              </w:rPr>
              <w:instrText xml:space="preserve">" \f “dan” </w:instrText>
            </w:r>
            <w:r w:rsidRPr="00C46D60">
              <w:rPr>
                <w:color w:val="000000" w:themeColor="text1"/>
              </w:rPr>
              <w:fldChar w:fldCharType="end"/>
            </w:r>
          </w:p>
        </w:tc>
        <w:tc>
          <w:tcPr>
            <w:tcW w:w="2972"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szCs w:val="22"/>
              </w:rPr>
            </w:pPr>
            <w:r w:rsidRPr="00C46D60">
              <w:rPr>
                <w:color w:val="000000" w:themeColor="text1"/>
                <w:szCs w:val="22"/>
              </w:rPr>
              <w:t>Trial Drug Management – Food and Drug Administration Application Approved</w:t>
            </w:r>
          </w:p>
          <w:p w:rsidR="006F63F5" w:rsidRPr="00C46D60" w:rsidRDefault="006F63F5" w:rsidP="006F63F5">
            <w:pPr>
              <w:rPr>
                <w:color w:val="000000" w:themeColor="text1"/>
                <w:szCs w:val="22"/>
              </w:rPr>
            </w:pPr>
            <w:r w:rsidRPr="00C46D60">
              <w:rPr>
                <w:color w:val="000000" w:themeColor="text1"/>
                <w:szCs w:val="22"/>
              </w:rPr>
              <w:t>Records relating to the acquisition, shipment, or disposition of investigational drugs for which a Food and Drug Administration</w:t>
            </w:r>
            <w:r w:rsidR="00293875" w:rsidRPr="00C46D60">
              <w:rPr>
                <w:color w:val="000000" w:themeColor="text1"/>
                <w:szCs w:val="22"/>
              </w:rPr>
              <w:t xml:space="preserve"> (FDA)</w:t>
            </w:r>
            <w:r w:rsidRPr="00C46D60">
              <w:rPr>
                <w:color w:val="000000" w:themeColor="text1"/>
                <w:szCs w:val="22"/>
              </w:rPr>
              <w:t xml:space="preserve"> application has been approved.</w:t>
            </w:r>
            <w:r w:rsidR="00274312" w:rsidRPr="00C46D60">
              <w:rPr>
                <w:color w:val="000000" w:themeColor="text1"/>
              </w:rPr>
              <w:t xml:space="preserve"> </w:t>
            </w:r>
            <w:r w:rsidR="00274312" w:rsidRPr="00C46D60">
              <w:rPr>
                <w:color w:val="000000" w:themeColor="text1"/>
              </w:rPr>
              <w:fldChar w:fldCharType="begin"/>
            </w:r>
            <w:r w:rsidR="00274312" w:rsidRPr="00C46D60">
              <w:rPr>
                <w:color w:val="000000" w:themeColor="text1"/>
              </w:rPr>
              <w:instrText xml:space="preserve"> XE “trial drug management” \f “subject” </w:instrText>
            </w:r>
            <w:r w:rsidR="00274312" w:rsidRPr="00C46D60">
              <w:rPr>
                <w:color w:val="000000" w:themeColor="text1"/>
              </w:rPr>
              <w:fldChar w:fldCharType="end"/>
            </w:r>
            <w:r w:rsidR="00274312" w:rsidRPr="00C46D60">
              <w:rPr>
                <w:color w:val="000000" w:themeColor="text1"/>
              </w:rPr>
              <w:fldChar w:fldCharType="begin"/>
            </w:r>
            <w:r w:rsidR="00274312" w:rsidRPr="00C46D60">
              <w:rPr>
                <w:color w:val="000000" w:themeColor="text1"/>
              </w:rPr>
              <w:instrText xml:space="preserve"> XE “drugs:disposal (trial drugs)” \f “subject” </w:instrText>
            </w:r>
            <w:r w:rsidR="00274312" w:rsidRPr="00C46D60">
              <w:rPr>
                <w:color w:val="000000" w:themeColor="text1"/>
              </w:rPr>
              <w:fldChar w:fldCharType="end"/>
            </w:r>
          </w:p>
          <w:p w:rsidR="006F63F5" w:rsidRPr="00C46D60" w:rsidRDefault="006F63F5" w:rsidP="00293875">
            <w:pPr>
              <w:pStyle w:val="Notes"/>
              <w:rPr>
                <w:color w:val="000000" w:themeColor="text1"/>
              </w:rPr>
            </w:pPr>
            <w:r w:rsidRPr="00C46D60">
              <w:rPr>
                <w:color w:val="000000" w:themeColor="text1"/>
              </w:rPr>
              <w:t xml:space="preserve">Note: </w:t>
            </w:r>
            <w:hyperlink r:id="rId84" w:history="1">
              <w:r w:rsidR="006E1CF3">
                <w:rPr>
                  <w:rStyle w:val="Hyperlink"/>
                  <w:color w:val="000000" w:themeColor="text1"/>
                </w:rPr>
                <w:t>21 CFR § 312.57</w:t>
              </w:r>
            </w:hyperlink>
            <w:r w:rsidRPr="00C46D60">
              <w:rPr>
                <w:color w:val="000000" w:themeColor="text1"/>
              </w:rPr>
              <w:t xml:space="preserve"> requires the retention of records and reports showing the receipt, shipment, or other disposition of investigational drugs for 2 years after a </w:t>
            </w:r>
            <w:r w:rsidR="00293875" w:rsidRPr="00C46D60">
              <w:rPr>
                <w:color w:val="000000" w:themeColor="text1"/>
              </w:rPr>
              <w:t>FDA</w:t>
            </w:r>
            <w:r w:rsidRPr="00C46D60">
              <w:rPr>
                <w:color w:val="000000" w:themeColor="text1"/>
              </w:rPr>
              <w:t xml:space="preserve"> marketing application is approved.</w:t>
            </w:r>
          </w:p>
        </w:tc>
        <w:tc>
          <w:tcPr>
            <w:tcW w:w="946"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szCs w:val="22"/>
              </w:rPr>
              <w:t>Retain</w:t>
            </w:r>
            <w:r w:rsidRPr="00C46D60">
              <w:rPr>
                <w:color w:val="000000" w:themeColor="text1"/>
                <w:szCs w:val="22"/>
              </w:rPr>
              <w:t xml:space="preserve"> for 2 years after date marketing application is approved</w:t>
            </w:r>
          </w:p>
          <w:p w:rsidR="006F63F5" w:rsidRPr="00C46D60" w:rsidRDefault="006F63F5" w:rsidP="006F63F5">
            <w:pPr>
              <w:rPr>
                <w:i/>
                <w:color w:val="000000" w:themeColor="text1"/>
                <w:szCs w:val="22"/>
              </w:rPr>
            </w:pPr>
            <w:r w:rsidRPr="00C46D60">
              <w:rPr>
                <w:i/>
                <w:color w:val="000000" w:themeColor="text1"/>
                <w:szCs w:val="22"/>
              </w:rPr>
              <w:t xml:space="preserve">   then</w:t>
            </w:r>
          </w:p>
          <w:p w:rsidR="006F63F5" w:rsidRPr="00C46D60" w:rsidRDefault="006F63F5" w:rsidP="006F63F5">
            <w:pPr>
              <w:rPr>
                <w:color w:val="000000" w:themeColor="text1"/>
              </w:rPr>
            </w:pPr>
            <w:r w:rsidRPr="00C46D60">
              <w:rPr>
                <w:b/>
                <w:color w:val="000000" w:themeColor="text1"/>
                <w:szCs w:val="22"/>
              </w:rPr>
              <w:t>Destroy</w:t>
            </w:r>
            <w:r w:rsidRPr="00C46D60">
              <w:rPr>
                <w:color w:val="000000" w:themeColor="text1"/>
                <w:szCs w:val="22"/>
              </w:rPr>
              <w:t>.</w:t>
            </w:r>
          </w:p>
        </w:tc>
        <w:tc>
          <w:tcPr>
            <w:tcW w:w="598"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jc w:val="center"/>
              <w:rPr>
                <w:rFonts w:eastAsia="Calibri"/>
                <w:color w:val="000000" w:themeColor="text1"/>
                <w:szCs w:val="22"/>
              </w:rPr>
            </w:pPr>
            <w:r w:rsidRPr="00C46D60">
              <w:rPr>
                <w:rFonts w:eastAsia="Calibri"/>
                <w:color w:val="000000" w:themeColor="text1"/>
                <w:szCs w:val="22"/>
              </w:rPr>
              <w:lastRenderedPageBreak/>
              <w:t>HE2011</w:t>
            </w:r>
            <w:r w:rsidR="000A61A4" w:rsidRPr="000A61A4">
              <w:rPr>
                <w:rFonts w:ascii="Arial" w:eastAsia="Calibri" w:hAnsi="Arial"/>
                <w:color w:val="000000" w:themeColor="text1"/>
                <w:szCs w:val="22"/>
              </w:rPr>
              <w:t>-</w:t>
            </w:r>
            <w:r w:rsidRPr="00C46D60">
              <w:rPr>
                <w:rFonts w:eastAsia="Calibri"/>
                <w:color w:val="000000" w:themeColor="text1"/>
                <w:szCs w:val="22"/>
              </w:rPr>
              <w:t>064</w:t>
            </w:r>
          </w:p>
          <w:p w:rsidR="006F63F5" w:rsidRPr="00C46D60" w:rsidRDefault="006F63F5" w:rsidP="006F63F5">
            <w:pPr>
              <w:pStyle w:val="ItemNo"/>
              <w:numPr>
                <w:ilvl w:val="0"/>
                <w:numId w:val="0"/>
              </w:numPr>
              <w:ind w:left="138"/>
              <w:jc w:val="center"/>
              <w:rPr>
                <w:color w:val="000000" w:themeColor="text1"/>
              </w:rPr>
            </w:pPr>
            <w:r w:rsidRPr="00C46D60">
              <w:rPr>
                <w:rFonts w:eastAsia="Calibri"/>
                <w:color w:val="000000" w:themeColor="text1"/>
                <w:szCs w:val="22"/>
              </w:rPr>
              <w:t>Rev. 0</w:t>
            </w:r>
            <w:r w:rsidRPr="00C46D60">
              <w:rPr>
                <w:color w:val="000000" w:themeColor="text1"/>
              </w:rPr>
              <w:fldChar w:fldCharType="begin"/>
            </w:r>
            <w:r w:rsidRPr="00C46D60">
              <w:rPr>
                <w:color w:val="000000" w:themeColor="text1"/>
              </w:rPr>
              <w:instrText xml:space="preserve"> XE “</w:instrText>
            </w:r>
            <w:r w:rsidRPr="00C46D60">
              <w:rPr>
                <w:rFonts w:eastAsia="Calibri"/>
                <w:color w:val="000000" w:themeColor="text1"/>
                <w:szCs w:val="22"/>
              </w:rPr>
              <w:instrText>HE2011-064</w:instrText>
            </w:r>
            <w:r w:rsidRPr="00C46D60">
              <w:rPr>
                <w:color w:val="000000" w:themeColor="text1"/>
              </w:rPr>
              <w:instrText xml:space="preserve">" \f “dan” </w:instrText>
            </w:r>
            <w:r w:rsidRPr="00C46D60">
              <w:rPr>
                <w:color w:val="000000" w:themeColor="text1"/>
              </w:rPr>
              <w:fldChar w:fldCharType="end"/>
            </w:r>
          </w:p>
        </w:tc>
        <w:tc>
          <w:tcPr>
            <w:tcW w:w="2972"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szCs w:val="22"/>
              </w:rPr>
            </w:pPr>
            <w:r w:rsidRPr="00C46D60">
              <w:rPr>
                <w:color w:val="000000" w:themeColor="text1"/>
                <w:szCs w:val="22"/>
              </w:rPr>
              <w:t>Trial Drug Management – No Food and Drug Administration Application Approved</w:t>
            </w:r>
          </w:p>
          <w:p w:rsidR="006F63F5" w:rsidRPr="00C46D60" w:rsidRDefault="006F63F5" w:rsidP="006F63F5">
            <w:pPr>
              <w:rPr>
                <w:color w:val="000000" w:themeColor="text1"/>
                <w:szCs w:val="22"/>
              </w:rPr>
            </w:pPr>
            <w:r w:rsidRPr="00C46D60">
              <w:rPr>
                <w:color w:val="000000" w:themeColor="text1"/>
                <w:szCs w:val="22"/>
              </w:rPr>
              <w:t>Records relating to the acquisition, shipment, or disposition of investigational drugs for which a Food and Drug Administration</w:t>
            </w:r>
            <w:r w:rsidR="00293875" w:rsidRPr="00C46D60">
              <w:rPr>
                <w:color w:val="000000" w:themeColor="text1"/>
                <w:szCs w:val="22"/>
              </w:rPr>
              <w:t xml:space="preserve"> </w:t>
            </w:r>
            <w:r w:rsidR="00293875" w:rsidRPr="00C46D60">
              <w:rPr>
                <w:rStyle w:val="RecordSeriesTitlesChar"/>
                <w:b w:val="0"/>
                <w:i w:val="0"/>
                <w:color w:val="000000" w:themeColor="text1"/>
                <w:szCs w:val="22"/>
              </w:rPr>
              <w:t xml:space="preserve">(FDA) </w:t>
            </w:r>
            <w:r w:rsidRPr="00C46D60">
              <w:rPr>
                <w:color w:val="000000" w:themeColor="text1"/>
                <w:szCs w:val="22"/>
              </w:rPr>
              <w:t>application has not been approved.</w:t>
            </w:r>
            <w:r w:rsidR="00274312" w:rsidRPr="00C46D60">
              <w:rPr>
                <w:color w:val="000000" w:themeColor="text1"/>
              </w:rPr>
              <w:t xml:space="preserve"> </w:t>
            </w:r>
            <w:r w:rsidR="00274312" w:rsidRPr="00C46D60">
              <w:rPr>
                <w:color w:val="000000" w:themeColor="text1"/>
              </w:rPr>
              <w:fldChar w:fldCharType="begin"/>
            </w:r>
            <w:r w:rsidR="00274312" w:rsidRPr="00C46D60">
              <w:rPr>
                <w:color w:val="000000" w:themeColor="text1"/>
              </w:rPr>
              <w:instrText xml:space="preserve"> XE “trial drug management” \f “subject” </w:instrText>
            </w:r>
            <w:r w:rsidR="00274312" w:rsidRPr="00C46D60">
              <w:rPr>
                <w:color w:val="000000" w:themeColor="text1"/>
              </w:rPr>
              <w:fldChar w:fldCharType="end"/>
            </w:r>
            <w:r w:rsidR="00274312" w:rsidRPr="00C46D60">
              <w:rPr>
                <w:color w:val="000000" w:themeColor="text1"/>
              </w:rPr>
              <w:fldChar w:fldCharType="begin"/>
            </w:r>
            <w:r w:rsidR="00274312" w:rsidRPr="00C46D60">
              <w:rPr>
                <w:color w:val="000000" w:themeColor="text1"/>
              </w:rPr>
              <w:instrText xml:space="preserve"> XE “drugs:disposal (trial drugs)” \f “subject” </w:instrText>
            </w:r>
            <w:r w:rsidR="00274312" w:rsidRPr="00C46D60">
              <w:rPr>
                <w:color w:val="000000" w:themeColor="text1"/>
              </w:rPr>
              <w:fldChar w:fldCharType="end"/>
            </w:r>
          </w:p>
          <w:p w:rsidR="006F63F5" w:rsidRPr="00C46D60" w:rsidRDefault="006F63F5" w:rsidP="00293875">
            <w:pPr>
              <w:pStyle w:val="Notes"/>
              <w:rPr>
                <w:color w:val="000000" w:themeColor="text1"/>
              </w:rPr>
            </w:pPr>
            <w:r w:rsidRPr="00C46D60">
              <w:rPr>
                <w:color w:val="000000" w:themeColor="text1"/>
              </w:rPr>
              <w:t xml:space="preserve">Note: </w:t>
            </w:r>
            <w:hyperlink r:id="rId85" w:history="1">
              <w:r w:rsidR="006E1CF3">
                <w:rPr>
                  <w:rStyle w:val="Hyperlink"/>
                  <w:color w:val="000000" w:themeColor="text1"/>
                </w:rPr>
                <w:t>21 CFR § 312.57</w:t>
              </w:r>
            </w:hyperlink>
            <w:r w:rsidRPr="00C46D60">
              <w:rPr>
                <w:color w:val="000000" w:themeColor="text1"/>
              </w:rPr>
              <w:t xml:space="preserve"> requires the retention of records and reports showing the receipt, shipment, or other disposition of investigational drugs for two years after shipment and deliver of the drug for investigational use is discontinued and the </w:t>
            </w:r>
            <w:r w:rsidR="00293875" w:rsidRPr="00C46D60">
              <w:rPr>
                <w:color w:val="000000" w:themeColor="text1"/>
              </w:rPr>
              <w:t>FDA</w:t>
            </w:r>
            <w:r w:rsidRPr="00C46D60">
              <w:rPr>
                <w:color w:val="000000" w:themeColor="text1"/>
              </w:rPr>
              <w:t xml:space="preserve"> has been notified.</w:t>
            </w:r>
          </w:p>
        </w:tc>
        <w:tc>
          <w:tcPr>
            <w:tcW w:w="946"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rPr>
              <w:t>Retain</w:t>
            </w:r>
            <w:r w:rsidRPr="00C46D60">
              <w:rPr>
                <w:color w:val="000000" w:themeColor="text1"/>
              </w:rPr>
              <w:t xml:space="preserve"> for </w:t>
            </w:r>
            <w:r w:rsidRPr="00C46D60">
              <w:rPr>
                <w:color w:val="000000" w:themeColor="text1"/>
                <w:szCs w:val="22"/>
              </w:rPr>
              <w:t xml:space="preserve">2 years after investigation discontinued and </w:t>
            </w:r>
            <w:r w:rsidR="00293875" w:rsidRPr="00C46D60">
              <w:rPr>
                <w:color w:val="000000" w:themeColor="text1"/>
                <w:szCs w:val="22"/>
              </w:rPr>
              <w:t>FDA</w:t>
            </w:r>
            <w:r w:rsidRPr="00C46D60">
              <w:rPr>
                <w:color w:val="000000" w:themeColor="text1"/>
                <w:szCs w:val="22"/>
              </w:rPr>
              <w:t xml:space="preserve"> notified</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then</w:t>
            </w:r>
          </w:p>
          <w:p w:rsidR="006F63F5" w:rsidRPr="00C46D60" w:rsidRDefault="006F63F5" w:rsidP="006F63F5">
            <w:pPr>
              <w:rPr>
                <w:color w:val="000000" w:themeColor="text1"/>
              </w:rPr>
            </w:pPr>
            <w:r w:rsidRPr="00C46D60">
              <w:rPr>
                <w:b/>
                <w:color w:val="000000" w:themeColor="text1"/>
                <w:szCs w:val="22"/>
              </w:rPr>
              <w:t>Destroy</w:t>
            </w:r>
            <w:r w:rsidRPr="00C46D60">
              <w:rPr>
                <w:color w:val="000000" w:themeColor="text1"/>
                <w:szCs w:val="22"/>
              </w:rPr>
              <w:t>.</w:t>
            </w:r>
          </w:p>
        </w:tc>
        <w:tc>
          <w:tcPr>
            <w:tcW w:w="598"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jc w:val="center"/>
              <w:rPr>
                <w:rFonts w:eastAsia="Calibri"/>
                <w:color w:val="000000" w:themeColor="text1"/>
                <w:szCs w:val="22"/>
              </w:rPr>
            </w:pPr>
            <w:r w:rsidRPr="00C46D60">
              <w:rPr>
                <w:rFonts w:eastAsia="Calibri"/>
                <w:color w:val="000000" w:themeColor="text1"/>
                <w:szCs w:val="22"/>
              </w:rPr>
              <w:t>HE2011</w:t>
            </w:r>
            <w:r w:rsidR="000A61A4" w:rsidRPr="000A61A4">
              <w:rPr>
                <w:rFonts w:ascii="Arial" w:eastAsia="Calibri" w:hAnsi="Arial"/>
                <w:color w:val="000000" w:themeColor="text1"/>
                <w:szCs w:val="22"/>
              </w:rPr>
              <w:t>-</w:t>
            </w:r>
            <w:r w:rsidRPr="00C46D60">
              <w:rPr>
                <w:rFonts w:eastAsia="Calibri"/>
                <w:color w:val="000000" w:themeColor="text1"/>
                <w:szCs w:val="22"/>
              </w:rPr>
              <w:t>065</w:t>
            </w:r>
          </w:p>
          <w:p w:rsidR="006F63F5" w:rsidRPr="00C46D60" w:rsidRDefault="006F63F5" w:rsidP="006F63F5">
            <w:pPr>
              <w:pStyle w:val="ItemNo"/>
              <w:numPr>
                <w:ilvl w:val="0"/>
                <w:numId w:val="0"/>
              </w:numPr>
              <w:ind w:left="138"/>
              <w:jc w:val="center"/>
              <w:rPr>
                <w:color w:val="000000" w:themeColor="text1"/>
              </w:rPr>
            </w:pPr>
            <w:r w:rsidRPr="00C46D60">
              <w:rPr>
                <w:rFonts w:eastAsia="Calibri"/>
                <w:color w:val="000000" w:themeColor="text1"/>
                <w:szCs w:val="22"/>
              </w:rPr>
              <w:t>Rev. 0</w:t>
            </w:r>
            <w:r w:rsidRPr="00C46D60">
              <w:rPr>
                <w:color w:val="000000" w:themeColor="text1"/>
              </w:rPr>
              <w:fldChar w:fldCharType="begin"/>
            </w:r>
            <w:r w:rsidRPr="00C46D60">
              <w:rPr>
                <w:color w:val="000000" w:themeColor="text1"/>
              </w:rPr>
              <w:instrText xml:space="preserve"> XE “</w:instrText>
            </w:r>
            <w:r w:rsidRPr="00C46D60">
              <w:rPr>
                <w:rFonts w:eastAsia="Calibri"/>
                <w:color w:val="000000" w:themeColor="text1"/>
                <w:szCs w:val="22"/>
              </w:rPr>
              <w:instrText>HE2011-065</w:instrText>
            </w:r>
            <w:r w:rsidRPr="00C46D60">
              <w:rPr>
                <w:color w:val="000000" w:themeColor="text1"/>
              </w:rPr>
              <w:instrText xml:space="preserve">" \f “dan” </w:instrText>
            </w:r>
            <w:r w:rsidRPr="00C46D60">
              <w:rPr>
                <w:color w:val="000000" w:themeColor="text1"/>
              </w:rPr>
              <w:fldChar w:fldCharType="end"/>
            </w:r>
          </w:p>
        </w:tc>
        <w:tc>
          <w:tcPr>
            <w:tcW w:w="2972"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szCs w:val="22"/>
              </w:rPr>
            </w:pPr>
            <w:r w:rsidRPr="00C46D60">
              <w:rPr>
                <w:color w:val="000000" w:themeColor="text1"/>
                <w:szCs w:val="22"/>
              </w:rPr>
              <w:t>Investigators’ Financial Interest</w:t>
            </w:r>
          </w:p>
          <w:p w:rsidR="006F63F5" w:rsidRPr="00C46D60" w:rsidRDefault="006F63F5" w:rsidP="006F63F5">
            <w:pPr>
              <w:rPr>
                <w:color w:val="000000" w:themeColor="text1"/>
                <w:szCs w:val="22"/>
              </w:rPr>
            </w:pPr>
            <w:r w:rsidRPr="00C46D60">
              <w:rPr>
                <w:color w:val="000000" w:themeColor="text1"/>
                <w:szCs w:val="22"/>
              </w:rPr>
              <w:t xml:space="preserve">Records relating to the financing of clinical investigations or bioequivalence studies from which data are intended to be submitted to the Food and Drug Administration as part of an application for market approval, retained in accordance with </w:t>
            </w:r>
            <w:hyperlink r:id="rId86" w:history="1">
              <w:r w:rsidR="00FF2A40">
                <w:rPr>
                  <w:rStyle w:val="Hyperlink"/>
                  <w:color w:val="000000" w:themeColor="text1"/>
                  <w:szCs w:val="22"/>
                </w:rPr>
                <w:t>21 CFR § 320.36</w:t>
              </w:r>
            </w:hyperlink>
            <w:r w:rsidRPr="00C46D60">
              <w:rPr>
                <w:color w:val="000000" w:themeColor="text1"/>
                <w:szCs w:val="22"/>
              </w:rPr>
              <w:t xml:space="preserve">(b) or </w:t>
            </w:r>
            <w:hyperlink r:id="rId87" w:history="1">
              <w:r w:rsidR="00FF2A40">
                <w:rPr>
                  <w:rStyle w:val="Hyperlink"/>
                  <w:color w:val="000000" w:themeColor="text1"/>
                  <w:szCs w:val="22"/>
                </w:rPr>
                <w:t>21 CFR § 54.6</w:t>
              </w:r>
            </w:hyperlink>
            <w:r w:rsidRPr="00C46D60">
              <w:rPr>
                <w:color w:val="000000" w:themeColor="text1"/>
                <w:szCs w:val="22"/>
              </w:rPr>
              <w:t>.</w:t>
            </w:r>
            <w:r w:rsidR="000F662C" w:rsidRPr="00C46D60">
              <w:rPr>
                <w:color w:val="000000" w:themeColor="text1"/>
              </w:rPr>
              <w:t xml:space="preserve"> </w:t>
            </w:r>
            <w:r w:rsidR="000F662C" w:rsidRPr="00C46D60">
              <w:rPr>
                <w:color w:val="000000" w:themeColor="text1"/>
              </w:rPr>
              <w:fldChar w:fldCharType="begin"/>
            </w:r>
            <w:r w:rsidR="008F2AE5" w:rsidRPr="00C46D60">
              <w:rPr>
                <w:color w:val="000000" w:themeColor="text1"/>
              </w:rPr>
              <w:instrText xml:space="preserve"> XE </w:instrText>
            </w:r>
            <w:r w:rsidR="002B714C" w:rsidRPr="00C46D60">
              <w:rPr>
                <w:color w:val="000000" w:themeColor="text1"/>
              </w:rPr>
              <w:instrText>“investigator records (clinical trials)</w:instrText>
            </w:r>
            <w:r w:rsidR="008F2AE5" w:rsidRPr="00C46D60">
              <w:rPr>
                <w:color w:val="000000" w:themeColor="text1"/>
              </w:rPr>
              <w:instrText>:</w:instrText>
            </w:r>
            <w:r w:rsidR="000F662C" w:rsidRPr="00C46D60">
              <w:rPr>
                <w:color w:val="000000" w:themeColor="text1"/>
              </w:rPr>
              <w:instrText xml:space="preserve">financial interest” \f “subject” </w:instrText>
            </w:r>
            <w:r w:rsidR="000F662C" w:rsidRPr="00C46D60">
              <w:rPr>
                <w:color w:val="000000" w:themeColor="text1"/>
              </w:rPr>
              <w:fldChar w:fldCharType="end"/>
            </w:r>
          </w:p>
          <w:p w:rsidR="006F63F5" w:rsidRPr="00C46D60" w:rsidRDefault="006F63F5" w:rsidP="00293875">
            <w:pPr>
              <w:pStyle w:val="Includes"/>
              <w:rPr>
                <w:color w:val="000000" w:themeColor="text1"/>
              </w:rPr>
            </w:pPr>
            <w:r w:rsidRPr="00C46D60">
              <w:rPr>
                <w:color w:val="000000" w:themeColor="text1"/>
              </w:rPr>
              <w:t>Includes, but is not limited to:</w:t>
            </w:r>
          </w:p>
          <w:p w:rsidR="006F63F5" w:rsidRPr="00C46D60" w:rsidRDefault="006F63F5" w:rsidP="00293875">
            <w:pPr>
              <w:pStyle w:val="BulletINCL"/>
              <w:rPr>
                <w:color w:val="000000" w:themeColor="text1"/>
              </w:rPr>
            </w:pPr>
            <w:r w:rsidRPr="00C46D60">
              <w:rPr>
                <w:color w:val="000000" w:themeColor="text1"/>
              </w:rPr>
              <w:t xml:space="preserve">Records showing financial interest or arrangement paid to investigators by sponsors as described in </w:t>
            </w:r>
            <w:hyperlink r:id="rId88" w:anchor="se21.1.54_14" w:history="1">
              <w:r w:rsidR="006E1CF3">
                <w:rPr>
                  <w:rStyle w:val="Hyperlink"/>
                  <w:color w:val="000000" w:themeColor="text1"/>
                </w:rPr>
                <w:t>21 CFR § 54.4</w:t>
              </w:r>
            </w:hyperlink>
            <w:r w:rsidRPr="00C46D60">
              <w:rPr>
                <w:color w:val="000000" w:themeColor="text1"/>
              </w:rPr>
              <w:t>(a)(3)(i);</w:t>
            </w:r>
          </w:p>
          <w:p w:rsidR="006F63F5" w:rsidRPr="00C46D60" w:rsidRDefault="006F63F5" w:rsidP="00293875">
            <w:pPr>
              <w:pStyle w:val="BulletINCL"/>
              <w:rPr>
                <w:color w:val="000000" w:themeColor="text1"/>
              </w:rPr>
            </w:pPr>
            <w:r w:rsidRPr="00C46D60">
              <w:rPr>
                <w:color w:val="000000" w:themeColor="text1"/>
              </w:rPr>
              <w:t xml:space="preserve">Records showing significant payments made by the sponsor to the investigator as described in </w:t>
            </w:r>
            <w:hyperlink r:id="rId89" w:anchor="se21.1.54_14" w:history="1">
              <w:r w:rsidR="006E1CF3">
                <w:rPr>
                  <w:rStyle w:val="Hyperlink"/>
                  <w:color w:val="000000" w:themeColor="text1"/>
                </w:rPr>
                <w:t>21 CFR § 54.4</w:t>
              </w:r>
            </w:hyperlink>
            <w:r w:rsidRPr="00C46D60">
              <w:rPr>
                <w:color w:val="000000" w:themeColor="text1"/>
              </w:rPr>
              <w:t>(a)(3)(ii);</w:t>
            </w:r>
          </w:p>
          <w:p w:rsidR="006F63F5" w:rsidRPr="00C46D60" w:rsidRDefault="006F63F5" w:rsidP="00293875">
            <w:pPr>
              <w:pStyle w:val="BulletINCL"/>
              <w:rPr>
                <w:color w:val="000000" w:themeColor="text1"/>
              </w:rPr>
            </w:pPr>
            <w:r w:rsidRPr="00C46D60">
              <w:rPr>
                <w:color w:val="000000" w:themeColor="text1"/>
              </w:rPr>
              <w:t xml:space="preserve">Records showing financial interests held by clinical investigators as described in </w:t>
            </w:r>
            <w:hyperlink r:id="rId90" w:anchor="se21.1.54_14" w:history="1">
              <w:r w:rsidR="006E1CF3">
                <w:rPr>
                  <w:rStyle w:val="Hyperlink"/>
                  <w:color w:val="000000" w:themeColor="text1"/>
                </w:rPr>
                <w:t>21 CFR § 54.4</w:t>
              </w:r>
            </w:hyperlink>
            <w:r w:rsidRPr="00C46D60">
              <w:rPr>
                <w:color w:val="000000" w:themeColor="text1"/>
              </w:rPr>
              <w:t xml:space="preserve"> (a)(3)(iii).</w:t>
            </w:r>
          </w:p>
        </w:tc>
        <w:tc>
          <w:tcPr>
            <w:tcW w:w="946"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szCs w:val="22"/>
              </w:rPr>
              <w:t>Retain</w:t>
            </w:r>
            <w:r w:rsidRPr="00C46D60">
              <w:rPr>
                <w:color w:val="000000" w:themeColor="text1"/>
                <w:szCs w:val="22"/>
              </w:rPr>
              <w:t xml:space="preserve"> for 6 years after date of application approval</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then</w:t>
            </w:r>
          </w:p>
          <w:p w:rsidR="006F63F5" w:rsidRPr="00C46D60" w:rsidRDefault="006F63F5" w:rsidP="006F63F5">
            <w:pPr>
              <w:rPr>
                <w:color w:val="000000" w:themeColor="text1"/>
              </w:rPr>
            </w:pPr>
            <w:r w:rsidRPr="00C46D60">
              <w:rPr>
                <w:b/>
                <w:color w:val="000000" w:themeColor="text1"/>
                <w:szCs w:val="22"/>
              </w:rPr>
              <w:t>Destroy</w:t>
            </w:r>
            <w:r w:rsidRPr="00C46D60">
              <w:rPr>
                <w:color w:val="000000" w:themeColor="text1"/>
                <w:szCs w:val="22"/>
              </w:rPr>
              <w:t>.</w:t>
            </w:r>
          </w:p>
        </w:tc>
        <w:tc>
          <w:tcPr>
            <w:tcW w:w="598"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jc w:val="center"/>
              <w:rPr>
                <w:rFonts w:eastAsia="Calibri"/>
                <w:color w:val="000000" w:themeColor="text1"/>
                <w:szCs w:val="22"/>
              </w:rPr>
            </w:pPr>
            <w:r w:rsidRPr="00C46D60">
              <w:rPr>
                <w:rFonts w:eastAsia="Calibri"/>
                <w:color w:val="000000" w:themeColor="text1"/>
                <w:szCs w:val="22"/>
              </w:rPr>
              <w:lastRenderedPageBreak/>
              <w:t>HE2011</w:t>
            </w:r>
            <w:r w:rsidR="000A61A4" w:rsidRPr="000A61A4">
              <w:rPr>
                <w:rFonts w:ascii="Arial" w:eastAsia="Calibri" w:hAnsi="Arial"/>
                <w:color w:val="000000" w:themeColor="text1"/>
                <w:szCs w:val="22"/>
              </w:rPr>
              <w:t>-</w:t>
            </w:r>
            <w:r w:rsidRPr="00C46D60">
              <w:rPr>
                <w:rFonts w:eastAsia="Calibri"/>
                <w:color w:val="000000" w:themeColor="text1"/>
                <w:szCs w:val="22"/>
              </w:rPr>
              <w:t>066</w:t>
            </w:r>
          </w:p>
          <w:p w:rsidR="006F63F5" w:rsidRPr="00C46D60" w:rsidRDefault="006F63F5" w:rsidP="006F63F5">
            <w:pPr>
              <w:pStyle w:val="ItemNo"/>
              <w:numPr>
                <w:ilvl w:val="0"/>
                <w:numId w:val="0"/>
              </w:numPr>
              <w:ind w:left="138"/>
              <w:jc w:val="center"/>
              <w:rPr>
                <w:color w:val="000000" w:themeColor="text1"/>
              </w:rPr>
            </w:pPr>
            <w:r w:rsidRPr="00C46D60">
              <w:rPr>
                <w:rFonts w:eastAsia="Calibri"/>
                <w:color w:val="000000" w:themeColor="text1"/>
                <w:szCs w:val="22"/>
              </w:rPr>
              <w:t>Rev. 0</w:t>
            </w:r>
            <w:r w:rsidRPr="00C46D60">
              <w:rPr>
                <w:color w:val="000000" w:themeColor="text1"/>
              </w:rPr>
              <w:fldChar w:fldCharType="begin"/>
            </w:r>
            <w:r w:rsidRPr="00C46D60">
              <w:rPr>
                <w:color w:val="000000" w:themeColor="text1"/>
              </w:rPr>
              <w:instrText xml:space="preserve"> XE “</w:instrText>
            </w:r>
            <w:r w:rsidRPr="00C46D60">
              <w:rPr>
                <w:rFonts w:eastAsia="Calibri"/>
                <w:color w:val="000000" w:themeColor="text1"/>
                <w:szCs w:val="22"/>
              </w:rPr>
              <w:instrText>HE2011-066</w:instrText>
            </w:r>
            <w:r w:rsidRPr="00C46D60">
              <w:rPr>
                <w:color w:val="000000" w:themeColor="text1"/>
              </w:rPr>
              <w:instrText xml:space="preserve">" \f “dan” </w:instrText>
            </w:r>
            <w:r w:rsidRPr="00C46D60">
              <w:rPr>
                <w:color w:val="000000" w:themeColor="text1"/>
              </w:rPr>
              <w:fldChar w:fldCharType="end"/>
            </w:r>
          </w:p>
        </w:tc>
        <w:tc>
          <w:tcPr>
            <w:tcW w:w="2972"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szCs w:val="22"/>
              </w:rPr>
            </w:pPr>
            <w:r w:rsidRPr="00C46D60">
              <w:rPr>
                <w:color w:val="000000" w:themeColor="text1"/>
                <w:szCs w:val="22"/>
              </w:rPr>
              <w:t>In Vivo/In Vitro Tests</w:t>
            </w:r>
          </w:p>
          <w:p w:rsidR="006F63F5" w:rsidRPr="00C46D60" w:rsidRDefault="006F63F5" w:rsidP="006F63F5">
            <w:pPr>
              <w:rPr>
                <w:color w:val="000000" w:themeColor="text1"/>
              </w:rPr>
            </w:pPr>
            <w:r w:rsidRPr="00C46D60">
              <w:rPr>
                <w:color w:val="000000" w:themeColor="text1"/>
              </w:rPr>
              <w:t>Records relating to in vivo or in vitro tests conducted on any marketed batch of a drug product.</w:t>
            </w:r>
            <w:r w:rsidR="000F662C" w:rsidRPr="00C46D60">
              <w:rPr>
                <w:color w:val="000000" w:themeColor="text1"/>
              </w:rPr>
              <w:t xml:space="preserve"> </w:t>
            </w:r>
            <w:r w:rsidR="000F662C" w:rsidRPr="00C46D60">
              <w:rPr>
                <w:color w:val="000000" w:themeColor="text1"/>
              </w:rPr>
              <w:fldChar w:fldCharType="begin"/>
            </w:r>
            <w:r w:rsidR="000F662C" w:rsidRPr="00C46D60">
              <w:rPr>
                <w:color w:val="000000" w:themeColor="text1"/>
              </w:rPr>
              <w:instrText xml:space="preserve"> XE “in vivo/in vitro tests” \f “subject” </w:instrText>
            </w:r>
            <w:r w:rsidR="000F662C" w:rsidRPr="00C46D60">
              <w:rPr>
                <w:color w:val="000000" w:themeColor="text1"/>
              </w:rPr>
              <w:fldChar w:fldCharType="end"/>
            </w:r>
            <w:r w:rsidR="000F662C" w:rsidRPr="00C46D60">
              <w:rPr>
                <w:color w:val="000000" w:themeColor="text1"/>
              </w:rPr>
              <w:fldChar w:fldCharType="begin"/>
            </w:r>
            <w:r w:rsidR="000F662C" w:rsidRPr="00C46D60">
              <w:rPr>
                <w:color w:val="000000" w:themeColor="text1"/>
              </w:rPr>
              <w:instrText xml:space="preserve"> XE “batch tests (in vivo/in vitro)” \f “subject”</w:instrText>
            </w:r>
            <w:r w:rsidR="000F662C" w:rsidRPr="00C46D60">
              <w:rPr>
                <w:color w:val="000000" w:themeColor="text1"/>
              </w:rPr>
              <w:fldChar w:fldCharType="end"/>
            </w:r>
            <w:r w:rsidR="00966655" w:rsidRPr="00C46D60">
              <w:rPr>
                <w:color w:val="000000" w:themeColor="text1"/>
              </w:rPr>
              <w:t xml:space="preserve"> </w:t>
            </w:r>
            <w:r w:rsidR="00966655" w:rsidRPr="00C46D60">
              <w:rPr>
                <w:color w:val="000000" w:themeColor="text1"/>
              </w:rPr>
              <w:fldChar w:fldCharType="begin"/>
            </w:r>
            <w:r w:rsidR="00966655" w:rsidRPr="00C46D60">
              <w:rPr>
                <w:color w:val="000000" w:themeColor="text1"/>
              </w:rPr>
              <w:instrText xml:space="preserve"> XE “drugs:in vivo/vitro tests” \f “subject”</w:instrText>
            </w:r>
            <w:r w:rsidR="00966655" w:rsidRPr="00C46D60">
              <w:rPr>
                <w:color w:val="000000" w:themeColor="text1"/>
              </w:rPr>
              <w:fldChar w:fldCharType="end"/>
            </w:r>
          </w:p>
          <w:p w:rsidR="006F63F5" w:rsidRPr="00C46D60" w:rsidRDefault="006F63F5" w:rsidP="00966655">
            <w:pPr>
              <w:pStyle w:val="Notes"/>
              <w:rPr>
                <w:color w:val="000000" w:themeColor="text1"/>
              </w:rPr>
            </w:pPr>
            <w:r w:rsidRPr="00C46D60">
              <w:rPr>
                <w:color w:val="000000" w:themeColor="text1"/>
              </w:rPr>
              <w:t xml:space="preserve">Note: </w:t>
            </w:r>
            <w:hyperlink r:id="rId91" w:history="1">
              <w:r w:rsidR="006E1CF3">
                <w:rPr>
                  <w:rStyle w:val="Hyperlink"/>
                  <w:color w:val="000000" w:themeColor="text1"/>
                </w:rPr>
                <w:t>21 CFR § 320.36</w:t>
              </w:r>
            </w:hyperlink>
            <w:r w:rsidRPr="00C46D60">
              <w:rPr>
                <w:color w:val="000000" w:themeColor="text1"/>
              </w:rPr>
              <w:t xml:space="preserve">(a) requires the retention of all records of in vivo </w:t>
            </w:r>
            <w:r w:rsidR="00154D9B" w:rsidRPr="00C46D60">
              <w:rPr>
                <w:color w:val="000000" w:themeColor="text1"/>
              </w:rPr>
              <w:t xml:space="preserve">or in vitro tests conducted on </w:t>
            </w:r>
            <w:r w:rsidRPr="00C46D60">
              <w:rPr>
                <w:color w:val="000000" w:themeColor="text1"/>
              </w:rPr>
              <w:t xml:space="preserve">any marketed batch of a drug product for at least two years after the </w:t>
            </w:r>
            <w:r w:rsidR="00966655" w:rsidRPr="00C46D60">
              <w:rPr>
                <w:color w:val="000000" w:themeColor="text1"/>
              </w:rPr>
              <w:t>expiration date of the batch.</w:t>
            </w:r>
          </w:p>
        </w:tc>
        <w:tc>
          <w:tcPr>
            <w:tcW w:w="946"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szCs w:val="22"/>
              </w:rPr>
              <w:t>Retain</w:t>
            </w:r>
            <w:r w:rsidRPr="00C46D60">
              <w:rPr>
                <w:color w:val="000000" w:themeColor="text1"/>
                <w:szCs w:val="22"/>
              </w:rPr>
              <w:t xml:space="preserve"> for 2 years after expiration date of the batch</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then</w:t>
            </w:r>
          </w:p>
          <w:p w:rsidR="006F63F5" w:rsidRPr="00C46D60" w:rsidRDefault="006F63F5" w:rsidP="006F63F5">
            <w:pPr>
              <w:rPr>
                <w:color w:val="000000" w:themeColor="text1"/>
              </w:rPr>
            </w:pPr>
            <w:r w:rsidRPr="00C46D60">
              <w:rPr>
                <w:b/>
                <w:color w:val="000000" w:themeColor="text1"/>
                <w:szCs w:val="22"/>
              </w:rPr>
              <w:t>Destroy</w:t>
            </w:r>
            <w:r w:rsidRPr="00C46D60">
              <w:rPr>
                <w:color w:val="000000" w:themeColor="text1"/>
                <w:szCs w:val="22"/>
              </w:rPr>
              <w:t>.</w:t>
            </w:r>
          </w:p>
        </w:tc>
        <w:tc>
          <w:tcPr>
            <w:tcW w:w="598"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jc w:val="center"/>
              <w:rPr>
                <w:rFonts w:eastAsia="Calibri"/>
                <w:color w:val="000000" w:themeColor="text1"/>
                <w:szCs w:val="22"/>
              </w:rPr>
            </w:pPr>
            <w:r w:rsidRPr="00C46D60">
              <w:rPr>
                <w:rFonts w:eastAsia="Calibri"/>
                <w:color w:val="000000" w:themeColor="text1"/>
                <w:szCs w:val="22"/>
              </w:rPr>
              <w:t>HE2011</w:t>
            </w:r>
            <w:r w:rsidR="000A61A4" w:rsidRPr="000A61A4">
              <w:rPr>
                <w:rFonts w:ascii="Arial" w:eastAsia="Calibri" w:hAnsi="Arial"/>
                <w:color w:val="000000" w:themeColor="text1"/>
                <w:szCs w:val="22"/>
              </w:rPr>
              <w:t>-</w:t>
            </w:r>
            <w:r w:rsidRPr="00C46D60">
              <w:rPr>
                <w:rFonts w:eastAsia="Calibri"/>
                <w:color w:val="000000" w:themeColor="text1"/>
                <w:szCs w:val="22"/>
              </w:rPr>
              <w:t>067</w:t>
            </w:r>
          </w:p>
          <w:p w:rsidR="006F63F5" w:rsidRPr="00C46D60" w:rsidRDefault="006F63F5" w:rsidP="006F63F5">
            <w:pPr>
              <w:pStyle w:val="ItemNo"/>
              <w:numPr>
                <w:ilvl w:val="0"/>
                <w:numId w:val="0"/>
              </w:numPr>
              <w:ind w:left="138"/>
              <w:jc w:val="center"/>
              <w:rPr>
                <w:color w:val="000000" w:themeColor="text1"/>
              </w:rPr>
            </w:pPr>
            <w:r w:rsidRPr="00C46D60">
              <w:rPr>
                <w:rFonts w:eastAsia="Calibri"/>
                <w:color w:val="000000" w:themeColor="text1"/>
                <w:szCs w:val="22"/>
              </w:rPr>
              <w:t>Rev. 0</w:t>
            </w:r>
            <w:r w:rsidRPr="00C46D60">
              <w:rPr>
                <w:color w:val="000000" w:themeColor="text1"/>
              </w:rPr>
              <w:fldChar w:fldCharType="begin"/>
            </w:r>
            <w:r w:rsidRPr="00C46D60">
              <w:rPr>
                <w:color w:val="000000" w:themeColor="text1"/>
              </w:rPr>
              <w:instrText xml:space="preserve"> XE “</w:instrText>
            </w:r>
            <w:r w:rsidRPr="00C46D60">
              <w:rPr>
                <w:rFonts w:eastAsia="Calibri"/>
                <w:color w:val="000000" w:themeColor="text1"/>
                <w:szCs w:val="22"/>
              </w:rPr>
              <w:instrText>HE2011-067</w:instrText>
            </w:r>
            <w:r w:rsidRPr="00C46D60">
              <w:rPr>
                <w:color w:val="000000" w:themeColor="text1"/>
              </w:rPr>
              <w:instrText xml:space="preserve">" \f “dan” </w:instrText>
            </w:r>
            <w:r w:rsidRPr="00C46D60">
              <w:rPr>
                <w:color w:val="000000" w:themeColor="text1"/>
              </w:rPr>
              <w:fldChar w:fldCharType="end"/>
            </w:r>
          </w:p>
        </w:tc>
        <w:tc>
          <w:tcPr>
            <w:tcW w:w="2972"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rPr>
            </w:pPr>
            <w:r w:rsidRPr="00C46D60">
              <w:rPr>
                <w:color w:val="000000" w:themeColor="text1"/>
              </w:rPr>
              <w:t>Subject Case Histories – Food and Drug Administration Application Filed</w:t>
            </w:r>
          </w:p>
          <w:p w:rsidR="006F63F5" w:rsidRPr="00C46D60" w:rsidRDefault="006F63F5" w:rsidP="006F63F5">
            <w:pPr>
              <w:rPr>
                <w:rStyle w:val="RecordSeriesTitlesChar"/>
                <w:b w:val="0"/>
                <w:bCs w:val="0"/>
                <w:i w:val="0"/>
                <w:color w:val="000000" w:themeColor="text1"/>
                <w:szCs w:val="22"/>
              </w:rPr>
            </w:pPr>
            <w:r w:rsidRPr="00C46D60">
              <w:rPr>
                <w:rStyle w:val="RecordSeriesTitlesChar"/>
                <w:b w:val="0"/>
                <w:i w:val="0"/>
                <w:color w:val="000000" w:themeColor="text1"/>
                <w:szCs w:val="22"/>
              </w:rPr>
              <w:t xml:space="preserve">Records relating to individuals administered investigational drugs or employed as a control in a drug investigation for which a Food and Drug Administration </w:t>
            </w:r>
            <w:r w:rsidR="00293875" w:rsidRPr="00C46D60">
              <w:rPr>
                <w:rStyle w:val="RecordSeriesTitlesChar"/>
                <w:b w:val="0"/>
                <w:i w:val="0"/>
                <w:color w:val="000000" w:themeColor="text1"/>
                <w:szCs w:val="22"/>
              </w:rPr>
              <w:t xml:space="preserve">(FDA) </w:t>
            </w:r>
            <w:r w:rsidRPr="00C46D60">
              <w:rPr>
                <w:rStyle w:val="RecordSeriesTitlesChar"/>
                <w:b w:val="0"/>
                <w:i w:val="0"/>
                <w:color w:val="000000" w:themeColor="text1"/>
                <w:szCs w:val="22"/>
              </w:rPr>
              <w:t>application has been filed.</w:t>
            </w:r>
            <w:r w:rsidR="000F662C" w:rsidRPr="00C46D60">
              <w:rPr>
                <w:color w:val="000000" w:themeColor="text1"/>
              </w:rPr>
              <w:t xml:space="preserve"> </w:t>
            </w:r>
            <w:r w:rsidR="000F662C" w:rsidRPr="00C46D60">
              <w:rPr>
                <w:color w:val="000000" w:themeColor="text1"/>
              </w:rPr>
              <w:fldChar w:fldCharType="begin"/>
            </w:r>
            <w:r w:rsidR="000F662C" w:rsidRPr="00C46D60">
              <w:rPr>
                <w:color w:val="000000" w:themeColor="text1"/>
              </w:rPr>
              <w:instrText xml:space="preserve"> XE “subject case histories</w:instrText>
            </w:r>
            <w:r w:rsidR="00A40651" w:rsidRPr="00C46D60">
              <w:rPr>
                <w:color w:val="000000" w:themeColor="text1"/>
              </w:rPr>
              <w:instrText xml:space="preserve"> (</w:instrText>
            </w:r>
            <w:r w:rsidR="00966655" w:rsidRPr="00C46D60">
              <w:rPr>
                <w:color w:val="000000" w:themeColor="text1"/>
              </w:rPr>
              <w:instrText>clinical trials</w:instrText>
            </w:r>
            <w:r w:rsidR="00A40651" w:rsidRPr="00C46D60">
              <w:rPr>
                <w:color w:val="000000" w:themeColor="text1"/>
              </w:rPr>
              <w:instrText>)</w:instrText>
            </w:r>
            <w:r w:rsidR="000F662C" w:rsidRPr="00C46D60">
              <w:rPr>
                <w:color w:val="000000" w:themeColor="text1"/>
              </w:rPr>
              <w:instrText>” \f “subject”</w:instrText>
            </w:r>
            <w:r w:rsidR="000F662C" w:rsidRPr="00C46D60">
              <w:rPr>
                <w:color w:val="000000" w:themeColor="text1"/>
              </w:rPr>
              <w:fldChar w:fldCharType="end"/>
            </w:r>
            <w:r w:rsidR="000F662C" w:rsidRPr="00C46D60">
              <w:rPr>
                <w:color w:val="000000" w:themeColor="text1"/>
              </w:rPr>
              <w:fldChar w:fldCharType="begin"/>
            </w:r>
            <w:r w:rsidR="000F662C" w:rsidRPr="00C46D60">
              <w:rPr>
                <w:color w:val="000000" w:themeColor="text1"/>
              </w:rPr>
              <w:instrText xml:space="preserve"> XE “consent forms:clinical trials” \f “subject”</w:instrText>
            </w:r>
            <w:r w:rsidR="000F662C" w:rsidRPr="00C46D60">
              <w:rPr>
                <w:color w:val="000000" w:themeColor="text1"/>
              </w:rPr>
              <w:fldChar w:fldCharType="end"/>
            </w:r>
            <w:r w:rsidR="00966655" w:rsidRPr="00C46D60">
              <w:rPr>
                <w:color w:val="000000" w:themeColor="text1"/>
              </w:rPr>
              <w:t xml:space="preserve"> </w:t>
            </w:r>
            <w:r w:rsidR="00966655" w:rsidRPr="00C46D60">
              <w:rPr>
                <w:color w:val="000000" w:themeColor="text1"/>
              </w:rPr>
              <w:fldChar w:fldCharType="begin"/>
            </w:r>
            <w:r w:rsidR="00966655" w:rsidRPr="00C46D60">
              <w:rPr>
                <w:color w:val="000000" w:themeColor="text1"/>
              </w:rPr>
              <w:instrText xml:space="preserve"> XE “clinical trials” \f “subject”</w:instrText>
            </w:r>
            <w:r w:rsidR="00966655" w:rsidRPr="00C46D60">
              <w:rPr>
                <w:color w:val="000000" w:themeColor="text1"/>
              </w:rPr>
              <w:fldChar w:fldCharType="end"/>
            </w:r>
            <w:r w:rsidR="00966655" w:rsidRPr="00C46D60">
              <w:rPr>
                <w:color w:val="000000" w:themeColor="text1"/>
              </w:rPr>
              <w:t xml:space="preserve"> </w:t>
            </w:r>
            <w:r w:rsidR="00966655" w:rsidRPr="00C46D60">
              <w:rPr>
                <w:color w:val="000000" w:themeColor="text1"/>
              </w:rPr>
              <w:fldChar w:fldCharType="begin"/>
            </w:r>
            <w:r w:rsidR="00966655" w:rsidRPr="00C46D60">
              <w:rPr>
                <w:color w:val="000000" w:themeColor="text1"/>
              </w:rPr>
              <w:instrText xml:space="preserve"> XE “drugs:clinical trials” \f “subject”</w:instrText>
            </w:r>
            <w:r w:rsidR="00966655" w:rsidRPr="00C46D60">
              <w:rPr>
                <w:color w:val="000000" w:themeColor="text1"/>
              </w:rPr>
              <w:fldChar w:fldCharType="end"/>
            </w:r>
            <w:r w:rsidR="009277D2" w:rsidRPr="00C46D60">
              <w:rPr>
                <w:color w:val="000000" w:themeColor="text1"/>
              </w:rPr>
              <w:t xml:space="preserve"> </w:t>
            </w:r>
            <w:r w:rsidR="009277D2" w:rsidRPr="00C46D60">
              <w:rPr>
                <w:color w:val="000000" w:themeColor="text1"/>
              </w:rPr>
              <w:fldChar w:fldCharType="begin"/>
            </w:r>
            <w:r w:rsidR="009277D2" w:rsidRPr="00C46D60">
              <w:rPr>
                <w:color w:val="000000" w:themeColor="text1"/>
              </w:rPr>
              <w:instrText xml:space="preserve"> XE “case reports:clinical trials” \f “subject”</w:instrText>
            </w:r>
            <w:r w:rsidR="009277D2" w:rsidRPr="00C46D60">
              <w:rPr>
                <w:color w:val="000000" w:themeColor="text1"/>
              </w:rPr>
              <w:fldChar w:fldCharType="end"/>
            </w:r>
          </w:p>
          <w:p w:rsidR="006F63F5" w:rsidRPr="00C46D60" w:rsidRDefault="006F63F5" w:rsidP="00293875">
            <w:pPr>
              <w:pStyle w:val="Includes"/>
              <w:rPr>
                <w:rStyle w:val="RecordSeriesTitlesChar"/>
                <w:b w:val="0"/>
                <w:bCs/>
                <w:i w:val="0"/>
                <w:color w:val="000000" w:themeColor="text1"/>
                <w:szCs w:val="22"/>
              </w:rPr>
            </w:pPr>
            <w:r w:rsidRPr="00C46D60">
              <w:rPr>
                <w:rStyle w:val="RecordSeriesTitlesChar"/>
                <w:b w:val="0"/>
                <w:i w:val="0"/>
                <w:color w:val="000000" w:themeColor="text1"/>
                <w:szCs w:val="22"/>
              </w:rPr>
              <w:t>Includes, but is not limited to:</w:t>
            </w:r>
          </w:p>
          <w:p w:rsidR="006F63F5" w:rsidRPr="00C46D60" w:rsidRDefault="006F63F5" w:rsidP="00293875">
            <w:pPr>
              <w:pStyle w:val="BulletINCL"/>
              <w:rPr>
                <w:rStyle w:val="RecordSeriesTitlesChar"/>
                <w:b w:val="0"/>
                <w:bCs w:val="0"/>
                <w:i w:val="0"/>
                <w:color w:val="000000" w:themeColor="text1"/>
                <w:szCs w:val="22"/>
              </w:rPr>
            </w:pPr>
            <w:r w:rsidRPr="00C46D60">
              <w:rPr>
                <w:rStyle w:val="RecordSeriesTitlesChar"/>
                <w:b w:val="0"/>
                <w:i w:val="0"/>
                <w:color w:val="000000" w:themeColor="text1"/>
                <w:szCs w:val="22"/>
              </w:rPr>
              <w:t>Case report forms and supporting data;</w:t>
            </w:r>
          </w:p>
          <w:p w:rsidR="006F63F5" w:rsidRPr="00C46D60" w:rsidRDefault="006F63F5" w:rsidP="00293875">
            <w:pPr>
              <w:pStyle w:val="BulletINCL"/>
              <w:rPr>
                <w:rStyle w:val="RecordSeriesTitlesChar"/>
                <w:b w:val="0"/>
                <w:bCs w:val="0"/>
                <w:i w:val="0"/>
                <w:color w:val="000000" w:themeColor="text1"/>
                <w:szCs w:val="22"/>
              </w:rPr>
            </w:pPr>
            <w:r w:rsidRPr="00C46D60">
              <w:rPr>
                <w:rStyle w:val="RecordSeriesTitlesChar"/>
                <w:b w:val="0"/>
                <w:i w:val="0"/>
                <w:color w:val="000000" w:themeColor="text1"/>
                <w:szCs w:val="22"/>
              </w:rPr>
              <w:t>Signed and dated consent forms;</w:t>
            </w:r>
          </w:p>
          <w:p w:rsidR="006F63F5" w:rsidRPr="00C46D60" w:rsidRDefault="006F63F5" w:rsidP="00293875">
            <w:pPr>
              <w:pStyle w:val="BulletINCL"/>
              <w:rPr>
                <w:rStyle w:val="RecordSeriesTitlesChar"/>
                <w:b w:val="0"/>
                <w:bCs w:val="0"/>
                <w:i w:val="0"/>
                <w:color w:val="000000" w:themeColor="text1"/>
                <w:szCs w:val="22"/>
              </w:rPr>
            </w:pPr>
            <w:r w:rsidRPr="00C46D60">
              <w:rPr>
                <w:rStyle w:val="RecordSeriesTitlesChar"/>
                <w:b w:val="0"/>
                <w:i w:val="0"/>
                <w:color w:val="000000" w:themeColor="text1"/>
                <w:szCs w:val="22"/>
              </w:rPr>
              <w:t>Medical records.</w:t>
            </w:r>
          </w:p>
          <w:p w:rsidR="006F63F5" w:rsidRPr="00C46D60" w:rsidRDefault="006F63F5" w:rsidP="00293875">
            <w:pPr>
              <w:pStyle w:val="Notes"/>
              <w:rPr>
                <w:color w:val="000000" w:themeColor="text1"/>
              </w:rPr>
            </w:pPr>
            <w:r w:rsidRPr="00C46D60">
              <w:rPr>
                <w:rStyle w:val="RecordSeriesTitlesChar"/>
                <w:rFonts w:eastAsia="Arial" w:cs="Arial"/>
                <w:b w:val="0"/>
                <w:bCs/>
                <w:i/>
                <w:color w:val="000000" w:themeColor="text1"/>
                <w:sz w:val="21"/>
                <w:szCs w:val="22"/>
              </w:rPr>
              <w:t xml:space="preserve">Note: </w:t>
            </w:r>
            <w:hyperlink r:id="rId92" w:history="1">
              <w:r w:rsidR="006E1CF3">
                <w:rPr>
                  <w:rStyle w:val="Hyperlink"/>
                  <w:color w:val="000000" w:themeColor="text1"/>
                  <w:szCs w:val="22"/>
                </w:rPr>
                <w:t>21 CFR § 312.64</w:t>
              </w:r>
            </w:hyperlink>
            <w:r w:rsidRPr="00C46D60">
              <w:rPr>
                <w:rStyle w:val="RecordSeriesTitlesChar"/>
                <w:rFonts w:eastAsia="Arial" w:cs="Arial"/>
                <w:b w:val="0"/>
                <w:bCs/>
                <w:i/>
                <w:color w:val="000000" w:themeColor="text1"/>
                <w:sz w:val="21"/>
                <w:szCs w:val="22"/>
              </w:rPr>
              <w:t xml:space="preserve"> requires the retention of drug disposition and case history records for two years following the date a </w:t>
            </w:r>
            <w:r w:rsidR="00293875" w:rsidRPr="00C46D60">
              <w:rPr>
                <w:rStyle w:val="RecordSeriesTitlesChar"/>
                <w:rFonts w:eastAsia="Arial" w:cs="Arial"/>
                <w:b w:val="0"/>
                <w:bCs/>
                <w:i/>
                <w:color w:val="000000" w:themeColor="text1"/>
                <w:sz w:val="21"/>
                <w:szCs w:val="22"/>
              </w:rPr>
              <w:t>FDA</w:t>
            </w:r>
            <w:r w:rsidRPr="00C46D60">
              <w:rPr>
                <w:rStyle w:val="RecordSeriesTitlesChar"/>
                <w:rFonts w:eastAsia="Arial" w:cs="Arial"/>
                <w:b w:val="0"/>
                <w:bCs/>
                <w:i/>
                <w:color w:val="000000" w:themeColor="text1"/>
                <w:sz w:val="21"/>
                <w:szCs w:val="22"/>
              </w:rPr>
              <w:t xml:space="preserve"> marketing applications is approved for the drug being investigated.</w:t>
            </w:r>
          </w:p>
        </w:tc>
        <w:tc>
          <w:tcPr>
            <w:tcW w:w="946"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szCs w:val="22"/>
              </w:rPr>
              <w:t>Retain</w:t>
            </w:r>
            <w:r w:rsidRPr="00C46D60">
              <w:rPr>
                <w:color w:val="000000" w:themeColor="text1"/>
                <w:szCs w:val="22"/>
              </w:rPr>
              <w:t xml:space="preserve"> for 2 years after date marketing application is approved</w:t>
            </w:r>
          </w:p>
          <w:p w:rsidR="006F63F5" w:rsidRPr="00C46D60" w:rsidRDefault="006F63F5" w:rsidP="006F63F5">
            <w:pPr>
              <w:rPr>
                <w:i/>
                <w:color w:val="000000" w:themeColor="text1"/>
                <w:szCs w:val="22"/>
              </w:rPr>
            </w:pPr>
            <w:r w:rsidRPr="00C46D60">
              <w:rPr>
                <w:color w:val="000000" w:themeColor="text1"/>
                <w:szCs w:val="22"/>
              </w:rPr>
              <w:t xml:space="preserve">   </w:t>
            </w:r>
            <w:r w:rsidRPr="00C46D60">
              <w:rPr>
                <w:i/>
                <w:color w:val="000000" w:themeColor="text1"/>
                <w:szCs w:val="22"/>
              </w:rPr>
              <w:t>then</w:t>
            </w:r>
          </w:p>
          <w:p w:rsidR="006F63F5" w:rsidRPr="00C46D60" w:rsidRDefault="006F63F5" w:rsidP="006F63F5">
            <w:pPr>
              <w:rPr>
                <w:color w:val="000000" w:themeColor="text1"/>
              </w:rPr>
            </w:pPr>
            <w:r w:rsidRPr="00C46D60">
              <w:rPr>
                <w:b/>
                <w:color w:val="000000" w:themeColor="text1"/>
                <w:szCs w:val="22"/>
              </w:rPr>
              <w:t>Destroy</w:t>
            </w:r>
            <w:r w:rsidRPr="00C46D60">
              <w:rPr>
                <w:color w:val="000000" w:themeColor="text1"/>
                <w:szCs w:val="22"/>
              </w:rPr>
              <w:t>.</w:t>
            </w:r>
          </w:p>
        </w:tc>
        <w:tc>
          <w:tcPr>
            <w:tcW w:w="598"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jc w:val="center"/>
              <w:rPr>
                <w:rFonts w:eastAsia="Calibri"/>
                <w:color w:val="000000" w:themeColor="text1"/>
                <w:szCs w:val="22"/>
              </w:rPr>
            </w:pPr>
            <w:r w:rsidRPr="00C46D60">
              <w:rPr>
                <w:rFonts w:eastAsia="Calibri"/>
                <w:color w:val="000000" w:themeColor="text1"/>
                <w:szCs w:val="22"/>
              </w:rPr>
              <w:lastRenderedPageBreak/>
              <w:t>HE2011</w:t>
            </w:r>
            <w:r w:rsidR="000A61A4" w:rsidRPr="000A61A4">
              <w:rPr>
                <w:rFonts w:ascii="Arial" w:eastAsia="Calibri" w:hAnsi="Arial"/>
                <w:color w:val="000000" w:themeColor="text1"/>
                <w:szCs w:val="22"/>
              </w:rPr>
              <w:t>-</w:t>
            </w:r>
            <w:r w:rsidRPr="00C46D60">
              <w:rPr>
                <w:rFonts w:eastAsia="Calibri"/>
                <w:color w:val="000000" w:themeColor="text1"/>
                <w:szCs w:val="22"/>
              </w:rPr>
              <w:t>068</w:t>
            </w:r>
          </w:p>
          <w:p w:rsidR="006F63F5" w:rsidRPr="00C46D60" w:rsidRDefault="006F63F5" w:rsidP="00B75F05">
            <w:pPr>
              <w:pStyle w:val="ItemNo"/>
              <w:numPr>
                <w:ilvl w:val="0"/>
                <w:numId w:val="0"/>
              </w:numPr>
              <w:ind w:left="138"/>
              <w:jc w:val="center"/>
              <w:rPr>
                <w:color w:val="000000" w:themeColor="text1"/>
              </w:rPr>
            </w:pPr>
            <w:r w:rsidRPr="00C46D60">
              <w:rPr>
                <w:rFonts w:eastAsia="Calibri"/>
                <w:color w:val="000000" w:themeColor="text1"/>
                <w:szCs w:val="22"/>
              </w:rPr>
              <w:t xml:space="preserve">Rev. </w:t>
            </w:r>
            <w:r w:rsidR="00B75F05" w:rsidRPr="00C46D60">
              <w:rPr>
                <w:rFonts w:eastAsia="Calibri"/>
                <w:color w:val="000000" w:themeColor="text1"/>
                <w:szCs w:val="22"/>
              </w:rPr>
              <w:t>0</w:t>
            </w:r>
            <w:r w:rsidRPr="00C46D60">
              <w:rPr>
                <w:color w:val="000000" w:themeColor="text1"/>
              </w:rPr>
              <w:fldChar w:fldCharType="begin"/>
            </w:r>
            <w:r w:rsidRPr="00C46D60">
              <w:rPr>
                <w:color w:val="000000" w:themeColor="text1"/>
              </w:rPr>
              <w:instrText xml:space="preserve"> XE “</w:instrText>
            </w:r>
            <w:r w:rsidRPr="00C46D60">
              <w:rPr>
                <w:rFonts w:eastAsia="Calibri"/>
                <w:color w:val="000000" w:themeColor="text1"/>
                <w:szCs w:val="22"/>
              </w:rPr>
              <w:instrText>HE2011-068</w:instrText>
            </w:r>
            <w:r w:rsidRPr="00C46D60">
              <w:rPr>
                <w:color w:val="000000" w:themeColor="text1"/>
              </w:rPr>
              <w:instrText xml:space="preserve">" \f “dan” </w:instrText>
            </w:r>
            <w:r w:rsidRPr="00C46D60">
              <w:rPr>
                <w:color w:val="000000" w:themeColor="text1"/>
              </w:rPr>
              <w:fldChar w:fldCharType="end"/>
            </w:r>
          </w:p>
        </w:tc>
        <w:tc>
          <w:tcPr>
            <w:tcW w:w="2972"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rPr>
            </w:pPr>
            <w:r w:rsidRPr="00C46D60">
              <w:rPr>
                <w:color w:val="000000" w:themeColor="text1"/>
              </w:rPr>
              <w:t>Subject Case Histories –</w:t>
            </w:r>
            <w:r w:rsidR="00293875" w:rsidRPr="00C46D60">
              <w:rPr>
                <w:color w:val="000000" w:themeColor="text1"/>
              </w:rPr>
              <w:t xml:space="preserve"> </w:t>
            </w:r>
            <w:r w:rsidRPr="00C46D60">
              <w:rPr>
                <w:color w:val="000000" w:themeColor="text1"/>
              </w:rPr>
              <w:t xml:space="preserve"> No Food and Drug Administration Application Filed</w:t>
            </w:r>
          </w:p>
          <w:p w:rsidR="006F63F5" w:rsidRPr="00C46D60" w:rsidRDefault="006F63F5" w:rsidP="006F63F5">
            <w:pPr>
              <w:rPr>
                <w:rStyle w:val="RecordSeriesTitlesChar"/>
                <w:b w:val="0"/>
                <w:bCs w:val="0"/>
                <w:i w:val="0"/>
                <w:color w:val="000000" w:themeColor="text1"/>
                <w:szCs w:val="22"/>
              </w:rPr>
            </w:pPr>
            <w:r w:rsidRPr="00C46D60">
              <w:rPr>
                <w:rStyle w:val="RecordSeriesTitlesChar"/>
                <w:b w:val="0"/>
                <w:i w:val="0"/>
                <w:color w:val="000000" w:themeColor="text1"/>
                <w:szCs w:val="22"/>
              </w:rPr>
              <w:t xml:space="preserve">Records relating to individuals administered investigational drugs or employed as a control in a drug investigation for which a Food and Drug Administration </w:t>
            </w:r>
            <w:r w:rsidR="00293875" w:rsidRPr="00C46D60">
              <w:rPr>
                <w:rStyle w:val="RecordSeriesTitlesChar"/>
                <w:b w:val="0"/>
                <w:i w:val="0"/>
                <w:color w:val="000000" w:themeColor="text1"/>
                <w:szCs w:val="22"/>
              </w:rPr>
              <w:t xml:space="preserve">(FDA) </w:t>
            </w:r>
            <w:r w:rsidRPr="00C46D60">
              <w:rPr>
                <w:rStyle w:val="RecordSeriesTitlesChar"/>
                <w:b w:val="0"/>
                <w:i w:val="0"/>
                <w:color w:val="000000" w:themeColor="text1"/>
                <w:szCs w:val="22"/>
              </w:rPr>
              <w:t>application has not been filed.</w:t>
            </w:r>
            <w:r w:rsidR="000F662C" w:rsidRPr="00C46D60">
              <w:rPr>
                <w:color w:val="000000" w:themeColor="text1"/>
              </w:rPr>
              <w:t xml:space="preserve"> </w:t>
            </w:r>
            <w:r w:rsidR="000F662C" w:rsidRPr="00C46D60">
              <w:rPr>
                <w:color w:val="000000" w:themeColor="text1"/>
              </w:rPr>
              <w:fldChar w:fldCharType="begin"/>
            </w:r>
            <w:r w:rsidR="000F662C" w:rsidRPr="00C46D60">
              <w:rPr>
                <w:color w:val="000000" w:themeColor="text1"/>
              </w:rPr>
              <w:instrText xml:space="preserve"> XE </w:instrText>
            </w:r>
            <w:r w:rsidR="00A40651" w:rsidRPr="00C46D60">
              <w:rPr>
                <w:color w:val="000000" w:themeColor="text1"/>
              </w:rPr>
              <w:instrText xml:space="preserve">“consent forms:clinical trials” </w:instrText>
            </w:r>
            <w:r w:rsidR="000F662C" w:rsidRPr="00C46D60">
              <w:rPr>
                <w:color w:val="000000" w:themeColor="text1"/>
              </w:rPr>
              <w:instrText>\f “subject”</w:instrText>
            </w:r>
            <w:r w:rsidR="000F662C" w:rsidRPr="00C46D60">
              <w:rPr>
                <w:color w:val="000000" w:themeColor="text1"/>
              </w:rPr>
              <w:fldChar w:fldCharType="end"/>
            </w:r>
            <w:r w:rsidR="00A40651" w:rsidRPr="00C46D60">
              <w:rPr>
                <w:color w:val="000000" w:themeColor="text1"/>
              </w:rPr>
              <w:t xml:space="preserve"> </w:t>
            </w:r>
            <w:r w:rsidR="00A40651" w:rsidRPr="00C46D60">
              <w:rPr>
                <w:color w:val="000000" w:themeColor="text1"/>
              </w:rPr>
              <w:fldChar w:fldCharType="begin"/>
            </w:r>
            <w:r w:rsidR="00A40651" w:rsidRPr="00C46D60">
              <w:rPr>
                <w:color w:val="000000" w:themeColor="text1"/>
              </w:rPr>
              <w:instrText xml:space="preserve"> XE “clinical trials” \f “subject”</w:instrText>
            </w:r>
            <w:r w:rsidR="00A40651" w:rsidRPr="00C46D60">
              <w:rPr>
                <w:color w:val="000000" w:themeColor="text1"/>
              </w:rPr>
              <w:fldChar w:fldCharType="end"/>
            </w:r>
            <w:r w:rsidR="009277D2" w:rsidRPr="00C46D60">
              <w:rPr>
                <w:color w:val="000000" w:themeColor="text1"/>
              </w:rPr>
              <w:t xml:space="preserve"> </w:t>
            </w:r>
            <w:r w:rsidR="009277D2" w:rsidRPr="00C46D60">
              <w:rPr>
                <w:color w:val="000000" w:themeColor="text1"/>
              </w:rPr>
              <w:fldChar w:fldCharType="begin"/>
            </w:r>
            <w:r w:rsidR="009277D2" w:rsidRPr="00C46D60">
              <w:rPr>
                <w:color w:val="000000" w:themeColor="text1"/>
              </w:rPr>
              <w:instrText xml:space="preserve"> XE “case reports:clinical trials” \f “subject”</w:instrText>
            </w:r>
            <w:r w:rsidR="009277D2" w:rsidRPr="00C46D60">
              <w:rPr>
                <w:color w:val="000000" w:themeColor="text1"/>
              </w:rPr>
              <w:fldChar w:fldCharType="end"/>
            </w:r>
          </w:p>
          <w:p w:rsidR="006F63F5" w:rsidRPr="00C46D60" w:rsidRDefault="006F63F5" w:rsidP="00293875">
            <w:pPr>
              <w:pStyle w:val="Includes"/>
              <w:rPr>
                <w:rStyle w:val="RecordSeriesTitlesChar"/>
                <w:b w:val="0"/>
                <w:bCs/>
                <w:i w:val="0"/>
                <w:color w:val="000000" w:themeColor="text1"/>
                <w:szCs w:val="22"/>
              </w:rPr>
            </w:pPr>
            <w:r w:rsidRPr="00C46D60">
              <w:rPr>
                <w:rStyle w:val="RecordSeriesTitlesChar"/>
                <w:b w:val="0"/>
                <w:i w:val="0"/>
                <w:color w:val="000000" w:themeColor="text1"/>
                <w:szCs w:val="22"/>
              </w:rPr>
              <w:t>Includes, but is not limited to:</w:t>
            </w:r>
          </w:p>
          <w:p w:rsidR="006F63F5" w:rsidRPr="00C46D60" w:rsidRDefault="006F63F5" w:rsidP="00293875">
            <w:pPr>
              <w:pStyle w:val="BulletINCL"/>
              <w:rPr>
                <w:rStyle w:val="RecordSeriesTitlesChar"/>
                <w:b w:val="0"/>
                <w:bCs w:val="0"/>
                <w:i w:val="0"/>
                <w:color w:val="000000" w:themeColor="text1"/>
                <w:szCs w:val="22"/>
              </w:rPr>
            </w:pPr>
            <w:r w:rsidRPr="00C46D60">
              <w:rPr>
                <w:rStyle w:val="RecordSeriesTitlesChar"/>
                <w:b w:val="0"/>
                <w:i w:val="0"/>
                <w:color w:val="000000" w:themeColor="text1"/>
                <w:szCs w:val="22"/>
              </w:rPr>
              <w:t>Case report forms and supporting data;</w:t>
            </w:r>
          </w:p>
          <w:p w:rsidR="006F63F5" w:rsidRPr="00C46D60" w:rsidRDefault="006F63F5" w:rsidP="00293875">
            <w:pPr>
              <w:pStyle w:val="BulletINCL"/>
              <w:rPr>
                <w:rStyle w:val="RecordSeriesTitlesChar"/>
                <w:b w:val="0"/>
                <w:bCs w:val="0"/>
                <w:i w:val="0"/>
                <w:color w:val="000000" w:themeColor="text1"/>
                <w:szCs w:val="22"/>
              </w:rPr>
            </w:pPr>
            <w:r w:rsidRPr="00C46D60">
              <w:rPr>
                <w:rStyle w:val="RecordSeriesTitlesChar"/>
                <w:b w:val="0"/>
                <w:i w:val="0"/>
                <w:color w:val="000000" w:themeColor="text1"/>
                <w:szCs w:val="22"/>
              </w:rPr>
              <w:t>Signed and dated consent forms;</w:t>
            </w:r>
          </w:p>
          <w:p w:rsidR="006F63F5" w:rsidRPr="00C46D60" w:rsidRDefault="006F63F5" w:rsidP="00293875">
            <w:pPr>
              <w:pStyle w:val="BulletINCL"/>
              <w:rPr>
                <w:rStyle w:val="RecordSeriesTitlesChar"/>
                <w:b w:val="0"/>
                <w:bCs w:val="0"/>
                <w:i w:val="0"/>
                <w:color w:val="000000" w:themeColor="text1"/>
                <w:szCs w:val="22"/>
              </w:rPr>
            </w:pPr>
            <w:r w:rsidRPr="00C46D60">
              <w:rPr>
                <w:rStyle w:val="RecordSeriesTitlesChar"/>
                <w:b w:val="0"/>
                <w:i w:val="0"/>
                <w:color w:val="000000" w:themeColor="text1"/>
                <w:szCs w:val="22"/>
              </w:rPr>
              <w:t>Medical records.</w:t>
            </w:r>
          </w:p>
          <w:p w:rsidR="006F63F5" w:rsidRPr="00C46D60" w:rsidRDefault="006F63F5" w:rsidP="00293875">
            <w:pPr>
              <w:pStyle w:val="Notes"/>
              <w:rPr>
                <w:color w:val="000000" w:themeColor="text1"/>
              </w:rPr>
            </w:pPr>
            <w:r w:rsidRPr="00C46D60">
              <w:rPr>
                <w:rStyle w:val="RecordSeriesTitlesChar"/>
                <w:rFonts w:eastAsia="Arial" w:cs="Arial"/>
                <w:b w:val="0"/>
                <w:bCs/>
                <w:i/>
                <w:color w:val="000000" w:themeColor="text1"/>
                <w:sz w:val="21"/>
                <w:szCs w:val="22"/>
              </w:rPr>
              <w:t xml:space="preserve">Note: </w:t>
            </w:r>
            <w:hyperlink r:id="rId93" w:history="1">
              <w:r w:rsidR="006E1CF3">
                <w:rPr>
                  <w:rStyle w:val="Hyperlink"/>
                  <w:color w:val="000000" w:themeColor="text1"/>
                  <w:szCs w:val="22"/>
                </w:rPr>
                <w:t>21 CFR § 312.64</w:t>
              </w:r>
            </w:hyperlink>
            <w:r w:rsidRPr="00C46D60">
              <w:rPr>
                <w:rStyle w:val="RecordSeriesTitlesChar"/>
                <w:rFonts w:eastAsia="Arial" w:cs="Arial"/>
                <w:b w:val="0"/>
                <w:bCs/>
                <w:i/>
                <w:color w:val="000000" w:themeColor="text1"/>
                <w:sz w:val="21"/>
                <w:szCs w:val="22"/>
              </w:rPr>
              <w:t xml:space="preserve"> requires the retention of drug disposition and case history records for two years after the investigation is discontinued and the </w:t>
            </w:r>
            <w:r w:rsidR="00293875" w:rsidRPr="00C46D60">
              <w:rPr>
                <w:rStyle w:val="RecordSeriesTitlesChar"/>
                <w:rFonts w:eastAsia="Arial" w:cs="Arial"/>
                <w:b w:val="0"/>
                <w:bCs/>
                <w:i/>
                <w:color w:val="000000" w:themeColor="text1"/>
                <w:sz w:val="21"/>
                <w:szCs w:val="22"/>
              </w:rPr>
              <w:t>FDA</w:t>
            </w:r>
            <w:r w:rsidRPr="00C46D60">
              <w:rPr>
                <w:rStyle w:val="RecordSeriesTitlesChar"/>
                <w:rFonts w:eastAsia="Arial" w:cs="Arial"/>
                <w:b w:val="0"/>
                <w:bCs/>
                <w:i/>
                <w:color w:val="000000" w:themeColor="text1"/>
                <w:sz w:val="21"/>
                <w:szCs w:val="22"/>
              </w:rPr>
              <w:t xml:space="preserve"> is notified.</w:t>
            </w:r>
          </w:p>
        </w:tc>
        <w:tc>
          <w:tcPr>
            <w:tcW w:w="946" w:type="pct"/>
            <w:shd w:val="clear" w:color="auto" w:fill="auto"/>
            <w:tcMar>
              <w:top w:w="43" w:type="dxa"/>
              <w:left w:w="72" w:type="dxa"/>
              <w:bottom w:w="43" w:type="dxa"/>
              <w:right w:w="72" w:type="dxa"/>
            </w:tcMar>
          </w:tcPr>
          <w:p w:rsidR="006F63F5" w:rsidRPr="00C46D60" w:rsidRDefault="006F63F5" w:rsidP="006F63F5">
            <w:pPr>
              <w:rPr>
                <w:color w:val="000000" w:themeColor="text1"/>
              </w:rPr>
            </w:pPr>
            <w:r w:rsidRPr="00C46D60">
              <w:rPr>
                <w:b/>
                <w:color w:val="000000" w:themeColor="text1"/>
              </w:rPr>
              <w:t>Retain</w:t>
            </w:r>
            <w:r w:rsidRPr="00C46D60">
              <w:rPr>
                <w:color w:val="000000" w:themeColor="text1"/>
              </w:rPr>
              <w:t xml:space="preserve"> for 2 years after investigation discontinued and </w:t>
            </w:r>
            <w:r w:rsidR="00293875" w:rsidRPr="00C46D60">
              <w:rPr>
                <w:color w:val="000000" w:themeColor="text1"/>
              </w:rPr>
              <w:t>FDA</w:t>
            </w:r>
            <w:r w:rsidRPr="00C46D60">
              <w:rPr>
                <w:color w:val="000000" w:themeColor="text1"/>
              </w:rPr>
              <w:t xml:space="preserve"> notified</w:t>
            </w:r>
          </w:p>
          <w:p w:rsidR="006F63F5" w:rsidRPr="00C46D60" w:rsidRDefault="006F63F5" w:rsidP="006F63F5">
            <w:pPr>
              <w:rPr>
                <w:i/>
                <w:color w:val="000000" w:themeColor="text1"/>
              </w:rPr>
            </w:pPr>
            <w:r w:rsidRPr="00C46D60">
              <w:rPr>
                <w:color w:val="000000" w:themeColor="text1"/>
              </w:rPr>
              <w:t xml:space="preserve">   </w:t>
            </w:r>
            <w:r w:rsidRPr="00C46D60">
              <w:rPr>
                <w:i/>
                <w:color w:val="000000" w:themeColor="text1"/>
              </w:rPr>
              <w:t>then</w:t>
            </w:r>
          </w:p>
          <w:p w:rsidR="006F63F5" w:rsidRPr="00C46D60" w:rsidRDefault="006F63F5" w:rsidP="006F63F5">
            <w:pPr>
              <w:rPr>
                <w:color w:val="000000" w:themeColor="text1"/>
              </w:rPr>
            </w:pPr>
            <w:r w:rsidRPr="00C46D60">
              <w:rPr>
                <w:b/>
                <w:color w:val="000000" w:themeColor="text1"/>
              </w:rPr>
              <w:t>Destroy.</w:t>
            </w:r>
          </w:p>
        </w:tc>
        <w:tc>
          <w:tcPr>
            <w:tcW w:w="598"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bl>
    <w:p w:rsidR="004805C6" w:rsidRDefault="004805C6" w:rsidP="00520E8B">
      <w:pPr>
        <w:spacing w:after="120"/>
        <w:sectPr w:rsidR="004805C6" w:rsidSect="00220E22">
          <w:footerReference w:type="default" r:id="rId94"/>
          <w:pgSz w:w="15840" w:h="12240" w:orient="landscape" w:code="1"/>
          <w:pgMar w:top="1080" w:right="720" w:bottom="1080" w:left="720" w:header="1080" w:footer="720" w:gutter="0"/>
          <w:cols w:space="720"/>
          <w:docGrid w:linePitch="360"/>
        </w:sectPr>
      </w:pP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5"/>
        <w:gridCol w:w="8569"/>
        <w:gridCol w:w="2771"/>
        <w:gridCol w:w="1764"/>
      </w:tblGrid>
      <w:tr w:rsidR="00D90BBA" w:rsidTr="000F662C">
        <w:trPr>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D90BBA" w:rsidRDefault="00D90BBA" w:rsidP="005C62B4">
            <w:pPr>
              <w:pStyle w:val="Activties"/>
              <w:numPr>
                <w:ilvl w:val="1"/>
                <w:numId w:val="1"/>
              </w:numPr>
              <w:ind w:left="864"/>
            </w:pPr>
            <w:bookmarkStart w:id="96" w:name="_Toc424051650"/>
            <w:bookmarkStart w:id="97" w:name="_Toc424051651"/>
            <w:bookmarkStart w:id="98" w:name="_Toc424051652"/>
            <w:bookmarkStart w:id="99" w:name="_Toc424051653"/>
            <w:bookmarkStart w:id="100" w:name="_Toc424051654"/>
            <w:bookmarkStart w:id="101" w:name="_Toc424051655"/>
            <w:bookmarkStart w:id="102" w:name="_Toc424051656"/>
            <w:bookmarkStart w:id="103" w:name="_Toc424051657"/>
            <w:bookmarkStart w:id="104" w:name="_Toc424051658"/>
            <w:bookmarkStart w:id="105" w:name="_Toc267569500"/>
            <w:bookmarkStart w:id="106" w:name="_Toc274054333"/>
            <w:bookmarkStart w:id="107" w:name="_Toc426037743"/>
            <w:bookmarkEnd w:id="96"/>
            <w:bookmarkEnd w:id="97"/>
            <w:bookmarkEnd w:id="98"/>
            <w:bookmarkEnd w:id="99"/>
            <w:bookmarkEnd w:id="100"/>
            <w:bookmarkEnd w:id="101"/>
            <w:bookmarkEnd w:id="102"/>
            <w:bookmarkEnd w:id="103"/>
            <w:bookmarkEnd w:id="104"/>
            <w:r>
              <w:lastRenderedPageBreak/>
              <w:t>INSTITUTIONAL REVIEW BOARDS</w:t>
            </w:r>
            <w:bookmarkEnd w:id="105"/>
            <w:bookmarkEnd w:id="106"/>
            <w:bookmarkEnd w:id="107"/>
          </w:p>
          <w:p w:rsidR="00D90BBA" w:rsidRPr="0030744F" w:rsidRDefault="00D90BBA" w:rsidP="006F63F5">
            <w:pPr>
              <w:pStyle w:val="ActivityText"/>
              <w:spacing w:after="0"/>
              <w:ind w:left="864"/>
              <w:rPr>
                <w:color w:val="auto"/>
              </w:rPr>
            </w:pPr>
            <w:r w:rsidRPr="0030744F">
              <w:rPr>
                <w:color w:val="auto"/>
              </w:rPr>
              <w:t>The activity of</w:t>
            </w:r>
            <w:r w:rsidR="00CF1A9C">
              <w:rPr>
                <w:color w:val="auto"/>
              </w:rPr>
              <w:t xml:space="preserve"> operating, or having involvement with, an institutional review board.</w:t>
            </w:r>
          </w:p>
        </w:tc>
      </w:tr>
      <w:tr w:rsidR="006F63F5" w:rsidTr="000F6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484" w:type="pct"/>
            <w:shd w:val="clear" w:color="auto" w:fill="D9D9D9"/>
            <w:tcMar>
              <w:top w:w="43" w:type="dxa"/>
              <w:left w:w="72" w:type="dxa"/>
              <w:bottom w:w="43" w:type="dxa"/>
              <w:right w:w="72" w:type="dxa"/>
            </w:tcMar>
          </w:tcPr>
          <w:p w:rsidR="006F63F5" w:rsidRDefault="006F63F5" w:rsidP="006F63F5">
            <w:pPr>
              <w:jc w:val="center"/>
              <w:rPr>
                <w:b/>
                <w:sz w:val="20"/>
              </w:rPr>
            </w:pPr>
            <w:r w:rsidRPr="002D287A">
              <w:rPr>
                <w:rFonts w:eastAsia="Calibri" w:cs="Times New Roman"/>
                <w:b/>
                <w:sz w:val="16"/>
                <w:szCs w:val="16"/>
              </w:rPr>
              <w:t>DISPOSITION AUTHORITY NUMBER (DAN)</w:t>
            </w:r>
          </w:p>
        </w:tc>
        <w:tc>
          <w:tcPr>
            <w:tcW w:w="2953" w:type="pct"/>
            <w:shd w:val="clear" w:color="auto" w:fill="D9D9D9"/>
            <w:tcMar>
              <w:top w:w="43" w:type="dxa"/>
              <w:left w:w="72" w:type="dxa"/>
              <w:bottom w:w="43" w:type="dxa"/>
              <w:right w:w="72" w:type="dxa"/>
            </w:tcMar>
            <w:vAlign w:val="center"/>
          </w:tcPr>
          <w:p w:rsidR="006F63F5" w:rsidRDefault="006F63F5" w:rsidP="006F63F5">
            <w:pPr>
              <w:jc w:val="center"/>
              <w:rPr>
                <w:b/>
                <w:sz w:val="18"/>
              </w:rPr>
            </w:pPr>
            <w:r w:rsidRPr="00C76D67">
              <w:rPr>
                <w:rFonts w:eastAsia="Calibri" w:cs="Times New Roman"/>
                <w:b/>
                <w:sz w:val="20"/>
                <w:szCs w:val="20"/>
              </w:rPr>
              <w:t>DESCRIPTION OF RECORDS</w:t>
            </w:r>
          </w:p>
        </w:tc>
        <w:tc>
          <w:tcPr>
            <w:tcW w:w="955" w:type="pct"/>
            <w:shd w:val="clear" w:color="auto" w:fill="D9D9D9"/>
            <w:tcMar>
              <w:top w:w="43" w:type="dxa"/>
              <w:left w:w="72" w:type="dxa"/>
              <w:bottom w:w="43"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Default="006F63F5" w:rsidP="006F63F5">
            <w:pPr>
              <w:jc w:val="center"/>
              <w:rPr>
                <w:b/>
                <w:sz w:val="20"/>
              </w:rPr>
            </w:pPr>
            <w:r w:rsidRPr="00C76D67">
              <w:rPr>
                <w:rFonts w:eastAsia="Calibri" w:cs="Times New Roman"/>
                <w:b/>
                <w:sz w:val="20"/>
                <w:szCs w:val="20"/>
              </w:rPr>
              <w:t>DISPOSITION ACTION</w:t>
            </w:r>
          </w:p>
        </w:tc>
        <w:tc>
          <w:tcPr>
            <w:tcW w:w="608" w:type="pct"/>
            <w:shd w:val="clear" w:color="auto" w:fill="D9D9D9"/>
            <w:tcMar>
              <w:top w:w="43" w:type="dxa"/>
              <w:left w:w="72" w:type="dxa"/>
              <w:bottom w:w="43" w:type="dxa"/>
              <w:right w:w="72" w:type="dxa"/>
            </w:tcMar>
            <w:vAlign w:val="center"/>
          </w:tcPr>
          <w:p w:rsidR="006F63F5" w:rsidRDefault="006F63F5" w:rsidP="006F63F5">
            <w:pPr>
              <w:jc w:val="center"/>
              <w:rPr>
                <w:b/>
                <w:sz w:val="20"/>
              </w:rPr>
            </w:pPr>
            <w:r w:rsidRPr="00C76D67">
              <w:rPr>
                <w:rFonts w:eastAsia="Calibri" w:cs="Times New Roman"/>
                <w:b/>
                <w:sz w:val="20"/>
                <w:szCs w:val="20"/>
              </w:rPr>
              <w:t>DESIGNATION</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4" w:type="pct"/>
            <w:shd w:val="clear" w:color="auto" w:fill="auto"/>
            <w:tcMar>
              <w:top w:w="43" w:type="dxa"/>
              <w:left w:w="72" w:type="dxa"/>
              <w:bottom w:w="43" w:type="dxa"/>
              <w:right w:w="72" w:type="dxa"/>
            </w:tcMar>
          </w:tcPr>
          <w:p w:rsidR="006F63F5" w:rsidRPr="00C46D60" w:rsidRDefault="006F63F5" w:rsidP="006F63F5">
            <w:pPr>
              <w:jc w:val="center"/>
              <w:rPr>
                <w:color w:val="000000" w:themeColor="text1"/>
              </w:rPr>
            </w:pPr>
            <w:r w:rsidRPr="00C46D60">
              <w:rPr>
                <w:color w:val="000000" w:themeColor="text1"/>
              </w:rPr>
              <w:t>HE2011</w:t>
            </w:r>
            <w:r w:rsidR="000A61A4" w:rsidRPr="000A61A4">
              <w:rPr>
                <w:rFonts w:ascii="Arial" w:hAnsi="Arial"/>
                <w:color w:val="000000" w:themeColor="text1"/>
              </w:rPr>
              <w:t>-</w:t>
            </w:r>
            <w:r w:rsidRPr="00C46D60">
              <w:rPr>
                <w:color w:val="000000" w:themeColor="text1"/>
              </w:rPr>
              <w:t>069</w:t>
            </w:r>
          </w:p>
          <w:p w:rsidR="006F63F5" w:rsidRPr="00C46D60" w:rsidRDefault="006F63F5" w:rsidP="006F63F5">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HE2011-069" \f “dan” </w:instrText>
            </w:r>
            <w:r w:rsidRPr="00C46D60">
              <w:rPr>
                <w:color w:val="000000" w:themeColor="text1"/>
              </w:rPr>
              <w:fldChar w:fldCharType="end"/>
            </w:r>
          </w:p>
        </w:tc>
        <w:tc>
          <w:tcPr>
            <w:tcW w:w="2953"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rPr>
            </w:pPr>
            <w:r w:rsidRPr="00C46D60">
              <w:rPr>
                <w:color w:val="000000" w:themeColor="text1"/>
              </w:rPr>
              <w:t>Institutional Review Boards (IRB) – General Board Records</w:t>
            </w:r>
          </w:p>
          <w:p w:rsidR="006F63F5" w:rsidRPr="00C46D60" w:rsidRDefault="006F63F5" w:rsidP="006F63F5">
            <w:pPr>
              <w:rPr>
                <w:color w:val="000000" w:themeColor="text1"/>
                <w:szCs w:val="22"/>
              </w:rPr>
            </w:pPr>
            <w:r w:rsidRPr="00C46D60">
              <w:rPr>
                <w:color w:val="000000" w:themeColor="text1"/>
                <w:szCs w:val="22"/>
              </w:rPr>
              <w:t xml:space="preserve">Records relating to Institutional Review Boards and their activities in the monitoring and oversight of human subject research. </w:t>
            </w:r>
            <w:r w:rsidR="00274312" w:rsidRPr="00C46D60">
              <w:rPr>
                <w:color w:val="000000" w:themeColor="text1"/>
              </w:rPr>
              <w:fldChar w:fldCharType="begin"/>
            </w:r>
            <w:r w:rsidR="00274312" w:rsidRPr="00C46D60">
              <w:rPr>
                <w:color w:val="000000" w:themeColor="text1"/>
              </w:rPr>
              <w:instrText xml:space="preserve"> XE "institutional review boards (</w:instrText>
            </w:r>
            <w:r w:rsidR="00357B8E" w:rsidRPr="00C46D60">
              <w:rPr>
                <w:color w:val="000000" w:themeColor="text1"/>
              </w:rPr>
              <w:instrText>IRB</w:instrText>
            </w:r>
            <w:r w:rsidR="00274312" w:rsidRPr="00C46D60">
              <w:rPr>
                <w:color w:val="000000" w:themeColor="text1"/>
              </w:rPr>
              <w:instrText xml:space="preserve">):general records” \f “subject” </w:instrText>
            </w:r>
            <w:r w:rsidR="00274312" w:rsidRPr="00C46D60">
              <w:rPr>
                <w:color w:val="000000" w:themeColor="text1"/>
              </w:rPr>
              <w:fldChar w:fldCharType="end"/>
            </w:r>
          </w:p>
          <w:p w:rsidR="006F63F5" w:rsidRPr="00C46D60" w:rsidRDefault="006F63F5" w:rsidP="006F63F5">
            <w:pPr>
              <w:pStyle w:val="Includes"/>
              <w:rPr>
                <w:color w:val="000000" w:themeColor="text1"/>
              </w:rPr>
            </w:pPr>
            <w:r w:rsidRPr="00C46D60">
              <w:rPr>
                <w:color w:val="000000" w:themeColor="text1"/>
              </w:rPr>
              <w:t>Includes, but is not limited to:</w:t>
            </w:r>
          </w:p>
          <w:p w:rsidR="006F63F5" w:rsidRPr="00C46D60" w:rsidRDefault="006F63F5" w:rsidP="006E2E7F">
            <w:pPr>
              <w:pStyle w:val="BulletINCL"/>
              <w:rPr>
                <w:color w:val="000000" w:themeColor="text1"/>
              </w:rPr>
            </w:pPr>
            <w:r w:rsidRPr="00C46D60">
              <w:rPr>
                <w:color w:val="000000" w:themeColor="text1"/>
              </w:rPr>
              <w:t>IRB review of research proposals and ongoing review activities;</w:t>
            </w:r>
          </w:p>
          <w:p w:rsidR="006F63F5" w:rsidRPr="00C46D60" w:rsidRDefault="006F63F5" w:rsidP="006E2E7F">
            <w:pPr>
              <w:pStyle w:val="BulletINCL"/>
              <w:rPr>
                <w:color w:val="000000" w:themeColor="text1"/>
              </w:rPr>
            </w:pPr>
            <w:r w:rsidRPr="00C46D60">
              <w:rPr>
                <w:color w:val="000000" w:themeColor="text1"/>
              </w:rPr>
              <w:t>Minutes of IRB meetings;</w:t>
            </w:r>
          </w:p>
          <w:p w:rsidR="006F63F5" w:rsidRPr="00C46D60" w:rsidRDefault="006F63F5" w:rsidP="006E2E7F">
            <w:pPr>
              <w:pStyle w:val="BulletINCL"/>
              <w:rPr>
                <w:color w:val="000000" w:themeColor="text1"/>
              </w:rPr>
            </w:pPr>
            <w:r w:rsidRPr="00C46D60">
              <w:rPr>
                <w:color w:val="000000" w:themeColor="text1"/>
              </w:rPr>
              <w:t>IRB member lists and credentialing.</w:t>
            </w:r>
          </w:p>
          <w:p w:rsidR="006F63F5" w:rsidRPr="00C46D60" w:rsidRDefault="006F63F5" w:rsidP="006E2E7F">
            <w:pPr>
              <w:pStyle w:val="Notes"/>
              <w:rPr>
                <w:color w:val="000000" w:themeColor="text1"/>
              </w:rPr>
            </w:pPr>
            <w:r w:rsidRPr="00C46D60">
              <w:rPr>
                <w:color w:val="000000" w:themeColor="text1"/>
              </w:rPr>
              <w:t xml:space="preserve">Note: </w:t>
            </w:r>
            <w:hyperlink r:id="rId95" w:history="1">
              <w:r w:rsidR="00FF2A40">
                <w:rPr>
                  <w:rStyle w:val="Hyperlink"/>
                  <w:color w:val="000000" w:themeColor="text1"/>
                </w:rPr>
                <w:t>45 CFR § 46.115</w:t>
              </w:r>
            </w:hyperlink>
            <w:r w:rsidR="00EF5F40" w:rsidRPr="00C46D60" w:rsidDel="00EF5F40">
              <w:rPr>
                <w:color w:val="000000" w:themeColor="text1"/>
              </w:rPr>
              <w:t xml:space="preserve"> </w:t>
            </w:r>
            <w:r w:rsidRPr="00C46D60">
              <w:rPr>
                <w:color w:val="000000" w:themeColor="text1"/>
              </w:rPr>
              <w:t>(b) requires the retention of records relating to IRB activities for three years.</w:t>
            </w:r>
          </w:p>
        </w:tc>
        <w:tc>
          <w:tcPr>
            <w:tcW w:w="955" w:type="pct"/>
            <w:shd w:val="clear" w:color="auto" w:fill="auto"/>
            <w:tcMar>
              <w:top w:w="43" w:type="dxa"/>
              <w:left w:w="72" w:type="dxa"/>
              <w:bottom w:w="43" w:type="dxa"/>
              <w:right w:w="72" w:type="dxa"/>
            </w:tcMar>
          </w:tcPr>
          <w:p w:rsidR="006F63F5" w:rsidRPr="00C46D60" w:rsidRDefault="006F63F5" w:rsidP="006F63F5">
            <w:pPr>
              <w:rPr>
                <w:color w:val="000000" w:themeColor="text1"/>
              </w:rPr>
            </w:pPr>
            <w:r w:rsidRPr="00C46D60">
              <w:rPr>
                <w:b/>
                <w:color w:val="000000" w:themeColor="text1"/>
              </w:rPr>
              <w:t>Retain</w:t>
            </w:r>
            <w:r w:rsidRPr="00C46D60">
              <w:rPr>
                <w:color w:val="000000" w:themeColor="text1"/>
              </w:rPr>
              <w:t xml:space="preserve"> for 3 years after date of document </w:t>
            </w:r>
          </w:p>
          <w:p w:rsidR="006F63F5" w:rsidRPr="00C46D60" w:rsidRDefault="006F63F5" w:rsidP="006F63F5">
            <w:pPr>
              <w:rPr>
                <w:i/>
                <w:color w:val="000000" w:themeColor="text1"/>
              </w:rPr>
            </w:pPr>
            <w:r w:rsidRPr="00C46D60">
              <w:rPr>
                <w:color w:val="000000" w:themeColor="text1"/>
              </w:rPr>
              <w:t xml:space="preserve">   </w:t>
            </w:r>
            <w:r w:rsidRPr="00C46D60">
              <w:rPr>
                <w:i/>
                <w:color w:val="000000" w:themeColor="text1"/>
              </w:rPr>
              <w:t>then</w:t>
            </w:r>
          </w:p>
          <w:p w:rsidR="006F63F5" w:rsidRPr="00C46D60" w:rsidRDefault="006F63F5" w:rsidP="006F63F5">
            <w:pPr>
              <w:rPr>
                <w:color w:val="000000" w:themeColor="text1"/>
              </w:rPr>
            </w:pPr>
            <w:r w:rsidRPr="00C46D60">
              <w:rPr>
                <w:b/>
                <w:color w:val="000000" w:themeColor="text1"/>
              </w:rPr>
              <w:t>Transfer</w:t>
            </w:r>
            <w:r w:rsidRPr="00C46D60">
              <w:rPr>
                <w:color w:val="000000" w:themeColor="text1"/>
              </w:rPr>
              <w:t xml:space="preserve"> to Washington State Archives</w:t>
            </w:r>
            <w:r w:rsidR="00684EB3" w:rsidRPr="00C46D60">
              <w:rPr>
                <w:color w:val="000000" w:themeColor="text1"/>
              </w:rPr>
              <w:t xml:space="preserve"> for permanent retention</w:t>
            </w:r>
            <w:r w:rsidRPr="00C46D60">
              <w:rPr>
                <w:color w:val="000000" w:themeColor="text1"/>
              </w:rPr>
              <w:t xml:space="preserve">. </w:t>
            </w:r>
            <w:r w:rsidRPr="00C46D60">
              <w:rPr>
                <w:color w:val="000000" w:themeColor="text1"/>
              </w:rPr>
              <w:fldChar w:fldCharType="begin"/>
            </w:r>
            <w:r w:rsidRPr="00C46D60">
              <w:rPr>
                <w:color w:val="000000" w:themeColor="text1"/>
              </w:rPr>
              <w:instrText xml:space="preserve"> XE "RESEARCH MANAGEMENT:Institutional Review Boards:Institutional Review Boards (</w:instrText>
            </w:r>
            <w:r w:rsidR="00357B8E" w:rsidRPr="00C46D60">
              <w:rPr>
                <w:color w:val="000000" w:themeColor="text1"/>
              </w:rPr>
              <w:instrText>IRB</w:instrText>
            </w:r>
            <w:r w:rsidRPr="00C46D60">
              <w:rPr>
                <w:color w:val="000000" w:themeColor="text1"/>
              </w:rPr>
              <w:instrText xml:space="preserve">) – General Board Records" \f “archival” </w:instrText>
            </w:r>
            <w:r w:rsidRPr="00C46D60">
              <w:rPr>
                <w:color w:val="000000" w:themeColor="text1"/>
              </w:rPr>
              <w:fldChar w:fldCharType="end"/>
            </w:r>
          </w:p>
        </w:tc>
        <w:tc>
          <w:tcPr>
            <w:tcW w:w="608" w:type="pct"/>
            <w:shd w:val="clear" w:color="auto" w:fill="auto"/>
            <w:tcMar>
              <w:top w:w="43" w:type="dxa"/>
              <w:left w:w="72" w:type="dxa"/>
              <w:bottom w:w="43" w:type="dxa"/>
              <w:right w:w="72" w:type="dxa"/>
            </w:tcMar>
          </w:tcPr>
          <w:p w:rsidR="006F63F5" w:rsidRPr="00C46D60" w:rsidRDefault="006F63F5" w:rsidP="006F63F5">
            <w:pPr>
              <w:jc w:val="center"/>
              <w:rPr>
                <w:b/>
                <w:color w:val="000000" w:themeColor="text1"/>
              </w:rPr>
            </w:pPr>
            <w:r w:rsidRPr="00C46D60">
              <w:rPr>
                <w:b/>
                <w:color w:val="000000" w:themeColor="text1"/>
              </w:rPr>
              <w:t>ARCHIVAL</w:t>
            </w:r>
          </w:p>
          <w:p w:rsidR="006F63F5" w:rsidRPr="00C46D60" w:rsidRDefault="006F63F5" w:rsidP="006F63F5">
            <w:pPr>
              <w:jc w:val="center"/>
              <w:rPr>
                <w:color w:val="000000" w:themeColor="text1"/>
                <w:sz w:val="20"/>
                <w:szCs w:val="20"/>
              </w:rPr>
            </w:pPr>
            <w:r w:rsidRPr="00C46D60">
              <w:rPr>
                <w:b/>
                <w:color w:val="000000" w:themeColor="text1"/>
                <w:sz w:val="16"/>
                <w:szCs w:val="16"/>
              </w:rPr>
              <w:t>(Permanent Retention)</w:t>
            </w:r>
          </w:p>
          <w:p w:rsidR="006F63F5" w:rsidRPr="00C46D60" w:rsidRDefault="006F63F5" w:rsidP="006F63F5">
            <w:pPr>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070</w:t>
            </w:r>
          </w:p>
          <w:p w:rsidR="006F63F5" w:rsidRPr="00C46D60" w:rsidRDefault="006F63F5" w:rsidP="006F63F5">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“HE2011-070" \f “dan” </w:instrText>
            </w:r>
            <w:r w:rsidRPr="00C46D60">
              <w:rPr>
                <w:color w:val="000000" w:themeColor="text1"/>
              </w:rPr>
              <w:fldChar w:fldCharType="end"/>
            </w:r>
          </w:p>
        </w:tc>
        <w:tc>
          <w:tcPr>
            <w:tcW w:w="2953"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szCs w:val="22"/>
              </w:rPr>
            </w:pPr>
            <w:r w:rsidRPr="00C46D60">
              <w:rPr>
                <w:color w:val="000000" w:themeColor="text1"/>
                <w:szCs w:val="22"/>
              </w:rPr>
              <w:t>Institutional Review Boards</w:t>
            </w:r>
            <w:r w:rsidR="00524570" w:rsidRPr="00C46D60">
              <w:rPr>
                <w:color w:val="000000" w:themeColor="text1"/>
                <w:szCs w:val="22"/>
              </w:rPr>
              <w:t xml:space="preserve"> (IRB)</w:t>
            </w:r>
            <w:r w:rsidR="00154D9B" w:rsidRPr="00C46D60">
              <w:rPr>
                <w:color w:val="000000" w:themeColor="text1"/>
                <w:szCs w:val="22"/>
              </w:rPr>
              <w:t xml:space="preserve"> </w:t>
            </w:r>
            <w:r w:rsidRPr="00C46D60">
              <w:rPr>
                <w:color w:val="000000" w:themeColor="text1"/>
                <w:szCs w:val="22"/>
              </w:rPr>
              <w:t>– Principal Investigator Records</w:t>
            </w:r>
          </w:p>
          <w:p w:rsidR="006F63F5" w:rsidRPr="00C46D60" w:rsidRDefault="006F63F5" w:rsidP="006F63F5">
            <w:pPr>
              <w:rPr>
                <w:color w:val="000000" w:themeColor="text1"/>
              </w:rPr>
            </w:pPr>
            <w:r w:rsidRPr="00C46D60">
              <w:rPr>
                <w:color w:val="000000" w:themeColor="text1"/>
              </w:rPr>
              <w:t>Records relating to investigator activities in human subject research.</w:t>
            </w:r>
            <w:r w:rsidR="000F662C" w:rsidRPr="00C46D60">
              <w:rPr>
                <w:color w:val="000000" w:themeColor="text1"/>
              </w:rPr>
              <w:t xml:space="preserve"> </w:t>
            </w:r>
            <w:r w:rsidR="000F662C" w:rsidRPr="00C46D60">
              <w:rPr>
                <w:color w:val="000000" w:themeColor="text1"/>
              </w:rPr>
              <w:fldChar w:fldCharType="begin"/>
            </w:r>
            <w:r w:rsidR="000F662C" w:rsidRPr="00C46D60">
              <w:rPr>
                <w:color w:val="000000" w:themeColor="text1"/>
              </w:rPr>
              <w:instrText xml:space="preserve"> XE “institutional review boards</w:instrText>
            </w:r>
            <w:r w:rsidR="00274312" w:rsidRPr="00C46D60">
              <w:rPr>
                <w:color w:val="000000" w:themeColor="text1"/>
              </w:rPr>
              <w:instrText xml:space="preserve"> (</w:instrText>
            </w:r>
            <w:r w:rsidR="00357B8E" w:rsidRPr="00C46D60">
              <w:rPr>
                <w:color w:val="000000" w:themeColor="text1"/>
              </w:rPr>
              <w:instrText>IRB</w:instrText>
            </w:r>
            <w:r w:rsidR="00274312" w:rsidRPr="00C46D60">
              <w:rPr>
                <w:color w:val="000000" w:themeColor="text1"/>
              </w:rPr>
              <w:instrText>)</w:instrText>
            </w:r>
            <w:r w:rsidR="000F662C" w:rsidRPr="00C46D60">
              <w:rPr>
                <w:color w:val="000000" w:themeColor="text1"/>
              </w:rPr>
              <w:instrText>:</w:instrText>
            </w:r>
            <w:r w:rsidR="002B714C" w:rsidRPr="00C46D60">
              <w:rPr>
                <w:color w:val="000000" w:themeColor="text1"/>
              </w:rPr>
              <w:instrText xml:space="preserve">principal </w:instrText>
            </w:r>
            <w:r w:rsidR="000F662C" w:rsidRPr="00C46D60">
              <w:rPr>
                <w:color w:val="000000" w:themeColor="text1"/>
              </w:rPr>
              <w:instrText xml:space="preserve">investigator records” \f “subject” </w:instrText>
            </w:r>
            <w:r w:rsidR="000F662C" w:rsidRPr="00C46D60">
              <w:rPr>
                <w:color w:val="000000" w:themeColor="text1"/>
              </w:rPr>
              <w:fldChar w:fldCharType="end"/>
            </w:r>
            <w:r w:rsidR="000F662C" w:rsidRPr="00C46D60">
              <w:rPr>
                <w:color w:val="000000" w:themeColor="text1"/>
              </w:rPr>
              <w:fldChar w:fldCharType="begin"/>
            </w:r>
            <w:r w:rsidR="009512F1" w:rsidRPr="00C46D60">
              <w:rPr>
                <w:color w:val="000000" w:themeColor="text1"/>
              </w:rPr>
              <w:instrText xml:space="preserve"> XE “human subject research</w:instrText>
            </w:r>
            <w:r w:rsidR="000F662C" w:rsidRPr="00C46D60">
              <w:rPr>
                <w:color w:val="000000" w:themeColor="text1"/>
              </w:rPr>
              <w:instrText xml:space="preserve">” \f “subject” </w:instrText>
            </w:r>
            <w:r w:rsidR="000F662C" w:rsidRPr="00C46D60">
              <w:rPr>
                <w:color w:val="000000" w:themeColor="text1"/>
              </w:rPr>
              <w:fldChar w:fldCharType="end"/>
            </w:r>
            <w:r w:rsidR="0052281A" w:rsidRPr="00C46D60">
              <w:rPr>
                <w:color w:val="000000" w:themeColor="text1"/>
              </w:rPr>
              <w:t xml:space="preserve"> </w:t>
            </w:r>
            <w:r w:rsidR="000F662C" w:rsidRPr="00C46D60">
              <w:rPr>
                <w:color w:val="000000" w:themeColor="text1"/>
              </w:rPr>
              <w:fldChar w:fldCharType="begin"/>
            </w:r>
            <w:r w:rsidR="000F662C" w:rsidRPr="00C46D60">
              <w:rPr>
                <w:color w:val="000000" w:themeColor="text1"/>
              </w:rPr>
              <w:instrText xml:space="preserve"> XE “</w:instrText>
            </w:r>
            <w:r w:rsidR="009512F1" w:rsidRPr="00C46D60">
              <w:rPr>
                <w:color w:val="000000" w:themeColor="text1"/>
              </w:rPr>
              <w:instrText>notices of practice (</w:instrText>
            </w:r>
            <w:r w:rsidR="00357B8E" w:rsidRPr="00C46D60">
              <w:rPr>
                <w:color w:val="000000" w:themeColor="text1"/>
              </w:rPr>
              <w:instrText>IRB</w:instrText>
            </w:r>
            <w:r w:rsidR="009512F1" w:rsidRPr="00C46D60">
              <w:rPr>
                <w:color w:val="000000" w:themeColor="text1"/>
              </w:rPr>
              <w:instrText>)</w:instrText>
            </w:r>
            <w:r w:rsidR="000F662C" w:rsidRPr="00C46D60">
              <w:rPr>
                <w:color w:val="000000" w:themeColor="text1"/>
              </w:rPr>
              <w:instrText>” \f “subject”</w:instrText>
            </w:r>
            <w:r w:rsidR="000F662C" w:rsidRPr="00C46D60">
              <w:rPr>
                <w:color w:val="000000" w:themeColor="text1"/>
              </w:rPr>
              <w:fldChar w:fldCharType="end"/>
            </w:r>
            <w:r w:rsidR="00274312" w:rsidRPr="00C46D60">
              <w:rPr>
                <w:color w:val="000000" w:themeColor="text1"/>
              </w:rPr>
              <w:t xml:space="preserve"> </w:t>
            </w:r>
            <w:r w:rsidR="002B714C" w:rsidRPr="00C46D60">
              <w:rPr>
                <w:color w:val="000000" w:themeColor="text1"/>
              </w:rPr>
              <w:fldChar w:fldCharType="begin"/>
            </w:r>
            <w:r w:rsidR="002B714C" w:rsidRPr="00C46D60">
              <w:rPr>
                <w:color w:val="000000" w:themeColor="text1"/>
              </w:rPr>
              <w:instrText xml:space="preserve"> XE “investigator records (clinical trials):human subject research” \f “subject” </w:instrText>
            </w:r>
            <w:r w:rsidR="002B714C" w:rsidRPr="00C46D60">
              <w:rPr>
                <w:color w:val="000000" w:themeColor="text1"/>
              </w:rPr>
              <w:fldChar w:fldCharType="end"/>
            </w:r>
          </w:p>
          <w:p w:rsidR="006F63F5" w:rsidRPr="00C46D60" w:rsidRDefault="006F63F5" w:rsidP="006F63F5">
            <w:pPr>
              <w:pStyle w:val="Includes"/>
              <w:rPr>
                <w:color w:val="000000" w:themeColor="text1"/>
              </w:rPr>
            </w:pPr>
            <w:r w:rsidRPr="00C46D60">
              <w:rPr>
                <w:color w:val="000000" w:themeColor="text1"/>
              </w:rPr>
              <w:t>Includes, but is not limited to:</w:t>
            </w:r>
          </w:p>
          <w:p w:rsidR="006F63F5" w:rsidRPr="00C46D60" w:rsidRDefault="006F63F5" w:rsidP="006E2E7F">
            <w:pPr>
              <w:pStyle w:val="BulletINCL"/>
              <w:rPr>
                <w:color w:val="000000" w:themeColor="text1"/>
              </w:rPr>
            </w:pPr>
            <w:r w:rsidRPr="00C46D60">
              <w:rPr>
                <w:color w:val="000000" w:themeColor="text1"/>
              </w:rPr>
              <w:t>Documentation of uses and disclosures;</w:t>
            </w:r>
          </w:p>
          <w:p w:rsidR="006F63F5" w:rsidRPr="00C46D60" w:rsidRDefault="006F63F5" w:rsidP="006E2E7F">
            <w:pPr>
              <w:pStyle w:val="BulletINCL"/>
              <w:rPr>
                <w:color w:val="000000" w:themeColor="text1"/>
              </w:rPr>
            </w:pPr>
            <w:r w:rsidRPr="00C46D60">
              <w:rPr>
                <w:color w:val="000000" w:themeColor="text1"/>
              </w:rPr>
              <w:t>Authorization/consent forms;</w:t>
            </w:r>
          </w:p>
          <w:p w:rsidR="006F63F5" w:rsidRPr="00C46D60" w:rsidRDefault="006F63F5" w:rsidP="006E2E7F">
            <w:pPr>
              <w:pStyle w:val="BulletINCL"/>
              <w:rPr>
                <w:color w:val="000000" w:themeColor="text1"/>
              </w:rPr>
            </w:pPr>
            <w:r w:rsidRPr="00C46D60">
              <w:rPr>
                <w:color w:val="000000" w:themeColor="text1"/>
              </w:rPr>
              <w:t>Business partner contracts;</w:t>
            </w:r>
          </w:p>
          <w:p w:rsidR="006F63F5" w:rsidRPr="00C46D60" w:rsidRDefault="006F63F5" w:rsidP="006E2E7F">
            <w:pPr>
              <w:pStyle w:val="BulletINCL"/>
              <w:rPr>
                <w:color w:val="000000" w:themeColor="text1"/>
              </w:rPr>
            </w:pPr>
            <w:r w:rsidRPr="00C46D60">
              <w:rPr>
                <w:color w:val="000000" w:themeColor="text1"/>
              </w:rPr>
              <w:t>Notices of practice</w:t>
            </w:r>
          </w:p>
          <w:p w:rsidR="006F63F5" w:rsidRPr="00C46D60" w:rsidRDefault="006F63F5" w:rsidP="006E2E7F">
            <w:pPr>
              <w:pStyle w:val="BulletINCL"/>
              <w:rPr>
                <w:color w:val="000000" w:themeColor="text1"/>
              </w:rPr>
            </w:pPr>
            <w:r w:rsidRPr="00C46D60">
              <w:rPr>
                <w:color w:val="000000" w:themeColor="text1"/>
              </w:rPr>
              <w:t>Responses to requests to amend or correct information;</w:t>
            </w:r>
          </w:p>
          <w:p w:rsidR="006F63F5" w:rsidRPr="00C46D60" w:rsidRDefault="006F63F5" w:rsidP="006E2E7F">
            <w:pPr>
              <w:pStyle w:val="BulletINCL"/>
              <w:rPr>
                <w:color w:val="000000" w:themeColor="text1"/>
              </w:rPr>
            </w:pPr>
            <w:r w:rsidRPr="00C46D60">
              <w:rPr>
                <w:color w:val="000000" w:themeColor="text1"/>
              </w:rPr>
              <w:t>Client statements of disagreements and complaints.</w:t>
            </w:r>
          </w:p>
          <w:p w:rsidR="00154D9B" w:rsidRPr="00C46D60" w:rsidRDefault="00154D9B" w:rsidP="00564403">
            <w:pPr>
              <w:pStyle w:val="Excludes0"/>
              <w:rPr>
                <w:color w:val="000000" w:themeColor="text1"/>
              </w:rPr>
            </w:pPr>
            <w:r w:rsidRPr="00C46D60">
              <w:rPr>
                <w:color w:val="000000" w:themeColor="text1"/>
              </w:rPr>
              <w:t xml:space="preserve">Excludes records relating to </w:t>
            </w:r>
            <w:r w:rsidRPr="00C46D60">
              <w:rPr>
                <w:b/>
                <w:color w:val="000000" w:themeColor="text1"/>
              </w:rPr>
              <w:t>grants</w:t>
            </w:r>
            <w:r w:rsidR="00FD1B44" w:rsidRPr="00C46D60">
              <w:rPr>
                <w:b/>
                <w:color w:val="000000" w:themeColor="text1"/>
              </w:rPr>
              <w:t xml:space="preserve"> administration</w:t>
            </w:r>
            <w:r w:rsidRPr="00C46D60">
              <w:rPr>
                <w:b/>
                <w:color w:val="000000" w:themeColor="text1"/>
              </w:rPr>
              <w:t xml:space="preserve"> </w:t>
            </w:r>
            <w:r w:rsidRPr="00C46D60">
              <w:rPr>
                <w:color w:val="000000" w:themeColor="text1"/>
              </w:rPr>
              <w:t xml:space="preserve">covered in </w:t>
            </w:r>
            <w:hyperlink r:id="rId96" w:history="1">
              <w:r w:rsidRPr="00C46D60">
                <w:rPr>
                  <w:rStyle w:val="Hyperlink"/>
                  <w:i/>
                  <w:color w:val="000000" w:themeColor="text1"/>
                </w:rPr>
                <w:t>CORE – Financial Management</w:t>
              </w:r>
            </w:hyperlink>
            <w:r w:rsidRPr="00C46D60">
              <w:rPr>
                <w:color w:val="000000" w:themeColor="text1"/>
              </w:rPr>
              <w:t>.</w:t>
            </w:r>
          </w:p>
          <w:p w:rsidR="006F63F5" w:rsidRPr="00C46D60" w:rsidRDefault="006F63F5" w:rsidP="005A2684">
            <w:pPr>
              <w:pStyle w:val="Notes"/>
              <w:rPr>
                <w:b/>
                <w:color w:val="000000" w:themeColor="text1"/>
                <w:szCs w:val="22"/>
              </w:rPr>
            </w:pPr>
            <w:r w:rsidRPr="00C46D60">
              <w:rPr>
                <w:color w:val="000000" w:themeColor="text1"/>
              </w:rPr>
              <w:t xml:space="preserve">Note: </w:t>
            </w:r>
            <w:hyperlink r:id="rId97" w:history="1">
              <w:r w:rsidR="006E1CF3">
                <w:rPr>
                  <w:rStyle w:val="Hyperlink"/>
                  <w:color w:val="000000" w:themeColor="text1"/>
                </w:rPr>
                <w:t>45 CFR § 46.115</w:t>
              </w:r>
            </w:hyperlink>
            <w:r w:rsidRPr="00C46D60">
              <w:rPr>
                <w:color w:val="000000" w:themeColor="text1"/>
              </w:rPr>
              <w:t xml:space="preserve"> requires the retention of principal investigators’ records for six years after completion of research.  </w:t>
            </w:r>
          </w:p>
        </w:tc>
        <w:tc>
          <w:tcPr>
            <w:tcW w:w="955" w:type="pct"/>
            <w:shd w:val="clear" w:color="auto" w:fill="auto"/>
            <w:tcMar>
              <w:top w:w="43" w:type="dxa"/>
              <w:left w:w="72" w:type="dxa"/>
              <w:bottom w:w="43" w:type="dxa"/>
              <w:right w:w="72" w:type="dxa"/>
            </w:tcMar>
          </w:tcPr>
          <w:p w:rsidR="006F63F5" w:rsidRPr="00C46D60" w:rsidRDefault="006F63F5" w:rsidP="006F63F5">
            <w:pPr>
              <w:rPr>
                <w:color w:val="000000" w:themeColor="text1"/>
                <w:szCs w:val="22"/>
              </w:rPr>
            </w:pPr>
            <w:r w:rsidRPr="00C46D60">
              <w:rPr>
                <w:b/>
                <w:color w:val="000000" w:themeColor="text1"/>
                <w:szCs w:val="22"/>
              </w:rPr>
              <w:t>Retain</w:t>
            </w:r>
            <w:r w:rsidRPr="00C46D60">
              <w:rPr>
                <w:color w:val="000000" w:themeColor="text1"/>
                <w:szCs w:val="22"/>
              </w:rPr>
              <w:t xml:space="preserve"> for 6 years after completion of research</w:t>
            </w:r>
          </w:p>
          <w:p w:rsidR="006F63F5" w:rsidRPr="00C46D60" w:rsidRDefault="006F63F5" w:rsidP="006F63F5">
            <w:pPr>
              <w:rPr>
                <w:color w:val="000000" w:themeColor="text1"/>
                <w:szCs w:val="22"/>
              </w:rPr>
            </w:pPr>
            <w:r w:rsidRPr="00C46D60">
              <w:rPr>
                <w:color w:val="000000" w:themeColor="text1"/>
                <w:szCs w:val="22"/>
              </w:rPr>
              <w:t xml:space="preserve">   then</w:t>
            </w:r>
          </w:p>
          <w:p w:rsidR="006F63F5" w:rsidRPr="00C46D60" w:rsidRDefault="006F63F5" w:rsidP="006F63F5">
            <w:pPr>
              <w:rPr>
                <w:b/>
                <w:color w:val="000000" w:themeColor="text1"/>
              </w:rPr>
            </w:pPr>
            <w:r w:rsidRPr="00C46D60">
              <w:rPr>
                <w:b/>
                <w:color w:val="000000" w:themeColor="text1"/>
                <w:szCs w:val="22"/>
              </w:rPr>
              <w:t>Destroy</w:t>
            </w:r>
            <w:r w:rsidRPr="00C46D60">
              <w:rPr>
                <w:color w:val="000000" w:themeColor="text1"/>
                <w:szCs w:val="22"/>
              </w:rPr>
              <w:t>.</w:t>
            </w:r>
          </w:p>
        </w:tc>
        <w:tc>
          <w:tcPr>
            <w:tcW w:w="608" w:type="pct"/>
            <w:shd w:val="clear" w:color="auto" w:fill="auto"/>
            <w:tcMar>
              <w:top w:w="43" w:type="dxa"/>
              <w:left w:w="72" w:type="dxa"/>
              <w:bottom w:w="43" w:type="dxa"/>
              <w:right w:w="72" w:type="dxa"/>
            </w:tcMar>
          </w:tcPr>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ARCHIVAL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NON</w:t>
            </w:r>
            <w:r w:rsidR="000A61A4" w:rsidRPr="000A61A4">
              <w:rPr>
                <w:rFonts w:ascii="Arial" w:hAnsi="Arial"/>
                <w:color w:val="000000" w:themeColor="text1"/>
                <w:sz w:val="20"/>
                <w:szCs w:val="20"/>
              </w:rPr>
              <w:t>-</w:t>
            </w:r>
            <w:r w:rsidRPr="00C46D60">
              <w:rPr>
                <w:color w:val="000000" w:themeColor="text1"/>
                <w:sz w:val="20"/>
                <w:szCs w:val="20"/>
              </w:rPr>
              <w:t>ESSENTIAL</w:t>
            </w:r>
          </w:p>
          <w:p w:rsidR="006F63F5" w:rsidRPr="00C46D60" w:rsidDel="005C0E38" w:rsidRDefault="006F63F5" w:rsidP="006F63F5">
            <w:pPr>
              <w:jc w:val="center"/>
              <w:rPr>
                <w:color w:val="000000" w:themeColor="text1"/>
                <w:sz w:val="20"/>
                <w:szCs w:val="20"/>
              </w:rPr>
            </w:pPr>
            <w:r w:rsidRPr="00C46D60">
              <w:rPr>
                <w:color w:val="000000" w:themeColor="text1"/>
                <w:sz w:val="20"/>
                <w:szCs w:val="20"/>
              </w:rPr>
              <w:t>OPR</w:t>
            </w:r>
          </w:p>
        </w:tc>
      </w:tr>
      <w:tr w:rsidR="00C46D60" w:rsidRPr="00C46D60"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6F63F5" w:rsidRPr="00C46D60" w:rsidRDefault="006F63F5" w:rsidP="006F63F5">
            <w:pPr>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071</w:t>
            </w:r>
          </w:p>
          <w:p w:rsidR="006F63F5" w:rsidRPr="00C46D60" w:rsidRDefault="006F63F5" w:rsidP="006F63F5">
            <w:pPr>
              <w:pStyle w:val="ItemNo"/>
              <w:numPr>
                <w:ilvl w:val="0"/>
                <w:numId w:val="0"/>
              </w:numPr>
              <w:ind w:left="138"/>
              <w:jc w:val="center"/>
              <w:rPr>
                <w:color w:val="000000" w:themeColor="text1"/>
              </w:rPr>
            </w:pPr>
            <w:r w:rsidRPr="00C46D60">
              <w:rPr>
                <w:color w:val="000000" w:themeColor="text1"/>
              </w:rPr>
              <w:t>Rev. 0</w:t>
            </w:r>
            <w:r w:rsidRPr="00C46D60">
              <w:rPr>
                <w:color w:val="000000" w:themeColor="text1"/>
              </w:rPr>
              <w:fldChar w:fldCharType="begin"/>
            </w:r>
            <w:r w:rsidRPr="00C46D60">
              <w:rPr>
                <w:color w:val="000000" w:themeColor="text1"/>
              </w:rPr>
              <w:instrText xml:space="preserve"> XE " HE2011-071" \f “dan” </w:instrText>
            </w:r>
            <w:r w:rsidRPr="00C46D60">
              <w:rPr>
                <w:color w:val="000000" w:themeColor="text1"/>
              </w:rPr>
              <w:fldChar w:fldCharType="end"/>
            </w:r>
          </w:p>
        </w:tc>
        <w:tc>
          <w:tcPr>
            <w:tcW w:w="2953" w:type="pct"/>
            <w:shd w:val="clear" w:color="auto" w:fill="auto"/>
            <w:tcMar>
              <w:top w:w="43" w:type="dxa"/>
              <w:left w:w="72" w:type="dxa"/>
              <w:bottom w:w="43" w:type="dxa"/>
              <w:right w:w="72" w:type="dxa"/>
            </w:tcMar>
          </w:tcPr>
          <w:p w:rsidR="006F63F5" w:rsidRPr="00C46D60" w:rsidRDefault="006F63F5" w:rsidP="006F63F5">
            <w:pPr>
              <w:pStyle w:val="RecordSeriesTitles"/>
              <w:rPr>
                <w:color w:val="000000" w:themeColor="text1"/>
              </w:rPr>
            </w:pPr>
            <w:r w:rsidRPr="00C46D60">
              <w:rPr>
                <w:color w:val="000000" w:themeColor="text1"/>
              </w:rPr>
              <w:t>Institutional Review Boar</w:t>
            </w:r>
            <w:r w:rsidR="00357B8E" w:rsidRPr="00C46D60">
              <w:rPr>
                <w:color w:val="000000" w:themeColor="text1"/>
              </w:rPr>
              <w:t>ds (IRB</w:t>
            </w:r>
            <w:r w:rsidRPr="00C46D60">
              <w:rPr>
                <w:color w:val="000000" w:themeColor="text1"/>
              </w:rPr>
              <w:t>) – Research Conducted</w:t>
            </w:r>
          </w:p>
          <w:p w:rsidR="006F63F5" w:rsidRPr="00C46D60" w:rsidRDefault="006F63F5" w:rsidP="006F63F5">
            <w:pPr>
              <w:rPr>
                <w:color w:val="000000" w:themeColor="text1"/>
                <w:szCs w:val="22"/>
              </w:rPr>
            </w:pPr>
            <w:r w:rsidRPr="00C46D60">
              <w:rPr>
                <w:color w:val="000000" w:themeColor="text1"/>
                <w:szCs w:val="22"/>
              </w:rPr>
              <w:t>IRB records which relate to specific research conducted or that document decisions pertaining to committee actions on research conducted.</w:t>
            </w:r>
            <w:r w:rsidR="000F662C" w:rsidRPr="00C46D60" w:rsidDel="00CE7BB7">
              <w:rPr>
                <w:color w:val="000000" w:themeColor="text1"/>
              </w:rPr>
              <w:t xml:space="preserve"> </w:t>
            </w:r>
            <w:r w:rsidR="00A40651" w:rsidRPr="00C46D60">
              <w:rPr>
                <w:color w:val="000000" w:themeColor="text1"/>
              </w:rPr>
              <w:fldChar w:fldCharType="begin"/>
            </w:r>
            <w:r w:rsidR="00A40651" w:rsidRPr="00C46D60">
              <w:rPr>
                <w:color w:val="000000" w:themeColor="text1"/>
              </w:rPr>
              <w:instrText xml:space="preserve"> XE “institutional review boards</w:instrText>
            </w:r>
            <w:r w:rsidR="00357B8E" w:rsidRPr="00C46D60">
              <w:rPr>
                <w:color w:val="000000" w:themeColor="text1"/>
              </w:rPr>
              <w:instrText xml:space="preserve"> (IRB</w:instrText>
            </w:r>
            <w:r w:rsidR="00A40651" w:rsidRPr="00C46D60">
              <w:rPr>
                <w:color w:val="000000" w:themeColor="text1"/>
              </w:rPr>
              <w:instrText>):research</w:instrText>
            </w:r>
            <w:r w:rsidR="00FE0B4A" w:rsidRPr="00C46D60">
              <w:rPr>
                <w:color w:val="000000" w:themeColor="text1"/>
              </w:rPr>
              <w:instrText xml:space="preserve"> conducted</w:instrText>
            </w:r>
            <w:r w:rsidR="00A40651" w:rsidRPr="00C46D60">
              <w:rPr>
                <w:color w:val="000000" w:themeColor="text1"/>
              </w:rPr>
              <w:instrText xml:space="preserve">” \f “subject” </w:instrText>
            </w:r>
            <w:r w:rsidR="00A40651" w:rsidRPr="00C46D60">
              <w:rPr>
                <w:color w:val="000000" w:themeColor="text1"/>
              </w:rPr>
              <w:fldChar w:fldCharType="end"/>
            </w:r>
            <w:r w:rsidR="002B714C" w:rsidRPr="00C46D60">
              <w:rPr>
                <w:color w:val="000000" w:themeColor="text1"/>
              </w:rPr>
              <w:fldChar w:fldCharType="begin"/>
            </w:r>
            <w:r w:rsidR="002B714C" w:rsidRPr="00C46D60">
              <w:rPr>
                <w:color w:val="000000" w:themeColor="text1"/>
              </w:rPr>
              <w:instrText xml:space="preserve"> XE “investigator records (clinical trials):submitted to IRB” \f “subject” </w:instrText>
            </w:r>
            <w:r w:rsidR="002B714C" w:rsidRPr="00C46D60">
              <w:rPr>
                <w:color w:val="000000" w:themeColor="text1"/>
              </w:rPr>
              <w:fldChar w:fldCharType="end"/>
            </w:r>
          </w:p>
          <w:p w:rsidR="006F63F5" w:rsidRPr="00C46D60" w:rsidRDefault="006F63F5" w:rsidP="006E2E7F">
            <w:pPr>
              <w:pStyle w:val="Includes"/>
              <w:rPr>
                <w:color w:val="000000" w:themeColor="text1"/>
              </w:rPr>
            </w:pPr>
            <w:r w:rsidRPr="00C46D60">
              <w:rPr>
                <w:color w:val="000000" w:themeColor="text1"/>
              </w:rPr>
              <w:t>Includes, but is not limited to:</w:t>
            </w:r>
          </w:p>
          <w:p w:rsidR="006F63F5" w:rsidRPr="00C46D60" w:rsidRDefault="006F63F5" w:rsidP="006E2E7F">
            <w:pPr>
              <w:pStyle w:val="BulletINCL"/>
              <w:rPr>
                <w:color w:val="000000" w:themeColor="text1"/>
              </w:rPr>
            </w:pPr>
            <w:r w:rsidRPr="00C46D60">
              <w:rPr>
                <w:color w:val="000000" w:themeColor="text1"/>
              </w:rPr>
              <w:t>Correspondence between the IRB and investigators/researchers;</w:t>
            </w:r>
          </w:p>
          <w:p w:rsidR="006F63F5" w:rsidRPr="00C46D60" w:rsidRDefault="006F63F5" w:rsidP="006E2E7F">
            <w:pPr>
              <w:pStyle w:val="BulletINCL"/>
              <w:rPr>
                <w:color w:val="000000" w:themeColor="text1"/>
              </w:rPr>
            </w:pPr>
            <w:r w:rsidRPr="00C46D60">
              <w:rPr>
                <w:color w:val="000000" w:themeColor="text1"/>
              </w:rPr>
              <w:t>Progress reports provided to IRB;</w:t>
            </w:r>
          </w:p>
          <w:p w:rsidR="006F63F5" w:rsidRPr="00C46D60" w:rsidRDefault="006F63F5" w:rsidP="006E2E7F">
            <w:pPr>
              <w:pStyle w:val="BulletINCL"/>
              <w:rPr>
                <w:color w:val="000000" w:themeColor="text1"/>
              </w:rPr>
            </w:pPr>
            <w:r w:rsidRPr="00C46D60">
              <w:rPr>
                <w:color w:val="000000" w:themeColor="text1"/>
              </w:rPr>
              <w:t>Reports of unanticipated problems involving risks to subjects or others;</w:t>
            </w:r>
          </w:p>
          <w:p w:rsidR="006F63F5" w:rsidRPr="00C46D60" w:rsidRDefault="006F63F5" w:rsidP="006E2E7F">
            <w:pPr>
              <w:pStyle w:val="BulletINCL"/>
              <w:rPr>
                <w:color w:val="000000" w:themeColor="text1"/>
              </w:rPr>
            </w:pPr>
            <w:r w:rsidRPr="00C46D60">
              <w:rPr>
                <w:color w:val="000000" w:themeColor="text1"/>
              </w:rPr>
              <w:t>Injury reports;</w:t>
            </w:r>
          </w:p>
          <w:p w:rsidR="006F63F5" w:rsidRPr="00C46D60" w:rsidRDefault="006F63F5" w:rsidP="006E2E7F">
            <w:pPr>
              <w:pStyle w:val="BulletINCL"/>
              <w:rPr>
                <w:color w:val="000000" w:themeColor="text1"/>
              </w:rPr>
            </w:pPr>
            <w:r w:rsidRPr="00C46D60">
              <w:rPr>
                <w:color w:val="000000" w:themeColor="text1"/>
              </w:rPr>
              <w:t>Significant new findings provided to subjects.</w:t>
            </w:r>
          </w:p>
          <w:p w:rsidR="006F63F5" w:rsidRPr="00C46D60" w:rsidRDefault="006F63F5" w:rsidP="006F63F5">
            <w:pPr>
              <w:pStyle w:val="Notes"/>
              <w:rPr>
                <w:color w:val="000000" w:themeColor="text1"/>
              </w:rPr>
            </w:pPr>
            <w:r w:rsidRPr="00C46D60">
              <w:rPr>
                <w:i w:val="0"/>
                <w:color w:val="000000" w:themeColor="text1"/>
              </w:rPr>
              <w:t xml:space="preserve">Excludes </w:t>
            </w:r>
            <w:r w:rsidR="00154D9B" w:rsidRPr="00C46D60">
              <w:rPr>
                <w:i w:val="0"/>
                <w:color w:val="000000" w:themeColor="text1"/>
              </w:rPr>
              <w:t xml:space="preserve">records relating to </w:t>
            </w:r>
            <w:r w:rsidR="00154D9B" w:rsidRPr="00C46D60">
              <w:rPr>
                <w:b/>
                <w:i w:val="0"/>
                <w:color w:val="000000" w:themeColor="text1"/>
              </w:rPr>
              <w:t>grants</w:t>
            </w:r>
            <w:r w:rsidR="00FD1B44" w:rsidRPr="00C46D60">
              <w:rPr>
                <w:b/>
                <w:i w:val="0"/>
                <w:color w:val="000000" w:themeColor="text1"/>
              </w:rPr>
              <w:t xml:space="preserve"> administration</w:t>
            </w:r>
            <w:r w:rsidR="00154D9B" w:rsidRPr="00C46D60">
              <w:rPr>
                <w:i w:val="0"/>
                <w:color w:val="000000" w:themeColor="text1"/>
              </w:rPr>
              <w:t xml:space="preserve"> </w:t>
            </w:r>
            <w:r w:rsidRPr="00C46D60">
              <w:rPr>
                <w:i w:val="0"/>
                <w:color w:val="000000" w:themeColor="text1"/>
              </w:rPr>
              <w:t xml:space="preserve">covered </w:t>
            </w:r>
            <w:r w:rsidR="0074614F" w:rsidRPr="00C46D60">
              <w:rPr>
                <w:i w:val="0"/>
                <w:color w:val="000000" w:themeColor="text1"/>
              </w:rPr>
              <w:t>in</w:t>
            </w:r>
            <w:r w:rsidRPr="00C46D60">
              <w:rPr>
                <w:i w:val="0"/>
                <w:color w:val="000000" w:themeColor="text1"/>
              </w:rPr>
              <w:t xml:space="preserve"> </w:t>
            </w:r>
            <w:hyperlink r:id="rId98" w:history="1">
              <w:r w:rsidRPr="00C46D60">
                <w:rPr>
                  <w:rStyle w:val="Hyperlink"/>
                  <w:color w:val="000000" w:themeColor="text1"/>
                </w:rPr>
                <w:t>CORE</w:t>
              </w:r>
              <w:r w:rsidR="0074614F" w:rsidRPr="00C46D60">
                <w:rPr>
                  <w:rStyle w:val="Hyperlink"/>
                  <w:color w:val="000000" w:themeColor="text1"/>
                </w:rPr>
                <w:t xml:space="preserve"> – Financial Management</w:t>
              </w:r>
            </w:hyperlink>
            <w:r w:rsidR="0074614F" w:rsidRPr="00C46D60">
              <w:rPr>
                <w:color w:val="000000" w:themeColor="text1"/>
              </w:rPr>
              <w:t>.</w:t>
            </w:r>
          </w:p>
          <w:p w:rsidR="006F63F5" w:rsidRPr="00C46D60" w:rsidRDefault="006F63F5" w:rsidP="00FE0B4A">
            <w:pPr>
              <w:pStyle w:val="Notes"/>
              <w:rPr>
                <w:color w:val="000000" w:themeColor="text1"/>
              </w:rPr>
            </w:pPr>
            <w:r w:rsidRPr="00C46D60">
              <w:rPr>
                <w:color w:val="000000" w:themeColor="text1"/>
              </w:rPr>
              <w:t xml:space="preserve">Note: </w:t>
            </w:r>
            <w:hyperlink r:id="rId99" w:history="1">
              <w:r w:rsidR="006E1CF3">
                <w:rPr>
                  <w:rStyle w:val="Hyperlink"/>
                  <w:color w:val="000000" w:themeColor="text1"/>
                </w:rPr>
                <w:t>45 CFR § 46.115</w:t>
              </w:r>
            </w:hyperlink>
            <w:r w:rsidRPr="00C46D60">
              <w:rPr>
                <w:color w:val="000000" w:themeColor="text1"/>
              </w:rPr>
              <w:t>(b) requires the retention of records relating to research conducted for three years after completion of research.</w:t>
            </w:r>
            <w:r w:rsidR="00CE7BB7" w:rsidRPr="00C46D60">
              <w:rPr>
                <w:color w:val="000000" w:themeColor="text1"/>
              </w:rPr>
              <w:t xml:space="preserve"> </w:t>
            </w:r>
          </w:p>
        </w:tc>
        <w:tc>
          <w:tcPr>
            <w:tcW w:w="955" w:type="pct"/>
            <w:shd w:val="clear" w:color="auto" w:fill="auto"/>
            <w:tcMar>
              <w:top w:w="43" w:type="dxa"/>
              <w:left w:w="72" w:type="dxa"/>
              <w:bottom w:w="43" w:type="dxa"/>
              <w:right w:w="72" w:type="dxa"/>
            </w:tcMar>
          </w:tcPr>
          <w:p w:rsidR="006F63F5" w:rsidRPr="00C46D60" w:rsidRDefault="006F63F5" w:rsidP="006F63F5">
            <w:pPr>
              <w:rPr>
                <w:color w:val="000000" w:themeColor="text1"/>
              </w:rPr>
            </w:pPr>
            <w:r w:rsidRPr="00C46D60">
              <w:rPr>
                <w:b/>
                <w:color w:val="000000" w:themeColor="text1"/>
              </w:rPr>
              <w:t>Retain</w:t>
            </w:r>
            <w:r w:rsidRPr="00C46D60">
              <w:rPr>
                <w:color w:val="000000" w:themeColor="text1"/>
              </w:rPr>
              <w:t xml:space="preserve"> for 3 years after completion/termination of research</w:t>
            </w:r>
          </w:p>
          <w:p w:rsidR="006F63F5" w:rsidRPr="00C46D60" w:rsidRDefault="006F63F5" w:rsidP="006F63F5">
            <w:pPr>
              <w:rPr>
                <w:i/>
                <w:color w:val="000000" w:themeColor="text1"/>
              </w:rPr>
            </w:pPr>
            <w:r w:rsidRPr="00C46D60">
              <w:rPr>
                <w:color w:val="000000" w:themeColor="text1"/>
              </w:rPr>
              <w:t xml:space="preserve">   </w:t>
            </w:r>
            <w:r w:rsidRPr="00C46D60">
              <w:rPr>
                <w:i/>
                <w:color w:val="000000" w:themeColor="text1"/>
              </w:rPr>
              <w:t>then</w:t>
            </w:r>
          </w:p>
          <w:p w:rsidR="006F63F5" w:rsidRPr="00C46D60" w:rsidRDefault="006F63F5" w:rsidP="006F63F5">
            <w:pPr>
              <w:rPr>
                <w:color w:val="000000" w:themeColor="text1"/>
              </w:rPr>
            </w:pPr>
            <w:r w:rsidRPr="00C46D60">
              <w:rPr>
                <w:b/>
                <w:color w:val="000000" w:themeColor="text1"/>
              </w:rPr>
              <w:t>Arrange</w:t>
            </w:r>
            <w:r w:rsidRPr="00C46D60">
              <w:rPr>
                <w:color w:val="000000" w:themeColor="text1"/>
              </w:rPr>
              <w:t xml:space="preserve"> for appraisal and selective retention by Washington State Archives. </w:t>
            </w:r>
            <w:r w:rsidRPr="00C46D60">
              <w:rPr>
                <w:color w:val="000000" w:themeColor="text1"/>
              </w:rPr>
              <w:fldChar w:fldCharType="begin"/>
            </w:r>
            <w:r w:rsidRPr="00C46D60">
              <w:rPr>
                <w:color w:val="000000" w:themeColor="text1"/>
              </w:rPr>
              <w:instrText xml:space="preserve"> XE "RESEARCH MANAGEMENT:Institutional Review Boards:Institutional Review Boards</w:instrText>
            </w:r>
            <w:r w:rsidR="00177347" w:rsidRPr="00C46D60">
              <w:rPr>
                <w:color w:val="000000" w:themeColor="text1"/>
              </w:rPr>
              <w:instrText xml:space="preserve"> (IRB)</w:instrText>
            </w:r>
            <w:r w:rsidRPr="00C46D60">
              <w:rPr>
                <w:color w:val="000000" w:themeColor="text1"/>
              </w:rPr>
              <w:instrText xml:space="preserve"> – Research Conducted” \f “essential” </w:instrText>
            </w:r>
            <w:r w:rsidRPr="00C46D60">
              <w:rPr>
                <w:color w:val="000000" w:themeColor="text1"/>
              </w:rPr>
              <w:fldChar w:fldCharType="end"/>
            </w:r>
          </w:p>
        </w:tc>
        <w:tc>
          <w:tcPr>
            <w:tcW w:w="608" w:type="pct"/>
            <w:shd w:val="clear" w:color="auto" w:fill="auto"/>
            <w:tcMar>
              <w:top w:w="43" w:type="dxa"/>
              <w:left w:w="72" w:type="dxa"/>
              <w:bottom w:w="43" w:type="dxa"/>
              <w:right w:w="72" w:type="dxa"/>
            </w:tcMar>
          </w:tcPr>
          <w:p w:rsidR="006F63F5" w:rsidRPr="00C46D60" w:rsidRDefault="006F63F5" w:rsidP="006F63F5">
            <w:pPr>
              <w:pStyle w:val="TableText"/>
              <w:jc w:val="center"/>
              <w:rPr>
                <w:b/>
                <w:color w:val="000000" w:themeColor="text1"/>
                <w:sz w:val="20"/>
                <w:szCs w:val="20"/>
              </w:rPr>
            </w:pPr>
            <w:r w:rsidRPr="00C46D60">
              <w:rPr>
                <w:b/>
                <w:color w:val="000000" w:themeColor="text1"/>
                <w:szCs w:val="22"/>
              </w:rPr>
              <w:t>ARCHIVAL</w:t>
            </w:r>
            <w:r w:rsidRPr="00C46D60">
              <w:rPr>
                <w:b/>
                <w:color w:val="000000" w:themeColor="text1"/>
                <w:sz w:val="20"/>
                <w:szCs w:val="20"/>
              </w:rPr>
              <w:t xml:space="preserve"> </w:t>
            </w:r>
          </w:p>
          <w:p w:rsidR="006F63F5" w:rsidRPr="00C46D60" w:rsidRDefault="006F63F5" w:rsidP="006F63F5">
            <w:pPr>
              <w:pStyle w:val="TableText"/>
              <w:jc w:val="center"/>
              <w:rPr>
                <w:b/>
                <w:color w:val="000000" w:themeColor="text1"/>
                <w:sz w:val="16"/>
                <w:szCs w:val="16"/>
              </w:rPr>
            </w:pPr>
            <w:r w:rsidRPr="00C46D60">
              <w:rPr>
                <w:b/>
                <w:color w:val="000000" w:themeColor="text1"/>
                <w:sz w:val="16"/>
                <w:szCs w:val="16"/>
              </w:rPr>
              <w:t>(Appraisal Required)</w:t>
            </w:r>
          </w:p>
          <w:p w:rsidR="006F63F5" w:rsidRPr="00C46D60" w:rsidRDefault="006F63F5" w:rsidP="006F63F5">
            <w:pPr>
              <w:pStyle w:val="TableText"/>
              <w:jc w:val="center"/>
              <w:rPr>
                <w:b/>
                <w:color w:val="000000" w:themeColor="text1"/>
                <w:szCs w:val="22"/>
              </w:rPr>
            </w:pPr>
            <w:r w:rsidRPr="00C46D60">
              <w:rPr>
                <w:b/>
                <w:color w:val="000000" w:themeColor="text1"/>
                <w:szCs w:val="22"/>
              </w:rPr>
              <w:t>ESSENTIAL</w:t>
            </w:r>
          </w:p>
          <w:p w:rsidR="006F63F5" w:rsidRPr="00C46D60" w:rsidRDefault="006F63F5" w:rsidP="006F63F5">
            <w:pPr>
              <w:pStyle w:val="TableText"/>
              <w:jc w:val="center"/>
              <w:rPr>
                <w:color w:val="000000" w:themeColor="text1"/>
                <w:sz w:val="20"/>
                <w:szCs w:val="20"/>
              </w:rPr>
            </w:pPr>
            <w:r w:rsidRPr="00C46D60">
              <w:rPr>
                <w:color w:val="000000" w:themeColor="text1"/>
                <w:sz w:val="20"/>
                <w:szCs w:val="20"/>
              </w:rPr>
              <w:t>OPR</w:t>
            </w:r>
            <w:r w:rsidRPr="00C46D60">
              <w:rPr>
                <w:color w:val="000000" w:themeColor="text1"/>
              </w:rPr>
              <w:fldChar w:fldCharType="begin"/>
            </w:r>
            <w:r w:rsidRPr="00C46D60">
              <w:rPr>
                <w:color w:val="000000" w:themeColor="text1"/>
              </w:rPr>
              <w:instrText xml:space="preserve"> XE "RESEARCH MANAGEMENT:Institutional Review Boards:Institutional Review Boards</w:instrText>
            </w:r>
            <w:r w:rsidR="00177347" w:rsidRPr="00C46D60">
              <w:rPr>
                <w:color w:val="000000" w:themeColor="text1"/>
              </w:rPr>
              <w:instrText xml:space="preserve"> (IRB)</w:instrText>
            </w:r>
            <w:r w:rsidRPr="00C46D60">
              <w:rPr>
                <w:color w:val="000000" w:themeColor="text1"/>
              </w:rPr>
              <w:instrText xml:space="preserve"> – Research Conducted” \f “archival” </w:instrText>
            </w:r>
            <w:r w:rsidRPr="00C46D60">
              <w:rPr>
                <w:color w:val="000000" w:themeColor="text1"/>
              </w:rPr>
              <w:fldChar w:fldCharType="end"/>
            </w:r>
          </w:p>
        </w:tc>
      </w:tr>
    </w:tbl>
    <w:p w:rsidR="006B71D7" w:rsidRDefault="006B71D7" w:rsidP="009F64A9">
      <w:pPr>
        <w:pStyle w:val="Functions"/>
        <w:sectPr w:rsidR="006B71D7" w:rsidSect="004805C6">
          <w:pgSz w:w="15840" w:h="12240" w:orient="landscape" w:code="1"/>
          <w:pgMar w:top="1080" w:right="720" w:bottom="1080" w:left="720" w:header="1080" w:footer="720" w:gutter="0"/>
          <w:cols w:space="720"/>
          <w:docGrid w:linePitch="360"/>
        </w:sectPr>
      </w:pPr>
      <w:bookmarkStart w:id="108" w:name="_Toc274054334"/>
    </w:p>
    <w:p w:rsidR="00D90BBA" w:rsidRDefault="007464C7" w:rsidP="009F64A9">
      <w:pPr>
        <w:pStyle w:val="Functions"/>
      </w:pPr>
      <w:bookmarkStart w:id="109" w:name="_Toc426037744"/>
      <w:r>
        <w:lastRenderedPageBreak/>
        <w:t>VITAL RECORDS</w:t>
      </w:r>
      <w:r w:rsidR="00D90BBA">
        <w:t xml:space="preserve"> MANAGEMENT</w:t>
      </w:r>
      <w:bookmarkEnd w:id="108"/>
      <w:bookmarkEnd w:id="109"/>
    </w:p>
    <w:p w:rsidR="00D90BBA" w:rsidRDefault="00D90BBA" w:rsidP="00D90BBA">
      <w:pPr>
        <w:spacing w:after="120"/>
      </w:pPr>
      <w:r>
        <w:t xml:space="preserve">The function of managing </w:t>
      </w:r>
      <w:r w:rsidR="0019244A">
        <w:t>vital records created by the agency.</w:t>
      </w:r>
      <w:r w:rsidR="000C0A02" w:rsidRPr="000C0A02">
        <w:t xml:space="preserve"> </w:t>
      </w:r>
      <w:r w:rsidR="000C0A02" w:rsidRPr="00EB4AEB">
        <w:fldChar w:fldCharType="begin"/>
      </w:r>
      <w:r w:rsidR="000C0A02">
        <w:instrText xml:space="preserve"> XE "vital records</w:instrText>
      </w:r>
      <w:r w:rsidR="000C0A02" w:rsidRPr="00EB4AEB">
        <w:instrText xml:space="preserve">” \f “subject” </w:instrText>
      </w:r>
      <w:r w:rsidR="000C0A02" w:rsidRPr="00EB4AEB">
        <w:fldChar w:fldCharType="end"/>
      </w: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05"/>
        <w:gridCol w:w="8621"/>
        <w:gridCol w:w="2745"/>
        <w:gridCol w:w="1738"/>
      </w:tblGrid>
      <w:tr w:rsidR="00787751" w:rsidTr="006F63F5">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787751" w:rsidRDefault="00787751" w:rsidP="002261F2">
            <w:pPr>
              <w:pStyle w:val="Activties"/>
              <w:numPr>
                <w:ilvl w:val="1"/>
                <w:numId w:val="1"/>
              </w:numPr>
              <w:ind w:left="864"/>
            </w:pPr>
            <w:bookmarkStart w:id="110" w:name="_Toc426037745"/>
            <w:bookmarkStart w:id="111" w:name="_Toc215394215"/>
            <w:r>
              <w:t>CERTIFICATION</w:t>
            </w:r>
            <w:bookmarkEnd w:id="110"/>
          </w:p>
          <w:p w:rsidR="00787751" w:rsidRPr="0030744F" w:rsidRDefault="00787751" w:rsidP="00154D9B">
            <w:pPr>
              <w:pStyle w:val="ActivityText"/>
              <w:spacing w:after="0"/>
              <w:ind w:left="864"/>
              <w:rPr>
                <w:color w:val="auto"/>
              </w:rPr>
            </w:pPr>
            <w:r w:rsidRPr="0030744F">
              <w:rPr>
                <w:color w:val="auto"/>
              </w:rPr>
              <w:t>The activity of</w:t>
            </w:r>
            <w:r w:rsidR="00154D9B">
              <w:rPr>
                <w:color w:val="auto"/>
              </w:rPr>
              <w:t xml:space="preserve"> certifying vital events.</w:t>
            </w:r>
          </w:p>
        </w:tc>
      </w:tr>
      <w:tr w:rsidR="006F63F5" w:rsidTr="00E146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rsidR="006F63F5" w:rsidRDefault="006F63F5" w:rsidP="006F63F5">
            <w:pPr>
              <w:jc w:val="center"/>
              <w:rPr>
                <w:b/>
                <w:sz w:val="20"/>
              </w:rPr>
            </w:pPr>
            <w:r w:rsidRPr="002D287A">
              <w:rPr>
                <w:rFonts w:eastAsia="Calibri" w:cs="Times New Roman"/>
                <w:b/>
                <w:sz w:val="16"/>
                <w:szCs w:val="16"/>
              </w:rPr>
              <w:t>DISPOSITION AUTHORITY NUMBER (DAN)</w:t>
            </w:r>
          </w:p>
        </w:tc>
        <w:tc>
          <w:tcPr>
            <w:tcW w:w="2971" w:type="pct"/>
            <w:shd w:val="clear" w:color="auto" w:fill="D9D9D9"/>
            <w:tcMar>
              <w:top w:w="43" w:type="dxa"/>
              <w:left w:w="72" w:type="dxa"/>
              <w:bottom w:w="43" w:type="dxa"/>
              <w:right w:w="72" w:type="dxa"/>
            </w:tcMar>
            <w:vAlign w:val="center"/>
          </w:tcPr>
          <w:p w:rsidR="006F63F5" w:rsidRDefault="006F63F5" w:rsidP="006F63F5">
            <w:pPr>
              <w:jc w:val="center"/>
              <w:rPr>
                <w:b/>
                <w:sz w:val="18"/>
              </w:rPr>
            </w:pPr>
            <w:r w:rsidRPr="00C76D67">
              <w:rPr>
                <w:rFonts w:eastAsia="Calibri" w:cs="Times New Roman"/>
                <w:b/>
                <w:sz w:val="20"/>
                <w:szCs w:val="20"/>
              </w:rPr>
              <w:t>DESCRIPTION OF RECORDS</w:t>
            </w:r>
          </w:p>
        </w:tc>
        <w:tc>
          <w:tcPr>
            <w:tcW w:w="946" w:type="pct"/>
            <w:shd w:val="clear" w:color="auto" w:fill="D9D9D9"/>
            <w:tcMar>
              <w:top w:w="43" w:type="dxa"/>
              <w:left w:w="72" w:type="dxa"/>
              <w:bottom w:w="43"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Default="006F63F5" w:rsidP="006F63F5">
            <w:pPr>
              <w:jc w:val="center"/>
              <w:rPr>
                <w:b/>
                <w:sz w:val="20"/>
              </w:rPr>
            </w:pPr>
            <w:r w:rsidRPr="00C76D67">
              <w:rPr>
                <w:rFonts w:eastAsia="Calibri" w:cs="Times New Roman"/>
                <w:b/>
                <w:sz w:val="20"/>
                <w:szCs w:val="20"/>
              </w:rPr>
              <w:t>DISPOSITION ACTION</w:t>
            </w:r>
          </w:p>
        </w:tc>
        <w:tc>
          <w:tcPr>
            <w:tcW w:w="599" w:type="pct"/>
            <w:shd w:val="clear" w:color="auto" w:fill="D9D9D9"/>
            <w:tcMar>
              <w:top w:w="43" w:type="dxa"/>
              <w:left w:w="72" w:type="dxa"/>
              <w:bottom w:w="43" w:type="dxa"/>
              <w:right w:w="72" w:type="dxa"/>
            </w:tcMar>
            <w:vAlign w:val="center"/>
          </w:tcPr>
          <w:p w:rsidR="006F63F5" w:rsidRDefault="006F63F5" w:rsidP="006F63F5">
            <w:pPr>
              <w:jc w:val="center"/>
              <w:rPr>
                <w:b/>
                <w:sz w:val="20"/>
              </w:rPr>
            </w:pPr>
            <w:r w:rsidRPr="00C76D67">
              <w:rPr>
                <w:rFonts w:eastAsia="Calibri" w:cs="Times New Roman"/>
                <w:b/>
                <w:sz w:val="20"/>
                <w:szCs w:val="20"/>
              </w:rPr>
              <w:t>DESIGNATION</w:t>
            </w:r>
          </w:p>
        </w:tc>
      </w:tr>
      <w:tr w:rsidR="006F63F5" w:rsidRPr="00C01284" w:rsidTr="00C01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01284" w:rsidRDefault="006F63F5" w:rsidP="00C01284">
            <w:pPr>
              <w:jc w:val="center"/>
            </w:pPr>
            <w:r w:rsidRPr="00C01284">
              <w:t>HE55</w:t>
            </w:r>
            <w:r w:rsidR="000A61A4" w:rsidRPr="000A61A4">
              <w:rPr>
                <w:rFonts w:ascii="Arial" w:hAnsi="Arial"/>
              </w:rPr>
              <w:t>-</w:t>
            </w:r>
            <w:r w:rsidRPr="00C01284">
              <w:t>01F</w:t>
            </w:r>
            <w:r w:rsidR="000A61A4" w:rsidRPr="000A61A4">
              <w:rPr>
                <w:rFonts w:ascii="Arial" w:hAnsi="Arial"/>
              </w:rPr>
              <w:t>-</w:t>
            </w:r>
            <w:r w:rsidR="00C01284">
              <w:t>01</w:t>
            </w:r>
          </w:p>
          <w:p w:rsidR="006F63F5" w:rsidRPr="00C01284" w:rsidRDefault="006F63F5" w:rsidP="00C01284">
            <w:pPr>
              <w:jc w:val="center"/>
            </w:pPr>
            <w:r w:rsidRPr="00C01284">
              <w:t>Rev. 1</w:t>
            </w:r>
            <w:r w:rsidRPr="00C01284">
              <w:rPr>
                <w:rFonts w:eastAsia="Calibri" w:cs="Times New Roman"/>
              </w:rPr>
              <w:fldChar w:fldCharType="begin"/>
            </w:r>
            <w:r w:rsidRPr="00C01284">
              <w:instrText xml:space="preserve"> XE “HE55-01F-01</w:instrText>
            </w:r>
            <w:r w:rsidRPr="00C01284">
              <w:rPr>
                <w:rFonts w:eastAsia="Calibri" w:cs="Times New Roman"/>
              </w:rPr>
              <w:instrText xml:space="preserve">" \f “dan” </w:instrText>
            </w:r>
            <w:r w:rsidRPr="00C01284">
              <w:rPr>
                <w:rFonts w:eastAsia="Calibri" w:cs="Times New Roman"/>
              </w:rPr>
              <w:fldChar w:fldCharType="end"/>
            </w:r>
          </w:p>
        </w:tc>
        <w:tc>
          <w:tcPr>
            <w:tcW w:w="2971" w:type="pct"/>
            <w:shd w:val="clear" w:color="auto" w:fill="auto"/>
            <w:tcMar>
              <w:top w:w="43" w:type="dxa"/>
              <w:left w:w="72" w:type="dxa"/>
              <w:bottom w:w="43" w:type="dxa"/>
              <w:right w:w="72" w:type="dxa"/>
            </w:tcMar>
          </w:tcPr>
          <w:p w:rsidR="006F63F5" w:rsidRPr="00C01284" w:rsidRDefault="006F63F5" w:rsidP="006F63F5">
            <w:pPr>
              <w:pStyle w:val="RecordSeriesTitles"/>
              <w:rPr>
                <w:rStyle w:val="RecordSeriesTitlesChar"/>
                <w:b/>
                <w:bCs/>
                <w:i/>
                <w:szCs w:val="22"/>
              </w:rPr>
            </w:pPr>
            <w:r w:rsidRPr="00C01284">
              <w:t>Birth/Death Certificate Affidavits of Correction</w:t>
            </w:r>
          </w:p>
          <w:p w:rsidR="006F63F5" w:rsidRPr="00C01284" w:rsidRDefault="006F63F5" w:rsidP="000C0A02">
            <w:r w:rsidRPr="00C01284">
              <w:t>Affidavits related to requests received for the correction of information appearing on a birth or death record, including any attached original certificates or certificate copies.</w:t>
            </w:r>
            <w:r w:rsidR="00CE7BB7" w:rsidRPr="00C01284">
              <w:t xml:space="preserve"> </w:t>
            </w:r>
            <w:r w:rsidR="00CE7BB7" w:rsidRPr="00C01284">
              <w:fldChar w:fldCharType="begin"/>
            </w:r>
            <w:r w:rsidR="00CE7BB7" w:rsidRPr="00C01284">
              <w:instrText xml:space="preserve"> XE "birth/death certificates:affidavits of correction” \f “subject” </w:instrText>
            </w:r>
            <w:r w:rsidR="00CE7BB7" w:rsidRPr="00C01284">
              <w:fldChar w:fldCharType="end"/>
            </w:r>
            <w:r w:rsidR="00CE7BB7" w:rsidRPr="00C01284">
              <w:fldChar w:fldCharType="begin"/>
            </w:r>
            <w:r w:rsidR="00CE7BB7" w:rsidRPr="00C01284">
              <w:instrText xml:space="preserve"> XE "certificate:affidavits of correction” \f “subject” </w:instrText>
            </w:r>
            <w:r w:rsidR="00CE7BB7" w:rsidRPr="00C01284">
              <w:fldChar w:fldCharType="end"/>
            </w:r>
            <w:r w:rsidR="00CE7BB7" w:rsidRPr="00C01284">
              <w:fldChar w:fldCharType="begin"/>
            </w:r>
            <w:r w:rsidR="00CE7BB7" w:rsidRPr="00C01284">
              <w:instrText xml:space="preserve"> XE "affidavits of correction (birth/death certificates)”</w:instrText>
            </w:r>
            <w:r w:rsidR="005E15CB" w:rsidRPr="00C01284">
              <w:instrText xml:space="preserve"> \</w:instrText>
            </w:r>
            <w:r w:rsidR="00CE7BB7" w:rsidRPr="00C01284">
              <w:instrText xml:space="preserve">f “subject” </w:instrText>
            </w:r>
            <w:r w:rsidR="00CE7BB7" w:rsidRPr="00C01284">
              <w:fldChar w:fldCharType="end"/>
            </w:r>
            <w:r w:rsidR="004830F7" w:rsidRPr="00C01284">
              <w:fldChar w:fldCharType="begin"/>
            </w:r>
            <w:r w:rsidR="004830F7" w:rsidRPr="00C01284">
              <w:instrText xml:space="preserve"> XE "vital records</w:instrText>
            </w:r>
            <w:r w:rsidR="000C0A02" w:rsidRPr="00C01284">
              <w:instrText>:affidavits of correction</w:instrText>
            </w:r>
            <w:r w:rsidR="004830F7" w:rsidRPr="00C01284">
              <w:instrText xml:space="preserve">” \f “subject” </w:instrText>
            </w:r>
            <w:r w:rsidR="004830F7" w:rsidRPr="00C01284">
              <w:fldChar w:fldCharType="end"/>
            </w:r>
          </w:p>
        </w:tc>
        <w:tc>
          <w:tcPr>
            <w:tcW w:w="946" w:type="pct"/>
            <w:shd w:val="clear" w:color="auto" w:fill="auto"/>
            <w:tcMar>
              <w:top w:w="43" w:type="dxa"/>
              <w:left w:w="72" w:type="dxa"/>
              <w:bottom w:w="43" w:type="dxa"/>
              <w:right w:w="72" w:type="dxa"/>
            </w:tcMar>
          </w:tcPr>
          <w:p w:rsidR="006F63F5" w:rsidRPr="00C01284" w:rsidRDefault="006F63F5" w:rsidP="006F63F5">
            <w:pPr>
              <w:rPr>
                <w:color w:val="auto"/>
              </w:rPr>
            </w:pPr>
            <w:r w:rsidRPr="00C01284">
              <w:rPr>
                <w:b/>
                <w:color w:val="auto"/>
              </w:rPr>
              <w:t>Retain</w:t>
            </w:r>
            <w:r w:rsidRPr="00C01284">
              <w:rPr>
                <w:color w:val="auto"/>
              </w:rPr>
              <w:t xml:space="preserve"> for 1 year after transmitted to Department of Health</w:t>
            </w:r>
          </w:p>
          <w:p w:rsidR="006F63F5" w:rsidRPr="00C01284" w:rsidRDefault="006F63F5" w:rsidP="006F63F5">
            <w:pPr>
              <w:rPr>
                <w:i/>
                <w:color w:val="auto"/>
              </w:rPr>
            </w:pPr>
            <w:r w:rsidRPr="00C01284">
              <w:rPr>
                <w:color w:val="auto"/>
              </w:rPr>
              <w:t xml:space="preserve">   </w:t>
            </w:r>
            <w:r w:rsidRPr="00C01284">
              <w:rPr>
                <w:i/>
                <w:color w:val="auto"/>
              </w:rPr>
              <w:t>then</w:t>
            </w:r>
          </w:p>
          <w:p w:rsidR="006F63F5" w:rsidRPr="00C01284" w:rsidRDefault="006F63F5" w:rsidP="006F63F5">
            <w:pPr>
              <w:rPr>
                <w:b/>
                <w:color w:val="auto"/>
              </w:rPr>
            </w:pPr>
            <w:r w:rsidRPr="00C01284">
              <w:rPr>
                <w:b/>
                <w:color w:val="auto"/>
              </w:rPr>
              <w:t>Destroy</w:t>
            </w:r>
            <w:r w:rsidRPr="00C01284">
              <w:rPr>
                <w:color w:val="auto"/>
              </w:rPr>
              <w:t xml:space="preserve">. </w:t>
            </w:r>
          </w:p>
        </w:tc>
        <w:tc>
          <w:tcPr>
            <w:tcW w:w="599" w:type="pct"/>
            <w:shd w:val="clear" w:color="auto" w:fill="auto"/>
            <w:tcMar>
              <w:top w:w="43" w:type="dxa"/>
              <w:left w:w="72" w:type="dxa"/>
              <w:bottom w:w="43" w:type="dxa"/>
              <w:right w:w="72" w:type="dxa"/>
            </w:tcMar>
          </w:tcPr>
          <w:p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ARCHIVAL</w:t>
            </w:r>
          </w:p>
          <w:p w:rsidR="006F63F5" w:rsidRPr="00C01284" w:rsidRDefault="006F63F5" w:rsidP="006F63F5">
            <w:pPr>
              <w:jc w:val="center"/>
              <w:rPr>
                <w:b/>
                <w:szCs w:val="22"/>
              </w:rPr>
            </w:pPr>
            <w:r w:rsidRPr="00C01284">
              <w:rPr>
                <w:b/>
                <w:szCs w:val="22"/>
              </w:rPr>
              <w:t>ESSENTIAL</w:t>
            </w:r>
          </w:p>
          <w:p w:rsidR="006F63F5" w:rsidRPr="00C01284" w:rsidRDefault="006F63F5" w:rsidP="006F63F5">
            <w:pPr>
              <w:jc w:val="center"/>
              <w:rPr>
                <w:sz w:val="20"/>
                <w:szCs w:val="20"/>
              </w:rPr>
            </w:pPr>
            <w:r w:rsidRPr="00C01284">
              <w:rPr>
                <w:sz w:val="20"/>
                <w:szCs w:val="20"/>
              </w:rPr>
              <w:t>OPR</w:t>
            </w:r>
            <w:r w:rsidRPr="00C01284">
              <w:rPr>
                <w:color w:val="auto"/>
              </w:rPr>
              <w:fldChar w:fldCharType="begin"/>
            </w:r>
            <w:r w:rsidRPr="00C01284">
              <w:rPr>
                <w:color w:val="auto"/>
              </w:rPr>
              <w:instrText xml:space="preserve"> XE "VITAL RECORDS MANAGEMENT:Certification:Birth/Death Certificate Affidavits of Correction” \f “essential” </w:instrText>
            </w:r>
            <w:r w:rsidRPr="00C01284">
              <w:rPr>
                <w:color w:val="auto"/>
              </w:rPr>
              <w:fldChar w:fldCharType="end"/>
            </w:r>
          </w:p>
        </w:tc>
      </w:tr>
      <w:tr w:rsidR="006F63F5" w:rsidRPr="00C01284" w:rsidTr="00C01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01284" w:rsidRDefault="006F63F5" w:rsidP="00C01284">
            <w:pPr>
              <w:jc w:val="center"/>
            </w:pPr>
            <w:r w:rsidRPr="00C01284">
              <w:lastRenderedPageBreak/>
              <w:t>HE55</w:t>
            </w:r>
            <w:r w:rsidR="000A61A4" w:rsidRPr="000A61A4">
              <w:rPr>
                <w:rFonts w:ascii="Arial" w:hAnsi="Arial"/>
              </w:rPr>
              <w:t>-</w:t>
            </w:r>
            <w:r w:rsidRPr="00C01284">
              <w:t>01F</w:t>
            </w:r>
            <w:r w:rsidR="000A61A4" w:rsidRPr="000A61A4">
              <w:rPr>
                <w:rFonts w:ascii="Arial" w:hAnsi="Arial"/>
              </w:rPr>
              <w:t>-</w:t>
            </w:r>
            <w:r w:rsidR="00C01284">
              <w:t>03</w:t>
            </w:r>
          </w:p>
          <w:p w:rsidR="006F63F5" w:rsidRPr="00C01284" w:rsidRDefault="006F63F5" w:rsidP="00C01284">
            <w:pPr>
              <w:jc w:val="center"/>
            </w:pPr>
            <w:r w:rsidRPr="00C01284">
              <w:t>Rev. 1</w:t>
            </w:r>
            <w:r w:rsidRPr="00C01284">
              <w:rPr>
                <w:rFonts w:eastAsia="Calibri" w:cs="Times New Roman"/>
              </w:rPr>
              <w:fldChar w:fldCharType="begin"/>
            </w:r>
            <w:r w:rsidRPr="00C01284">
              <w:instrText xml:space="preserve"> XE “HE55-01F-03</w:instrText>
            </w:r>
            <w:r w:rsidRPr="00C01284">
              <w:rPr>
                <w:rFonts w:eastAsia="Calibri" w:cs="Times New Roman"/>
              </w:rPr>
              <w:instrText xml:space="preserve">" \f “dan” </w:instrText>
            </w:r>
            <w:r w:rsidRPr="00C01284">
              <w:rPr>
                <w:rFonts w:eastAsia="Calibri" w:cs="Times New Roman"/>
              </w:rPr>
              <w:fldChar w:fldCharType="end"/>
            </w:r>
          </w:p>
        </w:tc>
        <w:tc>
          <w:tcPr>
            <w:tcW w:w="2971" w:type="pct"/>
            <w:shd w:val="clear" w:color="auto" w:fill="auto"/>
            <w:tcMar>
              <w:top w:w="43" w:type="dxa"/>
              <w:left w:w="72" w:type="dxa"/>
              <w:bottom w:w="43" w:type="dxa"/>
              <w:right w:w="72" w:type="dxa"/>
            </w:tcMar>
          </w:tcPr>
          <w:p w:rsidR="006F63F5" w:rsidRPr="00C01284" w:rsidRDefault="006F63F5" w:rsidP="006F63F5">
            <w:pPr>
              <w:pStyle w:val="RecordSeriesTitles"/>
              <w:rPr>
                <w:rStyle w:val="RecordSeriesTitlesChar"/>
                <w:b/>
                <w:bCs/>
                <w:i/>
                <w:szCs w:val="22"/>
              </w:rPr>
            </w:pPr>
            <w:r w:rsidRPr="00C01284">
              <w:t>Birth/Death Certificates – 1907 and Later</w:t>
            </w:r>
          </w:p>
          <w:p w:rsidR="006F63F5" w:rsidRPr="00C01284" w:rsidRDefault="006F63F5" w:rsidP="001007E3">
            <w:r w:rsidRPr="00C01284">
              <w:t>Original birth certificates issued by the agency for live births, deaths, or fetal deaths in the local health jurisdiction.</w:t>
            </w:r>
            <w:r w:rsidR="00CE7BB7" w:rsidRPr="00C01284">
              <w:t xml:space="preserve"> </w:t>
            </w:r>
            <w:r w:rsidR="00CE7BB7" w:rsidRPr="00C01284">
              <w:fldChar w:fldCharType="begin"/>
            </w:r>
            <w:r w:rsidR="00CE7BB7" w:rsidRPr="00C01284">
              <w:instrText xml:space="preserve"> XE "birth/death certificates:1907 and later ” \f “subject” </w:instrText>
            </w:r>
            <w:r w:rsidR="00CE7BB7" w:rsidRPr="00C01284">
              <w:fldChar w:fldCharType="end"/>
            </w:r>
            <w:r w:rsidR="00786120" w:rsidRPr="00C01284">
              <w:fldChar w:fldCharType="begin"/>
            </w:r>
            <w:r w:rsidR="00786120" w:rsidRPr="00C01284">
              <w:instrText xml:space="preserve"> XE "fetal death certificates</w:instrText>
            </w:r>
            <w:r w:rsidR="001007E3" w:rsidRPr="00C01284">
              <w:instrText xml:space="preserve"> (</w:instrText>
            </w:r>
            <w:r w:rsidR="00786120" w:rsidRPr="00C01284">
              <w:instrText xml:space="preserve">1907 </w:instrText>
            </w:r>
            <w:r w:rsidR="001007E3" w:rsidRPr="00C01284">
              <w:instrText>&amp;</w:instrText>
            </w:r>
            <w:r w:rsidR="00786120" w:rsidRPr="00C01284">
              <w:instrText xml:space="preserve"> later</w:instrText>
            </w:r>
            <w:r w:rsidR="001007E3" w:rsidRPr="00C01284">
              <w:instrText>)</w:instrText>
            </w:r>
            <w:r w:rsidR="00786120" w:rsidRPr="00C01284">
              <w:instrText xml:space="preserve">” \f “subject” </w:instrText>
            </w:r>
            <w:r w:rsidR="00786120" w:rsidRPr="00C01284">
              <w:fldChar w:fldCharType="end"/>
            </w:r>
            <w:r w:rsidR="000C0A02" w:rsidRPr="00C01284">
              <w:fldChar w:fldCharType="begin"/>
            </w:r>
            <w:r w:rsidR="000C0A02" w:rsidRPr="00C01284">
              <w:instrText xml:space="preserve"> XE "vital records” \f “subject” </w:instrText>
            </w:r>
            <w:r w:rsidR="000C0A02" w:rsidRPr="00C01284">
              <w:fldChar w:fldCharType="end"/>
            </w:r>
          </w:p>
        </w:tc>
        <w:tc>
          <w:tcPr>
            <w:tcW w:w="946" w:type="pct"/>
            <w:shd w:val="clear" w:color="auto" w:fill="auto"/>
            <w:tcMar>
              <w:top w:w="43" w:type="dxa"/>
              <w:left w:w="72" w:type="dxa"/>
              <w:bottom w:w="43" w:type="dxa"/>
              <w:right w:w="72" w:type="dxa"/>
            </w:tcMar>
          </w:tcPr>
          <w:p w:rsidR="006F63F5" w:rsidRPr="00C01284" w:rsidRDefault="006F63F5" w:rsidP="006F63F5">
            <w:r w:rsidRPr="00C01284">
              <w:rPr>
                <w:b/>
              </w:rPr>
              <w:t xml:space="preserve">Retain </w:t>
            </w:r>
            <w:r w:rsidRPr="00C01284">
              <w:t>until no longer needed for agency business</w:t>
            </w:r>
          </w:p>
          <w:p w:rsidR="006F63F5" w:rsidRPr="00C01284" w:rsidRDefault="006F63F5" w:rsidP="006F63F5">
            <w:pPr>
              <w:rPr>
                <w:i/>
              </w:rPr>
            </w:pPr>
            <w:r w:rsidRPr="00C01284">
              <w:rPr>
                <w:b/>
              </w:rPr>
              <w:t xml:space="preserve">   </w:t>
            </w:r>
            <w:r w:rsidRPr="00C01284">
              <w:rPr>
                <w:i/>
              </w:rPr>
              <w:t>then</w:t>
            </w:r>
          </w:p>
          <w:p w:rsidR="006F63F5" w:rsidRPr="00C01284" w:rsidRDefault="006F63F5" w:rsidP="006F63F5">
            <w:r w:rsidRPr="00C01284">
              <w:rPr>
                <w:b/>
              </w:rPr>
              <w:t xml:space="preserve">Transfer </w:t>
            </w:r>
            <w:r w:rsidRPr="00C01284">
              <w:t>to Washington State Archives</w:t>
            </w:r>
            <w:r w:rsidR="006E2E7F" w:rsidRPr="00C01284">
              <w:t xml:space="preserve"> for permanent retention</w:t>
            </w:r>
            <w:r w:rsidRPr="00C01284">
              <w:t>.</w:t>
            </w:r>
          </w:p>
        </w:tc>
        <w:tc>
          <w:tcPr>
            <w:tcW w:w="599" w:type="pct"/>
            <w:shd w:val="clear" w:color="auto" w:fill="auto"/>
            <w:tcMar>
              <w:top w:w="43" w:type="dxa"/>
              <w:left w:w="72" w:type="dxa"/>
              <w:bottom w:w="43" w:type="dxa"/>
              <w:right w:w="72" w:type="dxa"/>
            </w:tcMar>
          </w:tcPr>
          <w:p w:rsidR="006F63F5" w:rsidRPr="00C01284" w:rsidRDefault="006F63F5" w:rsidP="006F63F5">
            <w:pPr>
              <w:jc w:val="center"/>
              <w:rPr>
                <w:b/>
              </w:rPr>
            </w:pPr>
            <w:r w:rsidRPr="00C01284">
              <w:rPr>
                <w:b/>
              </w:rPr>
              <w:t>ARCHIVAL</w:t>
            </w:r>
          </w:p>
          <w:p w:rsidR="006F63F5" w:rsidRPr="00C01284" w:rsidRDefault="006F63F5" w:rsidP="006F63F5">
            <w:pPr>
              <w:jc w:val="center"/>
              <w:rPr>
                <w:b/>
                <w:sz w:val="16"/>
                <w:szCs w:val="16"/>
              </w:rPr>
            </w:pPr>
            <w:r w:rsidRPr="00C01284">
              <w:rPr>
                <w:b/>
                <w:sz w:val="16"/>
                <w:szCs w:val="16"/>
              </w:rPr>
              <w:t>(Permanent Retention)</w:t>
            </w:r>
          </w:p>
          <w:p w:rsidR="006F63F5" w:rsidRPr="00C01284" w:rsidRDefault="006F63F5" w:rsidP="006F63F5">
            <w:pPr>
              <w:jc w:val="center"/>
            </w:pPr>
            <w:r w:rsidRPr="00C01284">
              <w:rPr>
                <w:b/>
              </w:rPr>
              <w:t>ESSENTIAL</w:t>
            </w:r>
          </w:p>
          <w:p w:rsidR="006F63F5" w:rsidRPr="00C01284" w:rsidRDefault="006F63F5" w:rsidP="006F63F5">
            <w:pPr>
              <w:jc w:val="center"/>
              <w:rPr>
                <w:sz w:val="20"/>
                <w:szCs w:val="20"/>
              </w:rPr>
            </w:pPr>
            <w:r w:rsidRPr="00C01284">
              <w:rPr>
                <w:sz w:val="20"/>
                <w:szCs w:val="20"/>
              </w:rPr>
              <w:t>OPR</w:t>
            </w:r>
            <w:r w:rsidRPr="00C01284">
              <w:rPr>
                <w:color w:val="auto"/>
              </w:rPr>
              <w:fldChar w:fldCharType="begin"/>
            </w:r>
            <w:r w:rsidRPr="00C01284">
              <w:rPr>
                <w:color w:val="auto"/>
              </w:rPr>
              <w:instrText xml:space="preserve"> XE "VITAL RECORDS MANAGEMENT:Certification:Birth</w:instrText>
            </w:r>
            <w:r w:rsidR="00177347" w:rsidRPr="00C01284">
              <w:rPr>
                <w:color w:val="auto"/>
              </w:rPr>
              <w:instrText>/Death Certificates – 1907 and L</w:instrText>
            </w:r>
            <w:r w:rsidRPr="00C01284">
              <w:rPr>
                <w:color w:val="auto"/>
              </w:rPr>
              <w:instrText xml:space="preserve">ater” \f “archival” </w:instrText>
            </w:r>
            <w:r w:rsidRPr="00C01284">
              <w:rPr>
                <w:color w:val="auto"/>
              </w:rPr>
              <w:fldChar w:fldCharType="end"/>
            </w:r>
            <w:r w:rsidRPr="00C01284">
              <w:rPr>
                <w:color w:val="auto"/>
              </w:rPr>
              <w:fldChar w:fldCharType="begin"/>
            </w:r>
            <w:r w:rsidRPr="00C01284">
              <w:rPr>
                <w:color w:val="auto"/>
              </w:rPr>
              <w:instrText xml:space="preserve"> XE "VITAL RECORDS MANAGEMENT:Certification:Birth</w:instrText>
            </w:r>
            <w:r w:rsidR="00177347" w:rsidRPr="00C01284">
              <w:rPr>
                <w:color w:val="auto"/>
              </w:rPr>
              <w:instrText>/Death Certificates – 1907 and L</w:instrText>
            </w:r>
            <w:r w:rsidRPr="00C01284">
              <w:rPr>
                <w:color w:val="auto"/>
              </w:rPr>
              <w:instrText xml:space="preserve">ater” \f “essential” </w:instrText>
            </w:r>
            <w:r w:rsidRPr="00C01284">
              <w:rPr>
                <w:color w:val="auto"/>
              </w:rPr>
              <w:fldChar w:fldCharType="end"/>
            </w:r>
          </w:p>
        </w:tc>
      </w:tr>
      <w:tr w:rsidR="006F63F5" w:rsidRPr="00C01284" w:rsidTr="00C01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01284" w:rsidRDefault="006F63F5" w:rsidP="00C01284">
            <w:pPr>
              <w:jc w:val="center"/>
            </w:pPr>
            <w:r w:rsidRPr="00C01284">
              <w:t>HE2011</w:t>
            </w:r>
            <w:r w:rsidR="000A61A4" w:rsidRPr="000A61A4">
              <w:rPr>
                <w:rFonts w:ascii="Arial" w:hAnsi="Arial"/>
              </w:rPr>
              <w:t>-</w:t>
            </w:r>
            <w:r w:rsidRPr="00C01284">
              <w:t>072</w:t>
            </w:r>
          </w:p>
          <w:p w:rsidR="006F63F5" w:rsidRPr="00C01284" w:rsidRDefault="006F63F5" w:rsidP="00C01284">
            <w:pPr>
              <w:jc w:val="center"/>
            </w:pPr>
            <w:r w:rsidRPr="00C01284">
              <w:t>Rev. 0</w:t>
            </w:r>
            <w:r w:rsidRPr="00C01284">
              <w:rPr>
                <w:rFonts w:eastAsia="Calibri" w:cs="Times New Roman"/>
              </w:rPr>
              <w:fldChar w:fldCharType="begin"/>
            </w:r>
            <w:r w:rsidRPr="00C01284">
              <w:instrText xml:space="preserve"> XE “HE2011-072</w:instrText>
            </w:r>
            <w:r w:rsidRPr="00C01284">
              <w:rPr>
                <w:rFonts w:eastAsia="Calibri" w:cs="Times New Roman"/>
              </w:rPr>
              <w:instrText xml:space="preserve">" \f “dan” </w:instrText>
            </w:r>
            <w:r w:rsidRPr="00C01284">
              <w:rPr>
                <w:rFonts w:eastAsia="Calibri" w:cs="Times New Roman"/>
              </w:rPr>
              <w:fldChar w:fldCharType="end"/>
            </w:r>
          </w:p>
        </w:tc>
        <w:tc>
          <w:tcPr>
            <w:tcW w:w="2971" w:type="pct"/>
            <w:shd w:val="clear" w:color="auto" w:fill="auto"/>
            <w:tcMar>
              <w:top w:w="43" w:type="dxa"/>
              <w:left w:w="72" w:type="dxa"/>
              <w:bottom w:w="43" w:type="dxa"/>
              <w:right w:w="72" w:type="dxa"/>
            </w:tcMar>
          </w:tcPr>
          <w:p w:rsidR="006F63F5" w:rsidRPr="00C01284" w:rsidRDefault="006F63F5" w:rsidP="006F63F5">
            <w:pPr>
              <w:pStyle w:val="RecordSeriesTitles"/>
            </w:pPr>
            <w:r w:rsidRPr="00C01284">
              <w:t>Certificate Request Logs</w:t>
            </w:r>
          </w:p>
          <w:p w:rsidR="006F63F5" w:rsidRPr="00C01284" w:rsidRDefault="006F63F5" w:rsidP="00786120">
            <w:r w:rsidRPr="00C01284">
              <w:t>Logs documenting requests received by the agency for birth, death, or other vital records certificates.</w:t>
            </w:r>
            <w:r w:rsidR="00CE7BB7" w:rsidRPr="00C01284">
              <w:t xml:space="preserve"> </w:t>
            </w:r>
            <w:r w:rsidR="00CE7BB7" w:rsidRPr="00C01284">
              <w:fldChar w:fldCharType="begin"/>
            </w:r>
            <w:r w:rsidR="00CE7BB7" w:rsidRPr="00C01284">
              <w:instrText xml:space="preserve"> XE "certificate:request logs” \f “subject” </w:instrText>
            </w:r>
            <w:r w:rsidR="00CE7BB7" w:rsidRPr="00C01284">
              <w:fldChar w:fldCharType="end"/>
            </w:r>
            <w:r w:rsidR="00CE7BB7" w:rsidRPr="00C01284">
              <w:fldChar w:fldCharType="begin"/>
            </w:r>
            <w:r w:rsidR="00CE7BB7" w:rsidRPr="00C01284">
              <w:instrText xml:space="preserve"> XE “logs:certificate requests” \f “subject” </w:instrText>
            </w:r>
            <w:r w:rsidR="00CE7BB7" w:rsidRPr="00C01284">
              <w:fldChar w:fldCharType="end"/>
            </w:r>
            <w:r w:rsidR="00786120" w:rsidRPr="00C01284">
              <w:fldChar w:fldCharType="begin"/>
            </w:r>
            <w:r w:rsidR="004830F7" w:rsidRPr="00C01284">
              <w:instrText xml:space="preserve"> XE “vital records:</w:instrText>
            </w:r>
            <w:r w:rsidR="00786120" w:rsidRPr="00C01284">
              <w:instrText xml:space="preserve">requests” \f “subject” </w:instrText>
            </w:r>
            <w:r w:rsidR="00786120" w:rsidRPr="00C01284">
              <w:fldChar w:fldCharType="end"/>
            </w:r>
          </w:p>
        </w:tc>
        <w:tc>
          <w:tcPr>
            <w:tcW w:w="946" w:type="pct"/>
            <w:shd w:val="clear" w:color="auto" w:fill="auto"/>
            <w:tcMar>
              <w:top w:w="43" w:type="dxa"/>
              <w:left w:w="72" w:type="dxa"/>
              <w:bottom w:w="43" w:type="dxa"/>
              <w:right w:w="72" w:type="dxa"/>
            </w:tcMar>
          </w:tcPr>
          <w:p w:rsidR="006F63F5" w:rsidRPr="00C01284" w:rsidRDefault="006F63F5" w:rsidP="006F63F5">
            <w:r w:rsidRPr="00C01284">
              <w:rPr>
                <w:b/>
              </w:rPr>
              <w:t>Retain</w:t>
            </w:r>
            <w:r w:rsidRPr="00C01284">
              <w:t xml:space="preserve"> for 2 years after date of entry</w:t>
            </w:r>
          </w:p>
          <w:p w:rsidR="006F63F5" w:rsidRPr="00C01284" w:rsidRDefault="006F63F5" w:rsidP="006F63F5">
            <w:pPr>
              <w:rPr>
                <w:i/>
              </w:rPr>
            </w:pPr>
            <w:r w:rsidRPr="00C01284">
              <w:t xml:space="preserve">   </w:t>
            </w:r>
            <w:r w:rsidRPr="00C01284">
              <w:rPr>
                <w:i/>
              </w:rPr>
              <w:t>then</w:t>
            </w:r>
          </w:p>
          <w:p w:rsidR="006F63F5" w:rsidRPr="00C01284" w:rsidRDefault="006F63F5" w:rsidP="006F63F5">
            <w:r w:rsidRPr="00C01284">
              <w:rPr>
                <w:b/>
              </w:rPr>
              <w:t>Destroy</w:t>
            </w:r>
            <w:r w:rsidRPr="00C01284">
              <w:t>.</w:t>
            </w:r>
          </w:p>
        </w:tc>
        <w:tc>
          <w:tcPr>
            <w:tcW w:w="599" w:type="pct"/>
            <w:shd w:val="clear" w:color="auto" w:fill="auto"/>
            <w:tcMar>
              <w:top w:w="43" w:type="dxa"/>
              <w:left w:w="72" w:type="dxa"/>
              <w:bottom w:w="43" w:type="dxa"/>
              <w:right w:w="72" w:type="dxa"/>
            </w:tcMar>
          </w:tcPr>
          <w:p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ARCHIVAL</w:t>
            </w:r>
          </w:p>
          <w:p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ESSENTIAL</w:t>
            </w:r>
          </w:p>
          <w:p w:rsidR="006F63F5" w:rsidRPr="00C01284" w:rsidRDefault="006F63F5" w:rsidP="006F63F5">
            <w:pPr>
              <w:jc w:val="center"/>
              <w:rPr>
                <w:sz w:val="20"/>
                <w:szCs w:val="20"/>
              </w:rPr>
            </w:pPr>
            <w:r w:rsidRPr="00C01284">
              <w:rPr>
                <w:sz w:val="20"/>
                <w:szCs w:val="20"/>
              </w:rPr>
              <w:t>OPR</w:t>
            </w:r>
          </w:p>
        </w:tc>
      </w:tr>
      <w:tr w:rsidR="006F63F5" w:rsidRPr="00C01284" w:rsidTr="00C01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01284" w:rsidRDefault="006F63F5" w:rsidP="00C01284">
            <w:pPr>
              <w:jc w:val="center"/>
            </w:pPr>
            <w:r w:rsidRPr="00C01284">
              <w:lastRenderedPageBreak/>
              <w:t>HE55</w:t>
            </w:r>
            <w:r w:rsidR="000A61A4" w:rsidRPr="000A61A4">
              <w:rPr>
                <w:rFonts w:ascii="Arial" w:hAnsi="Arial"/>
              </w:rPr>
              <w:t>-</w:t>
            </w:r>
            <w:r w:rsidRPr="00C01284">
              <w:t>01F</w:t>
            </w:r>
            <w:r w:rsidR="000A61A4" w:rsidRPr="000A61A4">
              <w:rPr>
                <w:rFonts w:ascii="Arial" w:hAnsi="Arial"/>
              </w:rPr>
              <w:t>-</w:t>
            </w:r>
            <w:r w:rsidRPr="00C01284">
              <w:t>02</w:t>
            </w:r>
          </w:p>
          <w:p w:rsidR="006F63F5" w:rsidRPr="00C01284" w:rsidRDefault="006F63F5" w:rsidP="00C01284">
            <w:pPr>
              <w:jc w:val="center"/>
            </w:pPr>
            <w:r w:rsidRPr="00C01284">
              <w:t>Rev. 1</w:t>
            </w:r>
            <w:r w:rsidRPr="00C01284">
              <w:rPr>
                <w:rFonts w:eastAsia="Calibri" w:cs="Times New Roman"/>
              </w:rPr>
              <w:fldChar w:fldCharType="begin"/>
            </w:r>
            <w:r w:rsidRPr="00C01284">
              <w:instrText xml:space="preserve"> XE “HE55-01F-02</w:instrText>
            </w:r>
            <w:r w:rsidRPr="00C01284">
              <w:rPr>
                <w:rFonts w:eastAsia="Calibri" w:cs="Times New Roman"/>
              </w:rPr>
              <w:instrText xml:space="preserve">" \f “dan” </w:instrText>
            </w:r>
            <w:r w:rsidRPr="00C01284">
              <w:rPr>
                <w:rFonts w:eastAsia="Calibri" w:cs="Times New Roman"/>
              </w:rPr>
              <w:fldChar w:fldCharType="end"/>
            </w:r>
          </w:p>
        </w:tc>
        <w:tc>
          <w:tcPr>
            <w:tcW w:w="2971" w:type="pct"/>
            <w:shd w:val="clear" w:color="auto" w:fill="auto"/>
            <w:tcMar>
              <w:top w:w="43" w:type="dxa"/>
              <w:left w:w="72" w:type="dxa"/>
              <w:bottom w:w="43" w:type="dxa"/>
              <w:right w:w="72" w:type="dxa"/>
            </w:tcMar>
          </w:tcPr>
          <w:p w:rsidR="006F63F5" w:rsidRPr="00C01284" w:rsidRDefault="006F63F5" w:rsidP="006F63F5">
            <w:pPr>
              <w:pStyle w:val="RecordSeriesTitles"/>
              <w:rPr>
                <w:rStyle w:val="RecordSeriesTitlesChar"/>
                <w:b/>
                <w:szCs w:val="22"/>
              </w:rPr>
            </w:pPr>
            <w:r w:rsidRPr="00C01284">
              <w:t>Certificate Requests</w:t>
            </w:r>
          </w:p>
          <w:p w:rsidR="006F63F5" w:rsidRPr="00C01284" w:rsidRDefault="006F63F5" w:rsidP="00786120">
            <w:r w:rsidRPr="00C01284">
              <w:t xml:space="preserve">Formal requests received for certified copies of birth or death certificates, or other vital records. </w:t>
            </w:r>
            <w:r w:rsidR="00786120" w:rsidRPr="00C01284">
              <w:fldChar w:fldCharType="begin"/>
            </w:r>
            <w:r w:rsidR="00786120" w:rsidRPr="00C01284">
              <w:instrText xml:space="preserve"> XE "certificate:requests” \f “subject” </w:instrText>
            </w:r>
            <w:r w:rsidR="00786120" w:rsidRPr="00C01284">
              <w:fldChar w:fldCharType="end"/>
            </w:r>
            <w:r w:rsidR="00786120" w:rsidRPr="00C01284">
              <w:fldChar w:fldCharType="begin"/>
            </w:r>
            <w:r w:rsidR="00786120" w:rsidRPr="00C01284">
              <w:instrText xml:space="preserve"> XE "birth/death certificates:certified copies” \f “subject” </w:instrText>
            </w:r>
            <w:r w:rsidR="00786120" w:rsidRPr="00C01284">
              <w:fldChar w:fldCharType="end"/>
            </w:r>
            <w:r w:rsidR="00786120" w:rsidRPr="00C01284">
              <w:fldChar w:fldCharType="begin"/>
            </w:r>
            <w:r w:rsidR="00786120" w:rsidRPr="00C01284">
              <w:instrText xml:space="preserve"> XE "death/birth certificates:certified copies” \f “subject” </w:instrText>
            </w:r>
            <w:r w:rsidR="00786120" w:rsidRPr="00C01284">
              <w:fldChar w:fldCharType="end"/>
            </w:r>
          </w:p>
        </w:tc>
        <w:tc>
          <w:tcPr>
            <w:tcW w:w="946" w:type="pct"/>
            <w:shd w:val="clear" w:color="auto" w:fill="auto"/>
            <w:tcMar>
              <w:top w:w="43" w:type="dxa"/>
              <w:left w:w="72" w:type="dxa"/>
              <w:bottom w:w="43" w:type="dxa"/>
              <w:right w:w="72" w:type="dxa"/>
            </w:tcMar>
          </w:tcPr>
          <w:p w:rsidR="006F63F5" w:rsidRPr="00C01284" w:rsidRDefault="006F63F5" w:rsidP="006F63F5">
            <w:r w:rsidRPr="00C01284">
              <w:rPr>
                <w:b/>
              </w:rPr>
              <w:t>Retain</w:t>
            </w:r>
            <w:r w:rsidRPr="00C01284">
              <w:t xml:space="preserve"> for 2 years after date of request</w:t>
            </w:r>
          </w:p>
          <w:p w:rsidR="006F63F5" w:rsidRPr="00C01284" w:rsidRDefault="006F63F5" w:rsidP="006F63F5">
            <w:pPr>
              <w:rPr>
                <w:i/>
              </w:rPr>
            </w:pPr>
            <w:r w:rsidRPr="00C01284">
              <w:t xml:space="preserve">   </w:t>
            </w:r>
            <w:r w:rsidRPr="00C01284">
              <w:rPr>
                <w:i/>
              </w:rPr>
              <w:t>then</w:t>
            </w:r>
          </w:p>
          <w:p w:rsidR="006F63F5" w:rsidRPr="00C01284" w:rsidRDefault="006F63F5" w:rsidP="006F63F5">
            <w:pPr>
              <w:rPr>
                <w:b/>
              </w:rPr>
            </w:pPr>
            <w:r w:rsidRPr="00C01284">
              <w:rPr>
                <w:b/>
              </w:rPr>
              <w:t>Destroy.</w:t>
            </w:r>
          </w:p>
        </w:tc>
        <w:tc>
          <w:tcPr>
            <w:tcW w:w="599" w:type="pct"/>
            <w:shd w:val="clear" w:color="auto" w:fill="auto"/>
            <w:tcMar>
              <w:top w:w="43" w:type="dxa"/>
              <w:left w:w="72" w:type="dxa"/>
              <w:bottom w:w="43" w:type="dxa"/>
              <w:right w:w="72" w:type="dxa"/>
            </w:tcMar>
          </w:tcPr>
          <w:p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ARCHIVAL</w:t>
            </w:r>
          </w:p>
          <w:p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ESSENTIAL</w:t>
            </w:r>
          </w:p>
          <w:p w:rsidR="006F63F5" w:rsidRPr="00C01284" w:rsidRDefault="006F63F5" w:rsidP="006F63F5">
            <w:pPr>
              <w:jc w:val="center"/>
              <w:rPr>
                <w:sz w:val="20"/>
                <w:szCs w:val="20"/>
              </w:rPr>
            </w:pPr>
            <w:r w:rsidRPr="00C01284">
              <w:rPr>
                <w:sz w:val="20"/>
                <w:szCs w:val="20"/>
              </w:rPr>
              <w:t>OFM</w:t>
            </w:r>
          </w:p>
        </w:tc>
      </w:tr>
      <w:tr w:rsidR="006F63F5" w:rsidTr="00C01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rsidR="00C01284" w:rsidRDefault="006F63F5" w:rsidP="00C01284">
            <w:pPr>
              <w:jc w:val="center"/>
            </w:pPr>
            <w:r w:rsidRPr="00C01284">
              <w:t>HE55</w:t>
            </w:r>
            <w:r w:rsidR="000A61A4" w:rsidRPr="000A61A4">
              <w:rPr>
                <w:rFonts w:ascii="Arial" w:hAnsi="Arial"/>
              </w:rPr>
              <w:t>-</w:t>
            </w:r>
            <w:r w:rsidRPr="00C01284">
              <w:t>01F</w:t>
            </w:r>
            <w:r w:rsidR="000A61A4" w:rsidRPr="000A61A4">
              <w:rPr>
                <w:rFonts w:ascii="Arial" w:hAnsi="Arial"/>
              </w:rPr>
              <w:t>-</w:t>
            </w:r>
            <w:r w:rsidRPr="00C01284">
              <w:t>08</w:t>
            </w:r>
          </w:p>
          <w:p w:rsidR="006F63F5" w:rsidRPr="00C01284" w:rsidRDefault="006F63F5" w:rsidP="00C01284">
            <w:pPr>
              <w:jc w:val="center"/>
            </w:pPr>
            <w:r w:rsidRPr="00C01284">
              <w:t>Rev. 1</w:t>
            </w:r>
            <w:r w:rsidRPr="00C01284">
              <w:rPr>
                <w:rFonts w:eastAsia="Calibri" w:cs="Times New Roman"/>
              </w:rPr>
              <w:fldChar w:fldCharType="begin"/>
            </w:r>
            <w:r w:rsidRPr="00C01284">
              <w:instrText xml:space="preserve"> XE “HE55-01F-08</w:instrText>
            </w:r>
            <w:r w:rsidRPr="00C01284">
              <w:rPr>
                <w:rFonts w:eastAsia="Calibri" w:cs="Times New Roman"/>
              </w:rPr>
              <w:instrText xml:space="preserve">" \f “dan” </w:instrText>
            </w:r>
            <w:r w:rsidRPr="00C01284">
              <w:rPr>
                <w:rFonts w:eastAsia="Calibri" w:cs="Times New Roman"/>
              </w:rPr>
              <w:fldChar w:fldCharType="end"/>
            </w:r>
          </w:p>
        </w:tc>
        <w:tc>
          <w:tcPr>
            <w:tcW w:w="2971" w:type="pct"/>
            <w:shd w:val="clear" w:color="auto" w:fill="auto"/>
            <w:tcMar>
              <w:top w:w="43" w:type="dxa"/>
              <w:left w:w="72" w:type="dxa"/>
              <w:bottom w:w="43" w:type="dxa"/>
              <w:right w:w="72" w:type="dxa"/>
            </w:tcMar>
          </w:tcPr>
          <w:p w:rsidR="006F63F5" w:rsidRPr="00C01284" w:rsidRDefault="006F63F5" w:rsidP="006F63F5">
            <w:pPr>
              <w:pStyle w:val="RecordSeriesTitles"/>
            </w:pPr>
            <w:r w:rsidRPr="00C01284">
              <w:t>Indexes to Vital Records</w:t>
            </w:r>
          </w:p>
          <w:p w:rsidR="006F63F5" w:rsidRPr="00C01284" w:rsidRDefault="006F63F5" w:rsidP="006F63F5">
            <w:r w:rsidRPr="00C01284">
              <w:t>Indexes and other finding aids used to access vital records created by the agency, such as birth or death certificates.</w:t>
            </w:r>
            <w:r w:rsidR="00786120" w:rsidRPr="00C01284">
              <w:t xml:space="preserve"> </w:t>
            </w:r>
            <w:r w:rsidR="00786120" w:rsidRPr="00C01284">
              <w:fldChar w:fldCharType="begin"/>
            </w:r>
            <w:r w:rsidR="00786120" w:rsidRPr="00C01284">
              <w:instrText xml:space="preserve"> XE "index:vital records” \f “subject” </w:instrText>
            </w:r>
            <w:r w:rsidR="00786120" w:rsidRPr="00C01284">
              <w:fldChar w:fldCharType="end"/>
            </w:r>
            <w:r w:rsidR="00786120" w:rsidRPr="00C01284">
              <w:fldChar w:fldCharType="begin"/>
            </w:r>
            <w:r w:rsidR="00786120" w:rsidRPr="00C01284">
              <w:instrText xml:space="preserve"> XE "</w:instrText>
            </w:r>
            <w:r w:rsidR="004830F7" w:rsidRPr="00C01284">
              <w:instrText>vital records:</w:instrText>
            </w:r>
            <w:r w:rsidR="00786120" w:rsidRPr="00C01284">
              <w:instrText xml:space="preserve">indexes” \f “subject” </w:instrText>
            </w:r>
            <w:r w:rsidR="00786120" w:rsidRPr="00C01284">
              <w:fldChar w:fldCharType="end"/>
            </w:r>
            <w:r w:rsidR="00786120" w:rsidRPr="00C01284">
              <w:fldChar w:fldCharType="begin"/>
            </w:r>
            <w:r w:rsidR="00786120" w:rsidRPr="00C01284">
              <w:instrText xml:space="preserve"> XE "birth/death certificates:vital records index” \f “subject” </w:instrText>
            </w:r>
            <w:r w:rsidR="00786120" w:rsidRPr="00C01284">
              <w:fldChar w:fldCharType="end"/>
            </w:r>
            <w:r w:rsidR="00786120" w:rsidRPr="00C01284">
              <w:fldChar w:fldCharType="begin"/>
            </w:r>
            <w:r w:rsidR="00786120" w:rsidRPr="00C01284">
              <w:instrText xml:space="preserve"> XE "death/birth certificates:vital records index” \f “subject” </w:instrText>
            </w:r>
            <w:r w:rsidR="00786120" w:rsidRPr="00C01284">
              <w:fldChar w:fldCharType="end"/>
            </w:r>
          </w:p>
          <w:p w:rsidR="006F63F5" w:rsidRPr="00C01284" w:rsidRDefault="006F63F5" w:rsidP="006F63F5">
            <w:pPr>
              <w:jc w:val="center"/>
            </w:pPr>
          </w:p>
        </w:tc>
        <w:tc>
          <w:tcPr>
            <w:tcW w:w="946" w:type="pct"/>
            <w:shd w:val="clear" w:color="auto" w:fill="auto"/>
            <w:tcMar>
              <w:top w:w="43" w:type="dxa"/>
              <w:left w:w="72" w:type="dxa"/>
              <w:bottom w:w="43" w:type="dxa"/>
              <w:right w:w="72" w:type="dxa"/>
            </w:tcMar>
          </w:tcPr>
          <w:p w:rsidR="006F63F5" w:rsidRPr="00C01284" w:rsidRDefault="006F63F5" w:rsidP="006F63F5">
            <w:r w:rsidRPr="00C01284">
              <w:rPr>
                <w:b/>
              </w:rPr>
              <w:t>Retain</w:t>
            </w:r>
            <w:r w:rsidRPr="00C01284">
              <w:t xml:space="preserve"> until the archival records are transferred to Washington State Archives</w:t>
            </w:r>
          </w:p>
          <w:p w:rsidR="006F63F5" w:rsidRPr="00C01284" w:rsidRDefault="006F63F5" w:rsidP="006F63F5">
            <w:pPr>
              <w:rPr>
                <w:i/>
              </w:rPr>
            </w:pPr>
            <w:r w:rsidRPr="00C01284">
              <w:t xml:space="preserve">   </w:t>
            </w:r>
            <w:r w:rsidRPr="00C01284">
              <w:rPr>
                <w:i/>
              </w:rPr>
              <w:t>then</w:t>
            </w:r>
          </w:p>
          <w:p w:rsidR="006F63F5" w:rsidRPr="00C01284" w:rsidRDefault="006F63F5" w:rsidP="006F63F5">
            <w:r w:rsidRPr="00C01284">
              <w:rPr>
                <w:b/>
              </w:rPr>
              <w:t>Transfer</w:t>
            </w:r>
            <w:r w:rsidRPr="00C01284">
              <w:t xml:space="preserve"> to Washington State Archives</w:t>
            </w:r>
            <w:r w:rsidR="006E2E7F" w:rsidRPr="00C01284">
              <w:t xml:space="preserve"> for permanent retention</w:t>
            </w:r>
            <w:r w:rsidRPr="00C01284">
              <w:t>.</w:t>
            </w:r>
          </w:p>
        </w:tc>
        <w:tc>
          <w:tcPr>
            <w:tcW w:w="599" w:type="pct"/>
            <w:shd w:val="clear" w:color="auto" w:fill="auto"/>
            <w:tcMar>
              <w:top w:w="43" w:type="dxa"/>
              <w:left w:w="72" w:type="dxa"/>
              <w:bottom w:w="43" w:type="dxa"/>
              <w:right w:w="72" w:type="dxa"/>
            </w:tcMar>
          </w:tcPr>
          <w:p w:rsidR="006F63F5" w:rsidRPr="00C01284" w:rsidRDefault="006F63F5" w:rsidP="006F63F5">
            <w:pPr>
              <w:jc w:val="center"/>
              <w:rPr>
                <w:b/>
                <w:sz w:val="20"/>
                <w:szCs w:val="20"/>
              </w:rPr>
            </w:pPr>
            <w:r w:rsidRPr="00C01284">
              <w:rPr>
                <w:b/>
              </w:rPr>
              <w:t>ARCHIVAL</w:t>
            </w:r>
            <w:r w:rsidRPr="00C01284">
              <w:rPr>
                <w:b/>
                <w:sz w:val="20"/>
                <w:szCs w:val="20"/>
              </w:rPr>
              <w:t xml:space="preserve"> </w:t>
            </w:r>
          </w:p>
          <w:p w:rsidR="006F63F5" w:rsidRPr="00C01284" w:rsidRDefault="006F63F5" w:rsidP="006F63F5">
            <w:pPr>
              <w:jc w:val="center"/>
              <w:rPr>
                <w:b/>
                <w:sz w:val="20"/>
                <w:szCs w:val="20"/>
              </w:rPr>
            </w:pPr>
            <w:r w:rsidRPr="00C01284">
              <w:rPr>
                <w:b/>
                <w:sz w:val="16"/>
                <w:szCs w:val="16"/>
              </w:rPr>
              <w:t>(Permanent Retention)</w:t>
            </w:r>
          </w:p>
          <w:p w:rsidR="006F63F5" w:rsidRPr="00C01284" w:rsidRDefault="006F63F5" w:rsidP="006F63F5">
            <w:pPr>
              <w:jc w:val="center"/>
            </w:pPr>
            <w:r w:rsidRPr="00C01284">
              <w:rPr>
                <w:b/>
              </w:rPr>
              <w:t>ESSENTIAL</w:t>
            </w:r>
          </w:p>
          <w:p w:rsidR="006F63F5" w:rsidRPr="0057144C" w:rsidRDefault="006F63F5" w:rsidP="006F63F5">
            <w:pPr>
              <w:jc w:val="center"/>
              <w:rPr>
                <w:sz w:val="20"/>
                <w:szCs w:val="20"/>
              </w:rPr>
            </w:pPr>
            <w:r w:rsidRPr="00C01284">
              <w:rPr>
                <w:sz w:val="20"/>
                <w:szCs w:val="20"/>
              </w:rPr>
              <w:t>OPR</w:t>
            </w:r>
            <w:r w:rsidRPr="00C01284">
              <w:rPr>
                <w:color w:val="auto"/>
              </w:rPr>
              <w:fldChar w:fldCharType="begin"/>
            </w:r>
            <w:r w:rsidRPr="00C01284">
              <w:rPr>
                <w:color w:val="auto"/>
              </w:rPr>
              <w:instrText xml:space="preserve"> XE "VITAL RECORDS MANAGEMENT:Certification:Indexes to Vital Records” \f “archival” </w:instrText>
            </w:r>
            <w:r w:rsidRPr="00C01284">
              <w:rPr>
                <w:color w:val="auto"/>
              </w:rPr>
              <w:fldChar w:fldCharType="end"/>
            </w:r>
            <w:r w:rsidRPr="00C01284">
              <w:rPr>
                <w:color w:val="auto"/>
              </w:rPr>
              <w:fldChar w:fldCharType="begin"/>
            </w:r>
            <w:r w:rsidRPr="00C01284">
              <w:rPr>
                <w:color w:val="auto"/>
              </w:rPr>
              <w:instrText xml:space="preserve"> XE "VITAL RECORDS MANAGEMENT:Certification:Indexes to Vital Records” \f “essential” </w:instrText>
            </w:r>
            <w:r w:rsidRPr="00C01284">
              <w:rPr>
                <w:color w:val="auto"/>
              </w:rPr>
              <w:fldChar w:fldCharType="end"/>
            </w:r>
          </w:p>
        </w:tc>
      </w:tr>
    </w:tbl>
    <w:p w:rsidR="00FC5241" w:rsidRDefault="00FC5241" w:rsidP="00FC5241">
      <w:pPr>
        <w:pStyle w:val="Functions"/>
        <w:numPr>
          <w:ilvl w:val="0"/>
          <w:numId w:val="0"/>
        </w:numPr>
        <w:ind w:left="792" w:hanging="792"/>
        <w:sectPr w:rsidR="00FC5241" w:rsidSect="004805C6">
          <w:footerReference w:type="default" r:id="rId100"/>
          <w:pgSz w:w="15840" w:h="12240" w:orient="landscape" w:code="1"/>
          <w:pgMar w:top="1080" w:right="720" w:bottom="1080" w:left="720" w:header="1080" w:footer="720" w:gutter="0"/>
          <w:cols w:space="720"/>
          <w:docGrid w:linePitch="360"/>
        </w:sectPr>
      </w:pPr>
    </w:p>
    <w:p w:rsidR="00D83883" w:rsidRDefault="00D83883" w:rsidP="00D83883">
      <w:pPr>
        <w:pStyle w:val="Functions"/>
      </w:pPr>
      <w:bookmarkStart w:id="112" w:name="_Toc426037746"/>
      <w:r>
        <w:lastRenderedPageBreak/>
        <w:t>LEGACY RECORDS</w:t>
      </w:r>
      <w:bookmarkEnd w:id="112"/>
    </w:p>
    <w:p w:rsidR="00D83883" w:rsidRDefault="00D83883" w:rsidP="006F63F5">
      <w:pPr>
        <w:spacing w:after="60"/>
      </w:pPr>
      <w:r>
        <w:t xml:space="preserve">The function of </w:t>
      </w:r>
      <w:r w:rsidR="003C13D9">
        <w:t xml:space="preserve">maintaining and preserving records no longer created and/or received by the agency </w:t>
      </w:r>
      <w:r w:rsidR="003C13D9" w:rsidRPr="006F63F5">
        <w:rPr>
          <w:i/>
        </w:rPr>
        <w:t>but which may continue to be in the agency’s possession</w:t>
      </w:r>
      <w:r w:rsidR="003C13D9">
        <w:t>.</w:t>
      </w:r>
    </w:p>
    <w:tbl>
      <w:tblPr>
        <w:tblW w:w="4985"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8599"/>
        <w:gridCol w:w="2735"/>
        <w:gridCol w:w="1775"/>
      </w:tblGrid>
      <w:tr w:rsidR="006F63F5" w:rsidTr="00EF003D">
        <w:trPr>
          <w:tblHeader/>
        </w:trPr>
        <w:tc>
          <w:tcPr>
            <w:tcW w:w="480" w:type="pct"/>
            <w:shd w:val="clear" w:color="auto" w:fill="D9D9D9"/>
            <w:tcMar>
              <w:top w:w="43" w:type="dxa"/>
              <w:left w:w="72" w:type="dxa"/>
              <w:bottom w:w="43" w:type="dxa"/>
              <w:right w:w="72" w:type="dxa"/>
            </w:tcMar>
          </w:tcPr>
          <w:p w:rsidR="006F63F5" w:rsidDel="00764607" w:rsidRDefault="006F63F5" w:rsidP="006F63F5">
            <w:pPr>
              <w:jc w:val="center"/>
              <w:rPr>
                <w:b/>
                <w:sz w:val="20"/>
              </w:rPr>
            </w:pPr>
            <w:r w:rsidRPr="002D287A">
              <w:rPr>
                <w:rFonts w:eastAsia="Calibri" w:cs="Times New Roman"/>
                <w:b/>
                <w:sz w:val="16"/>
                <w:szCs w:val="16"/>
              </w:rPr>
              <w:t>DISPOSITION AUTHORITY NUMBER (DAN)</w:t>
            </w:r>
          </w:p>
        </w:tc>
        <w:tc>
          <w:tcPr>
            <w:tcW w:w="2965" w:type="pct"/>
            <w:shd w:val="clear" w:color="auto" w:fill="D9D9D9"/>
            <w:tcMar>
              <w:top w:w="43" w:type="dxa"/>
              <w:left w:w="72" w:type="dxa"/>
              <w:bottom w:w="43" w:type="dxa"/>
              <w:right w:w="72" w:type="dxa"/>
            </w:tcMar>
            <w:vAlign w:val="center"/>
          </w:tcPr>
          <w:p w:rsidR="006F63F5" w:rsidRDefault="006F63F5" w:rsidP="006F63F5">
            <w:pPr>
              <w:jc w:val="center"/>
              <w:rPr>
                <w:b/>
                <w:sz w:val="18"/>
              </w:rPr>
            </w:pPr>
            <w:r w:rsidRPr="00C76D67">
              <w:rPr>
                <w:rFonts w:eastAsia="Calibri" w:cs="Times New Roman"/>
                <w:b/>
                <w:sz w:val="20"/>
                <w:szCs w:val="20"/>
              </w:rPr>
              <w:t>DESCRIPTION OF RECORDS</w:t>
            </w:r>
          </w:p>
        </w:tc>
        <w:tc>
          <w:tcPr>
            <w:tcW w:w="943" w:type="pct"/>
            <w:shd w:val="clear" w:color="auto" w:fill="D9D9D9"/>
            <w:tcMar>
              <w:top w:w="43" w:type="dxa"/>
              <w:left w:w="72" w:type="dxa"/>
              <w:bottom w:w="43" w:type="dxa"/>
              <w:right w:w="72" w:type="dxa"/>
            </w:tcMar>
            <w:vAlign w:val="center"/>
          </w:tcPr>
          <w:p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rsidR="006F63F5" w:rsidRDefault="006F63F5" w:rsidP="006F63F5">
            <w:pPr>
              <w:jc w:val="center"/>
              <w:rPr>
                <w:b/>
                <w:sz w:val="20"/>
              </w:rPr>
            </w:pPr>
            <w:r w:rsidRPr="00C76D67">
              <w:rPr>
                <w:rFonts w:eastAsia="Calibri" w:cs="Times New Roman"/>
                <w:b/>
                <w:sz w:val="20"/>
                <w:szCs w:val="20"/>
              </w:rPr>
              <w:t>DISPOSITION ACTION</w:t>
            </w:r>
          </w:p>
        </w:tc>
        <w:tc>
          <w:tcPr>
            <w:tcW w:w="612" w:type="pct"/>
            <w:shd w:val="clear" w:color="auto" w:fill="D9D9D9"/>
            <w:tcMar>
              <w:top w:w="43" w:type="dxa"/>
              <w:left w:w="72" w:type="dxa"/>
              <w:bottom w:w="43" w:type="dxa"/>
              <w:right w:w="72" w:type="dxa"/>
            </w:tcMar>
            <w:vAlign w:val="center"/>
          </w:tcPr>
          <w:p w:rsidR="006F63F5" w:rsidRDefault="006F63F5" w:rsidP="006F63F5">
            <w:pPr>
              <w:jc w:val="center"/>
              <w:rPr>
                <w:b/>
                <w:sz w:val="20"/>
              </w:rPr>
            </w:pPr>
            <w:r w:rsidRPr="00C76D67">
              <w:rPr>
                <w:rFonts w:eastAsia="Calibri" w:cs="Times New Roman"/>
                <w:b/>
                <w:sz w:val="20"/>
                <w:szCs w:val="20"/>
              </w:rPr>
              <w:t>DESIGNATION</w:t>
            </w:r>
          </w:p>
        </w:tc>
      </w:tr>
      <w:tr w:rsidR="006F63F5" w:rsidRPr="00C01284" w:rsidTr="00C01284">
        <w:tc>
          <w:tcPr>
            <w:tcW w:w="480" w:type="pct"/>
            <w:shd w:val="clear" w:color="auto" w:fill="auto"/>
            <w:tcMar>
              <w:top w:w="43" w:type="dxa"/>
              <w:left w:w="72" w:type="dxa"/>
              <w:bottom w:w="43" w:type="dxa"/>
              <w:right w:w="72" w:type="dxa"/>
            </w:tcMar>
          </w:tcPr>
          <w:p w:rsidR="006F63F5" w:rsidRPr="00C01284" w:rsidRDefault="006F63F5" w:rsidP="006F63F5">
            <w:pPr>
              <w:jc w:val="center"/>
            </w:pPr>
            <w:r w:rsidRPr="00C01284">
              <w:t>HE55</w:t>
            </w:r>
            <w:r w:rsidR="000A61A4" w:rsidRPr="000A61A4">
              <w:rPr>
                <w:rFonts w:ascii="Arial" w:hAnsi="Arial"/>
              </w:rPr>
              <w:t>-</w:t>
            </w:r>
            <w:r w:rsidRPr="00C01284">
              <w:t>01G</w:t>
            </w:r>
            <w:r w:rsidR="000A61A4" w:rsidRPr="000A61A4">
              <w:rPr>
                <w:rFonts w:ascii="Arial" w:hAnsi="Arial"/>
              </w:rPr>
              <w:t>-</w:t>
            </w:r>
            <w:r w:rsidRPr="00C01284">
              <w:t>02</w:t>
            </w:r>
          </w:p>
          <w:p w:rsidR="006F63F5" w:rsidRPr="00C01284" w:rsidRDefault="006F63F5" w:rsidP="006F63F5">
            <w:pPr>
              <w:pStyle w:val="ItemNo"/>
              <w:numPr>
                <w:ilvl w:val="0"/>
                <w:numId w:val="0"/>
              </w:numPr>
              <w:ind w:left="138"/>
              <w:jc w:val="center"/>
            </w:pPr>
            <w:r w:rsidRPr="00C01284">
              <w:t>Rev. 1</w:t>
            </w:r>
            <w:r w:rsidRPr="00C01284">
              <w:rPr>
                <w:rFonts w:eastAsia="Calibri" w:cs="Times New Roman"/>
              </w:rPr>
              <w:fldChar w:fldCharType="begin"/>
            </w:r>
            <w:r w:rsidRPr="00C01284">
              <w:instrText xml:space="preserve"> XE “HE55-01G-02</w:instrText>
            </w:r>
            <w:r w:rsidRPr="00C01284">
              <w:rPr>
                <w:rFonts w:eastAsia="Calibri" w:cs="Times New Roman"/>
              </w:rPr>
              <w:instrText xml:space="preserve">" \f “dan” </w:instrText>
            </w:r>
            <w:r w:rsidRPr="00C01284">
              <w:rPr>
                <w:rFonts w:eastAsia="Calibri" w:cs="Times New Roman"/>
              </w:rPr>
              <w:fldChar w:fldCharType="end"/>
            </w:r>
          </w:p>
        </w:tc>
        <w:tc>
          <w:tcPr>
            <w:tcW w:w="2965" w:type="pct"/>
            <w:shd w:val="clear" w:color="auto" w:fill="auto"/>
            <w:tcMar>
              <w:top w:w="43" w:type="dxa"/>
              <w:left w:w="72" w:type="dxa"/>
              <w:bottom w:w="43" w:type="dxa"/>
              <w:right w:w="72" w:type="dxa"/>
            </w:tcMar>
          </w:tcPr>
          <w:p w:rsidR="006F63F5" w:rsidRPr="00C01284" w:rsidRDefault="006F63F5" w:rsidP="006F63F5">
            <w:pPr>
              <w:pStyle w:val="RecordSeriesTitles"/>
              <w:rPr>
                <w:rStyle w:val="RecordSeriesTitlesChar"/>
                <w:b/>
                <w:bCs/>
                <w:i/>
                <w:szCs w:val="22"/>
              </w:rPr>
            </w:pPr>
            <w:r w:rsidRPr="00C01284">
              <w:t>High Priority Infant Tracking Sheets</w:t>
            </w:r>
          </w:p>
          <w:p w:rsidR="006F63F5" w:rsidRPr="00C01284" w:rsidRDefault="006F63F5" w:rsidP="006F63F5">
            <w:r w:rsidRPr="00C01284">
              <w:rPr>
                <w:rStyle w:val="RecordSeriesTitlesChar"/>
                <w:rFonts w:eastAsia="Arial" w:cs="Arial"/>
                <w:b w:val="0"/>
                <w:bCs w:val="0"/>
                <w:i w:val="0"/>
                <w:szCs w:val="22"/>
              </w:rPr>
              <w:t>Records relating to the tracking of high risk infants as part of Washington State’s non</w:t>
            </w:r>
            <w:r w:rsidR="000A61A4" w:rsidRPr="000A61A4">
              <w:rPr>
                <w:rStyle w:val="RecordSeriesTitlesChar"/>
                <w:rFonts w:ascii="Arial" w:eastAsia="Arial" w:hAnsi="Arial" w:cs="Arial"/>
                <w:b w:val="0"/>
                <w:bCs w:val="0"/>
                <w:i w:val="0"/>
                <w:szCs w:val="22"/>
              </w:rPr>
              <w:t>-</w:t>
            </w:r>
            <w:r w:rsidRPr="00C01284">
              <w:rPr>
                <w:rStyle w:val="RecordSeriesTitlesChar"/>
                <w:rFonts w:eastAsia="Arial" w:cs="Arial"/>
                <w:b w:val="0"/>
                <w:bCs w:val="0"/>
                <w:i w:val="0"/>
                <w:szCs w:val="22"/>
              </w:rPr>
              <w:t>operational</w:t>
            </w:r>
            <w:r w:rsidR="00154D9B" w:rsidRPr="00C01284">
              <w:rPr>
                <w:rStyle w:val="RecordSeriesTitlesChar"/>
                <w:rFonts w:eastAsia="Arial" w:cs="Arial"/>
                <w:b w:val="0"/>
                <w:bCs w:val="0"/>
                <w:i w:val="0"/>
                <w:szCs w:val="22"/>
              </w:rPr>
              <w:t xml:space="preserve"> </w:t>
            </w:r>
            <w:r w:rsidRPr="00C01284">
              <w:rPr>
                <w:rStyle w:val="RecordSeriesTitlesChar"/>
                <w:rFonts w:eastAsia="Arial" w:cs="Arial"/>
                <w:b w:val="0"/>
                <w:bCs w:val="0"/>
                <w:i w:val="0"/>
                <w:szCs w:val="22"/>
              </w:rPr>
              <w:t>High Priority Infant Tracking Project.</w:t>
            </w:r>
            <w:r w:rsidR="00177347" w:rsidRPr="00C01284">
              <w:t xml:space="preserve"> </w:t>
            </w:r>
            <w:r w:rsidR="00177347" w:rsidRPr="00C01284">
              <w:fldChar w:fldCharType="begin"/>
            </w:r>
            <w:r w:rsidR="00177347" w:rsidRPr="00C01284">
              <w:instrText xml:space="preserve"> XE "high priority infant tracking sheets” \f “subject” </w:instrText>
            </w:r>
            <w:r w:rsidR="00177347" w:rsidRPr="00C01284">
              <w:fldChar w:fldCharType="end"/>
            </w:r>
          </w:p>
        </w:tc>
        <w:tc>
          <w:tcPr>
            <w:tcW w:w="943" w:type="pct"/>
            <w:shd w:val="clear" w:color="auto" w:fill="auto"/>
            <w:tcMar>
              <w:top w:w="43" w:type="dxa"/>
              <w:left w:w="72" w:type="dxa"/>
              <w:bottom w:w="43" w:type="dxa"/>
              <w:right w:w="72" w:type="dxa"/>
            </w:tcMar>
          </w:tcPr>
          <w:p w:rsidR="006F63F5" w:rsidRPr="00C01284" w:rsidRDefault="006F63F5" w:rsidP="006F63F5">
            <w:r w:rsidRPr="00C01284">
              <w:rPr>
                <w:b/>
              </w:rPr>
              <w:t>Retain</w:t>
            </w:r>
            <w:r w:rsidRPr="00C01284">
              <w:t xml:space="preserve"> for 8 years after close of file</w:t>
            </w:r>
          </w:p>
          <w:p w:rsidR="006F63F5" w:rsidRPr="00C01284" w:rsidRDefault="006F63F5" w:rsidP="006F63F5">
            <w:pPr>
              <w:rPr>
                <w:i/>
              </w:rPr>
            </w:pPr>
            <w:r w:rsidRPr="00C01284">
              <w:t xml:space="preserve">   </w:t>
            </w:r>
            <w:r w:rsidRPr="00C01284">
              <w:rPr>
                <w:i/>
              </w:rPr>
              <w:t>then</w:t>
            </w:r>
          </w:p>
          <w:p w:rsidR="006F63F5" w:rsidRPr="00C01284" w:rsidRDefault="006F63F5" w:rsidP="006F63F5">
            <w:r w:rsidRPr="00C01284">
              <w:rPr>
                <w:b/>
              </w:rPr>
              <w:t>Destroy</w:t>
            </w:r>
          </w:p>
        </w:tc>
        <w:tc>
          <w:tcPr>
            <w:tcW w:w="612" w:type="pct"/>
            <w:shd w:val="clear" w:color="auto" w:fill="auto"/>
            <w:tcMar>
              <w:top w:w="43" w:type="dxa"/>
              <w:left w:w="72" w:type="dxa"/>
              <w:bottom w:w="43" w:type="dxa"/>
              <w:right w:w="72" w:type="dxa"/>
            </w:tcMar>
          </w:tcPr>
          <w:p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ARCHIVAL</w:t>
            </w:r>
          </w:p>
          <w:p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ESSENTIAL</w:t>
            </w:r>
          </w:p>
          <w:p w:rsidR="006F63F5" w:rsidRPr="00C01284" w:rsidRDefault="006F63F5" w:rsidP="006F63F5">
            <w:pPr>
              <w:jc w:val="center"/>
              <w:rPr>
                <w:sz w:val="20"/>
                <w:szCs w:val="20"/>
              </w:rPr>
            </w:pPr>
            <w:r w:rsidRPr="00C01284">
              <w:rPr>
                <w:sz w:val="20"/>
                <w:szCs w:val="20"/>
              </w:rPr>
              <w:t>OPR</w:t>
            </w:r>
          </w:p>
        </w:tc>
      </w:tr>
      <w:tr w:rsidR="006F63F5" w:rsidRPr="00C01284" w:rsidTr="00C01284">
        <w:tc>
          <w:tcPr>
            <w:tcW w:w="480" w:type="pct"/>
            <w:shd w:val="clear" w:color="auto" w:fill="auto"/>
            <w:tcMar>
              <w:top w:w="43" w:type="dxa"/>
              <w:left w:w="72" w:type="dxa"/>
              <w:bottom w:w="43" w:type="dxa"/>
              <w:right w:w="72" w:type="dxa"/>
            </w:tcMar>
          </w:tcPr>
          <w:p w:rsidR="006F63F5" w:rsidRPr="00C01284" w:rsidRDefault="006F63F5" w:rsidP="006F63F5">
            <w:pPr>
              <w:jc w:val="center"/>
            </w:pPr>
            <w:r w:rsidRPr="00C01284">
              <w:t>HE55</w:t>
            </w:r>
            <w:r w:rsidR="000A61A4" w:rsidRPr="000A61A4">
              <w:rPr>
                <w:rFonts w:ascii="Arial" w:hAnsi="Arial"/>
              </w:rPr>
              <w:t>-</w:t>
            </w:r>
            <w:r w:rsidRPr="00C01284">
              <w:t>01G</w:t>
            </w:r>
            <w:r w:rsidR="000A61A4" w:rsidRPr="000A61A4">
              <w:rPr>
                <w:rFonts w:ascii="Arial" w:hAnsi="Arial"/>
              </w:rPr>
              <w:t>-</w:t>
            </w:r>
            <w:r w:rsidRPr="00C01284">
              <w:t>04</w:t>
            </w:r>
          </w:p>
          <w:p w:rsidR="006F63F5" w:rsidRPr="00C01284" w:rsidRDefault="006F63F5" w:rsidP="006F63F5">
            <w:pPr>
              <w:pStyle w:val="ItemNo"/>
              <w:numPr>
                <w:ilvl w:val="0"/>
                <w:numId w:val="0"/>
              </w:numPr>
              <w:ind w:left="138"/>
              <w:jc w:val="center"/>
            </w:pPr>
            <w:r w:rsidRPr="00C01284">
              <w:t>Rev. 1</w:t>
            </w:r>
            <w:r w:rsidRPr="00C01284">
              <w:rPr>
                <w:rFonts w:eastAsia="Calibri" w:cs="Times New Roman"/>
              </w:rPr>
              <w:fldChar w:fldCharType="begin"/>
            </w:r>
            <w:r w:rsidRPr="00C01284">
              <w:instrText xml:space="preserve"> XE “HE55-01G-04</w:instrText>
            </w:r>
            <w:r w:rsidRPr="00C01284">
              <w:rPr>
                <w:rFonts w:eastAsia="Calibri" w:cs="Times New Roman"/>
              </w:rPr>
              <w:instrText xml:space="preserve">" \f “dan” </w:instrText>
            </w:r>
            <w:r w:rsidRPr="00C01284">
              <w:rPr>
                <w:rFonts w:eastAsia="Calibri" w:cs="Times New Roman"/>
              </w:rPr>
              <w:fldChar w:fldCharType="end"/>
            </w:r>
          </w:p>
        </w:tc>
        <w:tc>
          <w:tcPr>
            <w:tcW w:w="2965" w:type="pct"/>
            <w:shd w:val="clear" w:color="auto" w:fill="auto"/>
            <w:tcMar>
              <w:top w:w="43" w:type="dxa"/>
              <w:left w:w="72" w:type="dxa"/>
              <w:bottom w:w="43" w:type="dxa"/>
              <w:right w:w="72" w:type="dxa"/>
            </w:tcMar>
          </w:tcPr>
          <w:p w:rsidR="006F63F5" w:rsidRPr="00C01284" w:rsidRDefault="006F63F5" w:rsidP="006F63F5">
            <w:pPr>
              <w:pStyle w:val="RecordSeriesTitles"/>
              <w:rPr>
                <w:rStyle w:val="RecordSeriesTitlesChar"/>
                <w:b/>
                <w:bCs/>
                <w:i/>
                <w:szCs w:val="22"/>
              </w:rPr>
            </w:pPr>
            <w:r w:rsidRPr="00C01284">
              <w:t>Passport Program Interagency Work Orders</w:t>
            </w:r>
          </w:p>
          <w:p w:rsidR="006F63F5" w:rsidRPr="00C01284" w:rsidRDefault="006F63F5" w:rsidP="008F2AE5">
            <w:r w:rsidRPr="00C01284">
              <w:rPr>
                <w:rStyle w:val="RecordSeriesTitlesChar"/>
                <w:rFonts w:eastAsia="Arial" w:cs="Arial"/>
                <w:b w:val="0"/>
                <w:bCs w:val="0"/>
                <w:i w:val="0"/>
                <w:szCs w:val="22"/>
              </w:rPr>
              <w:t>Records relating to work orders requesting healthcare assessments for Department of Social and Health Services foster children as part of the Passport Program.</w:t>
            </w:r>
            <w:r w:rsidR="00177347" w:rsidRPr="00C01284">
              <w:t xml:space="preserve"> </w:t>
            </w:r>
            <w:r w:rsidR="00177347" w:rsidRPr="00C01284">
              <w:fldChar w:fldCharType="begin"/>
            </w:r>
            <w:r w:rsidR="00177347" w:rsidRPr="00C01284">
              <w:instrText xml:space="preserve"> XE "passpor</w:instrText>
            </w:r>
            <w:r w:rsidR="008F2AE5" w:rsidRPr="00C01284">
              <w:instrText>t program (foster children)</w:instrText>
            </w:r>
            <w:r w:rsidR="00177347" w:rsidRPr="00C01284">
              <w:instrText xml:space="preserve">” \f “subject” </w:instrText>
            </w:r>
            <w:r w:rsidR="00177347" w:rsidRPr="00C01284">
              <w:fldChar w:fldCharType="end"/>
            </w:r>
            <w:r w:rsidR="009277D2" w:rsidRPr="00C01284">
              <w:fldChar w:fldCharType="begin"/>
            </w:r>
            <w:r w:rsidR="009277D2" w:rsidRPr="00C01284">
              <w:instrText xml:space="preserve"> XE "orders:</w:instrText>
            </w:r>
            <w:r w:rsidR="004830F7" w:rsidRPr="00C01284">
              <w:instrText>work (DSHS/passport/foster)</w:instrText>
            </w:r>
            <w:r w:rsidR="009277D2" w:rsidRPr="00C01284">
              <w:instrText xml:space="preserve">” \f “subject” </w:instrText>
            </w:r>
            <w:r w:rsidR="009277D2" w:rsidRPr="00C01284">
              <w:fldChar w:fldCharType="end"/>
            </w:r>
          </w:p>
        </w:tc>
        <w:tc>
          <w:tcPr>
            <w:tcW w:w="943" w:type="pct"/>
            <w:shd w:val="clear" w:color="auto" w:fill="auto"/>
            <w:tcMar>
              <w:top w:w="43" w:type="dxa"/>
              <w:left w:w="72" w:type="dxa"/>
              <w:bottom w:w="43" w:type="dxa"/>
              <w:right w:w="72" w:type="dxa"/>
            </w:tcMar>
          </w:tcPr>
          <w:p w:rsidR="006F63F5" w:rsidRPr="00C01284" w:rsidRDefault="006F63F5" w:rsidP="006F63F5">
            <w:r w:rsidRPr="00C01284">
              <w:rPr>
                <w:b/>
              </w:rPr>
              <w:t>Retain</w:t>
            </w:r>
            <w:r w:rsidRPr="00C01284">
              <w:t xml:space="preserve"> for 5 years after expiration of work order</w:t>
            </w:r>
          </w:p>
          <w:p w:rsidR="006F63F5" w:rsidRPr="00C01284" w:rsidRDefault="006F63F5" w:rsidP="006F63F5">
            <w:pPr>
              <w:rPr>
                <w:i/>
              </w:rPr>
            </w:pPr>
            <w:r w:rsidRPr="00C01284">
              <w:t xml:space="preserve">   </w:t>
            </w:r>
            <w:r w:rsidRPr="00C01284">
              <w:rPr>
                <w:i/>
              </w:rPr>
              <w:t>then</w:t>
            </w:r>
          </w:p>
          <w:p w:rsidR="006F63F5" w:rsidRPr="00C01284" w:rsidRDefault="006F63F5" w:rsidP="006F63F5">
            <w:r w:rsidRPr="00C01284">
              <w:rPr>
                <w:b/>
              </w:rPr>
              <w:t>Destroy</w:t>
            </w:r>
            <w:r w:rsidRPr="00C01284">
              <w:t>.</w:t>
            </w:r>
          </w:p>
        </w:tc>
        <w:tc>
          <w:tcPr>
            <w:tcW w:w="612" w:type="pct"/>
            <w:shd w:val="clear" w:color="auto" w:fill="auto"/>
            <w:tcMar>
              <w:top w:w="43" w:type="dxa"/>
              <w:left w:w="72" w:type="dxa"/>
              <w:bottom w:w="43" w:type="dxa"/>
              <w:right w:w="72" w:type="dxa"/>
            </w:tcMar>
          </w:tcPr>
          <w:p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ARCHIVAL</w:t>
            </w:r>
          </w:p>
          <w:p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ESSENTIAL</w:t>
            </w:r>
          </w:p>
          <w:p w:rsidR="006F63F5" w:rsidRPr="00C01284" w:rsidRDefault="006F63F5" w:rsidP="006F63F5">
            <w:pPr>
              <w:jc w:val="center"/>
              <w:rPr>
                <w:sz w:val="20"/>
                <w:szCs w:val="20"/>
              </w:rPr>
            </w:pPr>
            <w:r w:rsidRPr="00C01284">
              <w:rPr>
                <w:sz w:val="20"/>
                <w:szCs w:val="20"/>
              </w:rPr>
              <w:t>OFM</w:t>
            </w:r>
          </w:p>
        </w:tc>
      </w:tr>
      <w:tr w:rsidR="006F63F5" w:rsidTr="00C01284">
        <w:tc>
          <w:tcPr>
            <w:tcW w:w="480" w:type="pct"/>
            <w:shd w:val="clear" w:color="auto" w:fill="auto"/>
            <w:tcMar>
              <w:top w:w="43" w:type="dxa"/>
              <w:left w:w="72" w:type="dxa"/>
              <w:bottom w:w="43" w:type="dxa"/>
              <w:right w:w="72" w:type="dxa"/>
            </w:tcMar>
          </w:tcPr>
          <w:p w:rsidR="006F63F5" w:rsidRPr="00C01284" w:rsidRDefault="006F63F5" w:rsidP="006F63F5">
            <w:pPr>
              <w:jc w:val="center"/>
            </w:pPr>
            <w:r w:rsidRPr="00C01284">
              <w:t>HE2011</w:t>
            </w:r>
            <w:r w:rsidR="000A61A4" w:rsidRPr="000A61A4">
              <w:rPr>
                <w:rFonts w:ascii="Arial" w:hAnsi="Arial"/>
              </w:rPr>
              <w:t>-</w:t>
            </w:r>
            <w:r w:rsidRPr="00C01284">
              <w:t>073</w:t>
            </w:r>
          </w:p>
          <w:p w:rsidR="006F63F5" w:rsidRPr="00C01284" w:rsidRDefault="006F63F5" w:rsidP="006F63F5">
            <w:pPr>
              <w:pStyle w:val="ItemNo"/>
              <w:numPr>
                <w:ilvl w:val="0"/>
                <w:numId w:val="0"/>
              </w:numPr>
              <w:ind w:left="138"/>
              <w:jc w:val="center"/>
            </w:pPr>
            <w:r w:rsidRPr="00C01284">
              <w:t>Rev. 0</w:t>
            </w:r>
            <w:r w:rsidRPr="00C01284">
              <w:rPr>
                <w:rFonts w:eastAsia="Calibri" w:cs="Times New Roman"/>
              </w:rPr>
              <w:fldChar w:fldCharType="begin"/>
            </w:r>
            <w:r w:rsidRPr="00C01284">
              <w:instrText xml:space="preserve"> XE “HE2011-073</w:instrText>
            </w:r>
            <w:r w:rsidRPr="00C01284">
              <w:rPr>
                <w:rFonts w:eastAsia="Calibri" w:cs="Times New Roman"/>
              </w:rPr>
              <w:instrText xml:space="preserve">" \f “dan” </w:instrText>
            </w:r>
            <w:r w:rsidRPr="00C01284">
              <w:rPr>
                <w:rFonts w:eastAsia="Calibri" w:cs="Times New Roman"/>
              </w:rPr>
              <w:fldChar w:fldCharType="end"/>
            </w:r>
          </w:p>
        </w:tc>
        <w:tc>
          <w:tcPr>
            <w:tcW w:w="2965" w:type="pct"/>
            <w:shd w:val="clear" w:color="auto" w:fill="auto"/>
            <w:tcMar>
              <w:top w:w="43" w:type="dxa"/>
              <w:left w:w="72" w:type="dxa"/>
              <w:bottom w:w="43" w:type="dxa"/>
              <w:right w:w="72" w:type="dxa"/>
            </w:tcMar>
          </w:tcPr>
          <w:p w:rsidR="006F63F5" w:rsidRPr="00C01284" w:rsidRDefault="006F63F5" w:rsidP="006F63F5">
            <w:pPr>
              <w:pStyle w:val="RecordSeriesTitles"/>
            </w:pPr>
            <w:r w:rsidRPr="00C01284">
              <w:t>Birth/Death Certificates – Pre</w:t>
            </w:r>
            <w:r w:rsidR="000A61A4" w:rsidRPr="000A61A4">
              <w:rPr>
                <w:rFonts w:ascii="Arial" w:hAnsi="Arial"/>
              </w:rPr>
              <w:t>-</w:t>
            </w:r>
            <w:r w:rsidRPr="00C01284">
              <w:t>1907</w:t>
            </w:r>
          </w:p>
          <w:p w:rsidR="006F63F5" w:rsidRPr="00C01284" w:rsidRDefault="006F63F5" w:rsidP="006F63F5">
            <w:r w:rsidRPr="00C01284">
              <w:t>Records relating to birth or death certificates issued by the agency prior to 1907.</w:t>
            </w:r>
            <w:r w:rsidR="00177347" w:rsidRPr="00C01284">
              <w:t xml:space="preserve"> </w:t>
            </w:r>
            <w:r w:rsidR="00177347" w:rsidRPr="00C01284">
              <w:fldChar w:fldCharType="begin"/>
            </w:r>
            <w:r w:rsidR="00177347" w:rsidRPr="00C01284">
              <w:instrText xml:space="preserve"> XE "birth/death certificates:pre-1907” \f “subject” </w:instrText>
            </w:r>
            <w:r w:rsidR="00177347" w:rsidRPr="00C01284">
              <w:fldChar w:fldCharType="end"/>
            </w:r>
            <w:r w:rsidR="000C0A02" w:rsidRPr="00C01284">
              <w:fldChar w:fldCharType="begin"/>
            </w:r>
            <w:r w:rsidR="000C0A02" w:rsidRPr="00C01284">
              <w:instrText xml:space="preserve"> XE "vital records:pre-1907” \f “subject” </w:instrText>
            </w:r>
            <w:r w:rsidR="000C0A02" w:rsidRPr="00C01284">
              <w:fldChar w:fldCharType="end"/>
            </w:r>
          </w:p>
        </w:tc>
        <w:tc>
          <w:tcPr>
            <w:tcW w:w="943" w:type="pct"/>
            <w:shd w:val="clear" w:color="auto" w:fill="auto"/>
            <w:tcMar>
              <w:top w:w="43" w:type="dxa"/>
              <w:left w:w="72" w:type="dxa"/>
              <w:bottom w:w="43" w:type="dxa"/>
              <w:right w:w="72" w:type="dxa"/>
            </w:tcMar>
          </w:tcPr>
          <w:p w:rsidR="006F63F5" w:rsidRPr="00C01284" w:rsidRDefault="006F63F5" w:rsidP="006F63F5">
            <w:r w:rsidRPr="00C01284">
              <w:rPr>
                <w:b/>
              </w:rPr>
              <w:t>Retain</w:t>
            </w:r>
            <w:r w:rsidRPr="00C01284">
              <w:t xml:space="preserve"> until no longer needed for agency business</w:t>
            </w:r>
          </w:p>
          <w:p w:rsidR="006F63F5" w:rsidRPr="00C01284" w:rsidRDefault="006F63F5" w:rsidP="006F63F5">
            <w:pPr>
              <w:rPr>
                <w:i/>
              </w:rPr>
            </w:pPr>
            <w:r w:rsidRPr="00C01284">
              <w:t xml:space="preserve">   </w:t>
            </w:r>
            <w:r w:rsidRPr="00C01284">
              <w:rPr>
                <w:i/>
              </w:rPr>
              <w:t>then</w:t>
            </w:r>
          </w:p>
          <w:p w:rsidR="006F63F5" w:rsidRPr="00C01284" w:rsidRDefault="006F63F5" w:rsidP="006F63F5">
            <w:r w:rsidRPr="00C01284">
              <w:rPr>
                <w:b/>
              </w:rPr>
              <w:t>Transfer</w:t>
            </w:r>
            <w:r w:rsidRPr="00C01284">
              <w:t xml:space="preserve"> to Washington State Archives</w:t>
            </w:r>
            <w:r w:rsidR="006E2E7F" w:rsidRPr="00C01284">
              <w:t xml:space="preserve"> for permanent retention</w:t>
            </w:r>
            <w:r w:rsidRPr="00C01284">
              <w:t>.</w:t>
            </w:r>
          </w:p>
        </w:tc>
        <w:tc>
          <w:tcPr>
            <w:tcW w:w="612" w:type="pct"/>
            <w:shd w:val="clear" w:color="auto" w:fill="auto"/>
            <w:tcMar>
              <w:top w:w="43" w:type="dxa"/>
              <w:left w:w="72" w:type="dxa"/>
              <w:bottom w:w="43" w:type="dxa"/>
              <w:right w:w="72" w:type="dxa"/>
            </w:tcMar>
          </w:tcPr>
          <w:p w:rsidR="006F63F5" w:rsidRPr="00C01284" w:rsidRDefault="006F63F5" w:rsidP="006F63F5">
            <w:pPr>
              <w:jc w:val="center"/>
              <w:rPr>
                <w:b/>
                <w:sz w:val="20"/>
                <w:szCs w:val="20"/>
              </w:rPr>
            </w:pPr>
            <w:r w:rsidRPr="00C01284">
              <w:rPr>
                <w:b/>
              </w:rPr>
              <w:t>ARCHIVAL</w:t>
            </w:r>
            <w:r w:rsidRPr="00C01284">
              <w:rPr>
                <w:b/>
                <w:sz w:val="20"/>
                <w:szCs w:val="20"/>
              </w:rPr>
              <w:t xml:space="preserve"> </w:t>
            </w:r>
          </w:p>
          <w:p w:rsidR="006F63F5" w:rsidRPr="00C01284" w:rsidRDefault="006F63F5" w:rsidP="006F63F5">
            <w:pPr>
              <w:jc w:val="center"/>
              <w:rPr>
                <w:b/>
                <w:sz w:val="20"/>
                <w:szCs w:val="20"/>
              </w:rPr>
            </w:pPr>
            <w:r w:rsidRPr="00C01284">
              <w:rPr>
                <w:b/>
                <w:sz w:val="16"/>
                <w:szCs w:val="16"/>
              </w:rPr>
              <w:t>(Permanent Retention)</w:t>
            </w:r>
          </w:p>
          <w:p w:rsidR="006F63F5" w:rsidRPr="00C01284" w:rsidRDefault="006F63F5" w:rsidP="006F63F5">
            <w:pPr>
              <w:jc w:val="center"/>
            </w:pPr>
            <w:r w:rsidRPr="00C01284">
              <w:rPr>
                <w:b/>
              </w:rPr>
              <w:t>ESSENTIAL</w:t>
            </w:r>
          </w:p>
          <w:p w:rsidR="006F63F5" w:rsidRPr="0057144C" w:rsidRDefault="006F63F5" w:rsidP="006F63F5">
            <w:pPr>
              <w:jc w:val="center"/>
              <w:rPr>
                <w:sz w:val="20"/>
                <w:szCs w:val="20"/>
              </w:rPr>
            </w:pPr>
            <w:r w:rsidRPr="00C01284">
              <w:rPr>
                <w:sz w:val="20"/>
                <w:szCs w:val="20"/>
              </w:rPr>
              <w:t>OPR</w:t>
            </w:r>
            <w:r w:rsidRPr="00C01284">
              <w:rPr>
                <w:color w:val="auto"/>
              </w:rPr>
              <w:fldChar w:fldCharType="begin"/>
            </w:r>
            <w:r w:rsidRPr="00C01284">
              <w:rPr>
                <w:color w:val="auto"/>
              </w:rPr>
              <w:instrText xml:space="preserve"> XE "LEGACY RECORDS:</w:instrText>
            </w:r>
            <w:r w:rsidR="00840999" w:rsidRPr="00C01284">
              <w:rPr>
                <w:color w:val="auto"/>
              </w:rPr>
              <w:instrText>:</w:instrText>
            </w:r>
            <w:r w:rsidRPr="00C01284">
              <w:rPr>
                <w:color w:val="auto"/>
              </w:rPr>
              <w:instrText xml:space="preserve">Birth/Death Certificates – Pre-1907” \f “archival” </w:instrText>
            </w:r>
            <w:r w:rsidRPr="00C01284">
              <w:rPr>
                <w:color w:val="auto"/>
              </w:rPr>
              <w:fldChar w:fldCharType="end"/>
            </w:r>
            <w:r w:rsidRPr="00C01284">
              <w:rPr>
                <w:color w:val="auto"/>
              </w:rPr>
              <w:fldChar w:fldCharType="begin"/>
            </w:r>
            <w:r w:rsidRPr="00C01284">
              <w:rPr>
                <w:color w:val="auto"/>
              </w:rPr>
              <w:instrText xml:space="preserve"> XE "</w:instrText>
            </w:r>
            <w:r w:rsidR="00840999" w:rsidRPr="00C01284">
              <w:rPr>
                <w:color w:val="auto"/>
              </w:rPr>
              <w:instrText>LEGACY RECORDS::</w:instrText>
            </w:r>
            <w:r w:rsidRPr="00C01284">
              <w:rPr>
                <w:color w:val="auto"/>
              </w:rPr>
              <w:instrText xml:space="preserve">Birth/Death Certificates – Pre-1907” \f “essential” </w:instrText>
            </w:r>
            <w:r w:rsidRPr="00C01284">
              <w:rPr>
                <w:color w:val="auto"/>
              </w:rPr>
              <w:fldChar w:fldCharType="end"/>
            </w:r>
          </w:p>
        </w:tc>
      </w:tr>
    </w:tbl>
    <w:p w:rsidR="00D83883" w:rsidRPr="00952D92" w:rsidRDefault="00D83883" w:rsidP="00D83883">
      <w:pPr>
        <w:pStyle w:val="TOCwno"/>
        <w:jc w:val="left"/>
        <w:sectPr w:rsidR="00D83883" w:rsidRPr="00952D92" w:rsidSect="00FC5241">
          <w:footerReference w:type="default" r:id="rId101"/>
          <w:pgSz w:w="15840" w:h="12240" w:orient="landscape" w:code="1"/>
          <w:pgMar w:top="1080" w:right="720" w:bottom="1080" w:left="720" w:header="1080" w:footer="720" w:gutter="0"/>
          <w:cols w:space="720"/>
          <w:docGrid w:linePitch="360"/>
        </w:sectPr>
      </w:pPr>
    </w:p>
    <w:p w:rsidR="00840999" w:rsidRDefault="00840999" w:rsidP="005F1042">
      <w:pPr>
        <w:pStyle w:val="TOCwno"/>
        <w:spacing w:before="0" w:after="0"/>
        <w:jc w:val="right"/>
        <w:rPr>
          <w:rFonts w:eastAsia="Calibri" w:cs="Times New Roman"/>
        </w:rPr>
        <w:sectPr w:rsidR="00840999" w:rsidSect="00840999">
          <w:footerReference w:type="default" r:id="rId102"/>
          <w:type w:val="continuous"/>
          <w:pgSz w:w="15840" w:h="12240" w:orient="landscape" w:code="1"/>
          <w:pgMar w:top="1080" w:right="720" w:bottom="1080" w:left="720" w:header="1080" w:footer="720" w:gutter="0"/>
          <w:cols w:space="720"/>
          <w:docGrid w:linePitch="360"/>
        </w:sectPr>
      </w:pPr>
      <w:bookmarkStart w:id="113" w:name="_Toc217103241"/>
      <w:bookmarkEnd w:id="111"/>
    </w:p>
    <w:p w:rsidR="00291048" w:rsidRDefault="00291048" w:rsidP="005F1042">
      <w:pPr>
        <w:pStyle w:val="TOCwno"/>
        <w:spacing w:before="0" w:after="0"/>
        <w:jc w:val="right"/>
        <w:rPr>
          <w:rFonts w:eastAsia="Calibri" w:cs="Times New Roman"/>
        </w:rPr>
        <w:sectPr w:rsidR="00291048" w:rsidSect="00840999">
          <w:type w:val="continuous"/>
          <w:pgSz w:w="15840" w:h="12240" w:orient="landscape" w:code="1"/>
          <w:pgMar w:top="1080" w:right="720" w:bottom="1080" w:left="720" w:header="1080" w:footer="720" w:gutter="0"/>
          <w:cols w:space="720"/>
          <w:docGrid w:linePitch="360"/>
        </w:sectPr>
      </w:pPr>
    </w:p>
    <w:tbl>
      <w:tblPr>
        <w:tblW w:w="0" w:type="auto"/>
        <w:tblLook w:val="01E0" w:firstRow="1" w:lastRow="1" w:firstColumn="1" w:lastColumn="1" w:noHBand="0" w:noVBand="0"/>
      </w:tblPr>
      <w:tblGrid>
        <w:gridCol w:w="5875"/>
        <w:gridCol w:w="8503"/>
      </w:tblGrid>
      <w:tr w:rsidR="00C139AF" w:rsidRPr="00952D92" w:rsidTr="009937F0">
        <w:tc>
          <w:tcPr>
            <w:tcW w:w="5875" w:type="dxa"/>
            <w:tcMar>
              <w:top w:w="43" w:type="dxa"/>
              <w:left w:w="43" w:type="dxa"/>
              <w:bottom w:w="72" w:type="dxa"/>
              <w:right w:w="43" w:type="dxa"/>
            </w:tcMar>
            <w:vAlign w:val="center"/>
          </w:tcPr>
          <w:p w:rsidR="00C139AF" w:rsidRPr="00952D92" w:rsidRDefault="003B66B2" w:rsidP="005F1042">
            <w:pPr>
              <w:pStyle w:val="TOCwno"/>
              <w:spacing w:before="0" w:after="0"/>
              <w:jc w:val="right"/>
              <w:rPr>
                <w:rFonts w:eastAsia="Calibri" w:cs="Times New Roman"/>
              </w:rPr>
            </w:pPr>
            <w:bookmarkStart w:id="114" w:name="_Toc426037747"/>
            <w:r w:rsidRPr="00952D92">
              <w:rPr>
                <w:rFonts w:eastAsia="Calibri" w:cs="Times New Roman"/>
              </w:rPr>
              <w:lastRenderedPageBreak/>
              <w:t>INDEX</w:t>
            </w:r>
            <w:r w:rsidRPr="00952D92">
              <w:rPr>
                <w:rFonts w:eastAsia="Times New Roman" w:cs="Times New Roman"/>
                <w:caps w:val="0"/>
                <w:szCs w:val="20"/>
              </w:rPr>
              <w:t>:</w:t>
            </w:r>
            <w:bookmarkStart w:id="115" w:name="_Toc215467447"/>
            <w:bookmarkEnd w:id="113"/>
            <w:bookmarkEnd w:id="114"/>
          </w:p>
        </w:tc>
        <w:tc>
          <w:tcPr>
            <w:tcW w:w="8503" w:type="dxa"/>
            <w:tcMar>
              <w:top w:w="43" w:type="dxa"/>
              <w:left w:w="43" w:type="dxa"/>
              <w:bottom w:w="72" w:type="dxa"/>
              <w:right w:w="43" w:type="dxa"/>
            </w:tcMar>
            <w:vAlign w:val="center"/>
          </w:tcPr>
          <w:p w:rsidR="00C139AF" w:rsidRPr="00952D92" w:rsidRDefault="007F3136" w:rsidP="00133BC3">
            <w:pPr>
              <w:pStyle w:val="INDEXNAMESFINAL"/>
              <w:spacing w:before="0"/>
              <w:jc w:val="left"/>
              <w:rPr>
                <w:color w:val="000000"/>
                <w:sz w:val="28"/>
                <w:szCs w:val="28"/>
              </w:rPr>
            </w:pPr>
            <w:r>
              <w:rPr>
                <w:rFonts w:eastAsia="Calibri"/>
                <w:color w:val="000000"/>
              </w:rPr>
              <w:t xml:space="preserve">ARCHIVAL </w:t>
            </w:r>
            <w:r w:rsidR="00A5768F" w:rsidRPr="00952D92">
              <w:rPr>
                <w:rFonts w:eastAsia="Calibri"/>
                <w:color w:val="000000"/>
              </w:rPr>
              <w:t xml:space="preserve">/ LIFE OF AGENCY </w:t>
            </w:r>
            <w:r w:rsidR="00C139AF" w:rsidRPr="00952D92">
              <w:rPr>
                <w:rFonts w:eastAsia="Calibri"/>
                <w:color w:val="000000"/>
              </w:rPr>
              <w:t>RECORDS</w:t>
            </w:r>
          </w:p>
        </w:tc>
      </w:tr>
    </w:tbl>
    <w:bookmarkEnd w:id="115"/>
    <w:p w:rsidR="009E40DB" w:rsidRDefault="00F555C8" w:rsidP="008868A8">
      <w:pPr>
        <w:pStyle w:val="BodyText2"/>
        <w:spacing w:after="0"/>
        <w:rPr>
          <w:noProof/>
          <w:sz w:val="18"/>
          <w:szCs w:val="18"/>
        </w:rPr>
        <w:sectPr w:rsidR="009E40DB" w:rsidSect="009E40DB">
          <w:pgSz w:w="15840" w:h="12240" w:orient="landscape" w:code="1"/>
          <w:pgMar w:top="1080" w:right="720" w:bottom="1080" w:left="720" w:header="1080" w:footer="720" w:gutter="0"/>
          <w:cols w:space="720"/>
          <w:docGrid w:linePitch="360"/>
        </w:sectPr>
      </w:pPr>
      <w:r w:rsidRPr="00952D92">
        <w:rPr>
          <w:sz w:val="18"/>
          <w:szCs w:val="18"/>
        </w:rPr>
        <w:fldChar w:fldCharType="begin"/>
      </w:r>
      <w:r w:rsidR="00BC3FD3" w:rsidRPr="00952D92">
        <w:rPr>
          <w:sz w:val="18"/>
          <w:szCs w:val="18"/>
        </w:rPr>
        <w:instrText xml:space="preserve"> INDEX \f "ARCHIVAL" \e "</w:instrText>
      </w:r>
      <w:r w:rsidR="00BC3FD3" w:rsidRPr="00952D92">
        <w:rPr>
          <w:sz w:val="18"/>
          <w:szCs w:val="18"/>
        </w:rPr>
        <w:tab/>
        <w:instrText xml:space="preserve">"  \c "2" \z "1033"  \* MERGEFORMAT  \* MERGEFORMAT </w:instrText>
      </w:r>
      <w:r w:rsidRPr="00952D92">
        <w:rPr>
          <w:sz w:val="18"/>
          <w:szCs w:val="18"/>
        </w:rPr>
        <w:fldChar w:fldCharType="separate"/>
      </w:r>
    </w:p>
    <w:p w:rsidR="009E40DB" w:rsidRDefault="009E40DB">
      <w:pPr>
        <w:pStyle w:val="Index1"/>
        <w:tabs>
          <w:tab w:val="right" w:leader="dot" w:pos="6830"/>
        </w:tabs>
        <w:rPr>
          <w:noProof/>
        </w:rPr>
      </w:pPr>
      <w:r>
        <w:rPr>
          <w:noProof/>
        </w:rPr>
        <w:lastRenderedPageBreak/>
        <w:t>AGENCY MANAGEMENT</w:t>
      </w:r>
    </w:p>
    <w:p w:rsidR="009E40DB" w:rsidRDefault="009E40DB">
      <w:pPr>
        <w:pStyle w:val="Index2"/>
      </w:pPr>
      <w:r>
        <w:t>Quality Assurance and Compliance</w:t>
      </w:r>
    </w:p>
    <w:p w:rsidR="009E40DB" w:rsidRDefault="009E40DB">
      <w:pPr>
        <w:pStyle w:val="Index3"/>
      </w:pPr>
      <w:r>
        <w:t>Major Incident Reviews</w:t>
      </w:r>
      <w:r>
        <w:tab/>
        <w:t>8</w:t>
      </w:r>
    </w:p>
    <w:p w:rsidR="009E40DB" w:rsidRDefault="009E40DB">
      <w:pPr>
        <w:pStyle w:val="Index3"/>
      </w:pPr>
      <w:r>
        <w:t>Medical Staff Credentialing/Privileging</w:t>
      </w:r>
      <w:r>
        <w:tab/>
        <w:t>9</w:t>
      </w:r>
    </w:p>
    <w:p w:rsidR="009E40DB" w:rsidRDefault="009E40DB">
      <w:pPr>
        <w:pStyle w:val="Index3"/>
      </w:pPr>
      <w:r>
        <w:t>Standard of Care</w:t>
      </w:r>
      <w:r>
        <w:tab/>
        <w:t>9</w:t>
      </w:r>
    </w:p>
    <w:p w:rsidR="009E40DB" w:rsidRDefault="009E40DB">
      <w:pPr>
        <w:pStyle w:val="Index1"/>
        <w:tabs>
          <w:tab w:val="right" w:leader="dot" w:pos="6830"/>
        </w:tabs>
        <w:rPr>
          <w:noProof/>
        </w:rPr>
      </w:pPr>
      <w:r w:rsidRPr="00245ADB">
        <w:rPr>
          <w:noProof/>
          <w:color w:val="000000" w:themeColor="text1"/>
        </w:rPr>
        <w:t>ASSET MANAGEMENT</w:t>
      </w:r>
    </w:p>
    <w:p w:rsidR="009E40DB" w:rsidRDefault="009E40DB">
      <w:pPr>
        <w:pStyle w:val="Index2"/>
      </w:pPr>
      <w:r w:rsidRPr="00245ADB">
        <w:rPr>
          <w:color w:val="000000" w:themeColor="text1"/>
        </w:rPr>
        <w:t>Maintenance</w:t>
      </w:r>
    </w:p>
    <w:p w:rsidR="009E40DB" w:rsidRDefault="009E40DB">
      <w:pPr>
        <w:pStyle w:val="Index3"/>
      </w:pPr>
      <w:r w:rsidRPr="00245ADB">
        <w:rPr>
          <w:color w:val="000000" w:themeColor="text1"/>
        </w:rPr>
        <w:t>Radiation Instrument Calibration (Drinking Water)</w:t>
      </w:r>
      <w:r>
        <w:tab/>
        <w:t>10</w:t>
      </w:r>
    </w:p>
    <w:p w:rsidR="009E40DB" w:rsidRDefault="009E40DB">
      <w:pPr>
        <w:pStyle w:val="Index1"/>
        <w:tabs>
          <w:tab w:val="right" w:leader="dot" w:pos="6830"/>
        </w:tabs>
        <w:rPr>
          <w:noProof/>
        </w:rPr>
      </w:pPr>
      <w:r w:rsidRPr="00245ADB">
        <w:rPr>
          <w:noProof/>
          <w:color w:val="000000" w:themeColor="text1"/>
        </w:rPr>
        <w:t>ENVIRONMENTAL HEALTH MANAGEMENT</w:t>
      </w:r>
    </w:p>
    <w:p w:rsidR="009E40DB" w:rsidRDefault="009E40DB">
      <w:pPr>
        <w:pStyle w:val="Index2"/>
      </w:pPr>
      <w:r w:rsidRPr="00245ADB">
        <w:rPr>
          <w:color w:val="000000" w:themeColor="text1"/>
        </w:rPr>
        <w:t>Auditing and Inspection</w:t>
      </w:r>
    </w:p>
    <w:p w:rsidR="009E40DB" w:rsidRDefault="009E40DB">
      <w:pPr>
        <w:pStyle w:val="Index3"/>
      </w:pPr>
      <w:r w:rsidRPr="00245ADB">
        <w:rPr>
          <w:color w:val="000000" w:themeColor="text1"/>
        </w:rPr>
        <w:t>Environmental Monitoring (Agency Jurisdiction)</w:t>
      </w:r>
      <w:r>
        <w:tab/>
        <w:t>12</w:t>
      </w:r>
    </w:p>
    <w:p w:rsidR="009E40DB" w:rsidRDefault="009E40DB">
      <w:pPr>
        <w:pStyle w:val="Index3"/>
      </w:pPr>
      <w:r w:rsidRPr="00245ADB">
        <w:rPr>
          <w:color w:val="000000" w:themeColor="text1"/>
        </w:rPr>
        <w:t>Hazardous Waste – Business Audits</w:t>
      </w:r>
      <w:r>
        <w:tab/>
        <w:t>13</w:t>
      </w:r>
    </w:p>
    <w:p w:rsidR="009E40DB" w:rsidRDefault="009E40DB">
      <w:pPr>
        <w:pStyle w:val="Index3"/>
      </w:pPr>
      <w:r w:rsidRPr="00245ADB">
        <w:rPr>
          <w:color w:val="000000" w:themeColor="text1"/>
        </w:rPr>
        <w:t>Hazardous Waste – Chemical Site Inspections</w:t>
      </w:r>
      <w:r>
        <w:tab/>
        <w:t>14</w:t>
      </w:r>
    </w:p>
    <w:p w:rsidR="009E40DB" w:rsidRDefault="009E40DB">
      <w:pPr>
        <w:pStyle w:val="Index3"/>
      </w:pPr>
      <w:r w:rsidRPr="00245ADB">
        <w:rPr>
          <w:color w:val="000000" w:themeColor="text1"/>
        </w:rPr>
        <w:t>Planning Department Recommendations</w:t>
      </w:r>
      <w:r>
        <w:tab/>
        <w:t>15</w:t>
      </w:r>
    </w:p>
    <w:p w:rsidR="009E40DB" w:rsidRDefault="009E40DB">
      <w:pPr>
        <w:pStyle w:val="Index3"/>
      </w:pPr>
      <w:r w:rsidRPr="00245ADB">
        <w:rPr>
          <w:color w:val="000000" w:themeColor="text1"/>
        </w:rPr>
        <w:t>Recreational Shellfish Beach Classifications</w:t>
      </w:r>
      <w:r>
        <w:tab/>
        <w:t>15</w:t>
      </w:r>
    </w:p>
    <w:p w:rsidR="009E40DB" w:rsidRDefault="009E40DB">
      <w:pPr>
        <w:pStyle w:val="Index3"/>
      </w:pPr>
      <w:r w:rsidRPr="00245ADB">
        <w:rPr>
          <w:color w:val="000000" w:themeColor="text1"/>
        </w:rPr>
        <w:t>Sewage Treatment Site Inspections</w:t>
      </w:r>
      <w:r>
        <w:tab/>
        <w:t>15</w:t>
      </w:r>
    </w:p>
    <w:p w:rsidR="009E40DB" w:rsidRDefault="009E40DB">
      <w:pPr>
        <w:pStyle w:val="Index3"/>
      </w:pPr>
      <w:r w:rsidRPr="00245ADB">
        <w:rPr>
          <w:color w:val="000000" w:themeColor="text1"/>
        </w:rPr>
        <w:t>Solid Waste – Facility Inspections</w:t>
      </w:r>
      <w:r>
        <w:tab/>
        <w:t>16</w:t>
      </w:r>
    </w:p>
    <w:p w:rsidR="009E40DB" w:rsidRDefault="009E40DB">
      <w:pPr>
        <w:pStyle w:val="Index2"/>
      </w:pPr>
      <w:r w:rsidRPr="00245ADB">
        <w:rPr>
          <w:color w:val="000000" w:themeColor="text1"/>
        </w:rPr>
        <w:t>Licensing and Permitting</w:t>
      </w:r>
    </w:p>
    <w:p w:rsidR="009E40DB" w:rsidRDefault="009E40DB">
      <w:pPr>
        <w:pStyle w:val="Index3"/>
      </w:pPr>
      <w:r w:rsidRPr="00245ADB">
        <w:rPr>
          <w:color w:val="000000" w:themeColor="text1"/>
        </w:rPr>
        <w:t>Burial/Cremation/Transit Permits</w:t>
      </w:r>
      <w:r>
        <w:tab/>
        <w:t>18</w:t>
      </w:r>
    </w:p>
    <w:p w:rsidR="009E40DB" w:rsidRDefault="009E40DB">
      <w:pPr>
        <w:pStyle w:val="Index3"/>
      </w:pPr>
      <w:r w:rsidRPr="00245ADB">
        <w:rPr>
          <w:color w:val="000000" w:themeColor="text1"/>
        </w:rPr>
        <w:t xml:space="preserve">Hazardous Waste </w:t>
      </w:r>
      <w:r w:rsidR="000A61A4" w:rsidRPr="000A61A4">
        <w:rPr>
          <w:rFonts w:ascii="Arial" w:hAnsi="Arial"/>
          <w:color w:val="000000" w:themeColor="text1"/>
        </w:rPr>
        <w:t>-</w:t>
      </w:r>
      <w:r w:rsidRPr="00245ADB">
        <w:rPr>
          <w:color w:val="000000" w:themeColor="text1"/>
        </w:rPr>
        <w:t xml:space="preserve"> Permits</w:t>
      </w:r>
      <w:r>
        <w:tab/>
        <w:t>19</w:t>
      </w:r>
    </w:p>
    <w:p w:rsidR="009E40DB" w:rsidRDefault="009E40DB">
      <w:pPr>
        <w:pStyle w:val="Index3"/>
      </w:pPr>
      <w:r w:rsidRPr="00245ADB">
        <w:rPr>
          <w:color w:val="000000" w:themeColor="text1"/>
        </w:rPr>
        <w:t>Inter and Disinter Permits</w:t>
      </w:r>
      <w:r>
        <w:tab/>
        <w:t>20</w:t>
      </w:r>
    </w:p>
    <w:p w:rsidR="009E40DB" w:rsidRDefault="009E40DB">
      <w:pPr>
        <w:pStyle w:val="Index3"/>
      </w:pPr>
      <w:r w:rsidRPr="00245ADB">
        <w:rPr>
          <w:color w:val="000000" w:themeColor="text1"/>
        </w:rPr>
        <w:t>Licenses Issued Registers</w:t>
      </w:r>
      <w:r>
        <w:tab/>
        <w:t>20</w:t>
      </w:r>
    </w:p>
    <w:p w:rsidR="009E40DB" w:rsidRDefault="009E40DB">
      <w:pPr>
        <w:pStyle w:val="Index3"/>
      </w:pPr>
      <w:r w:rsidRPr="00245ADB">
        <w:rPr>
          <w:color w:val="000000" w:themeColor="text1"/>
        </w:rPr>
        <w:t>On</w:t>
      </w:r>
      <w:r w:rsidR="000A61A4" w:rsidRPr="000A61A4">
        <w:rPr>
          <w:rFonts w:ascii="Arial" w:hAnsi="Arial"/>
          <w:color w:val="000000" w:themeColor="text1"/>
        </w:rPr>
        <w:t>-</w:t>
      </w:r>
      <w:r w:rsidRPr="00245ADB">
        <w:rPr>
          <w:color w:val="000000" w:themeColor="text1"/>
        </w:rPr>
        <w:t>Site Sewage Systems – Permits</w:t>
      </w:r>
      <w:r>
        <w:tab/>
        <w:t>20</w:t>
      </w:r>
    </w:p>
    <w:p w:rsidR="009E40DB" w:rsidRDefault="009E40DB">
      <w:pPr>
        <w:pStyle w:val="Index3"/>
      </w:pPr>
      <w:r w:rsidRPr="00245ADB">
        <w:rPr>
          <w:color w:val="000000" w:themeColor="text1"/>
        </w:rPr>
        <w:t>Permit and Approval Summaries</w:t>
      </w:r>
      <w:r>
        <w:tab/>
        <w:t>21</w:t>
      </w:r>
    </w:p>
    <w:p w:rsidR="009E40DB" w:rsidRDefault="009E40DB">
      <w:pPr>
        <w:pStyle w:val="Index3"/>
      </w:pPr>
      <w:r w:rsidRPr="00245ADB">
        <w:rPr>
          <w:color w:val="000000" w:themeColor="text1"/>
        </w:rPr>
        <w:t>Solid Waste – Closed Landfills</w:t>
      </w:r>
      <w:r>
        <w:tab/>
        <w:t>22</w:t>
      </w:r>
    </w:p>
    <w:p w:rsidR="009E40DB" w:rsidRDefault="009E40DB">
      <w:pPr>
        <w:pStyle w:val="Index3"/>
      </w:pPr>
      <w:r w:rsidRPr="00245ADB">
        <w:rPr>
          <w:color w:val="000000" w:themeColor="text1"/>
        </w:rPr>
        <w:t>Water Recreation Facility Permits</w:t>
      </w:r>
      <w:r>
        <w:tab/>
        <w:t>22</w:t>
      </w:r>
    </w:p>
    <w:p w:rsidR="009E40DB" w:rsidRDefault="009E40DB">
      <w:pPr>
        <w:pStyle w:val="Index3"/>
      </w:pPr>
      <w:r w:rsidRPr="00245ADB">
        <w:rPr>
          <w:color w:val="000000" w:themeColor="text1"/>
        </w:rPr>
        <w:t>Water Supply System Permits</w:t>
      </w:r>
      <w:r>
        <w:tab/>
        <w:t>22</w:t>
      </w:r>
    </w:p>
    <w:p w:rsidR="009E40DB" w:rsidRDefault="009E40DB">
      <w:pPr>
        <w:pStyle w:val="Index1"/>
        <w:tabs>
          <w:tab w:val="right" w:leader="dot" w:pos="6830"/>
        </w:tabs>
        <w:rPr>
          <w:noProof/>
          <w:color w:val="000000" w:themeColor="text1"/>
        </w:rPr>
      </w:pPr>
    </w:p>
    <w:p w:rsidR="009E40DB" w:rsidRDefault="009E40DB">
      <w:pPr>
        <w:pStyle w:val="Index1"/>
        <w:tabs>
          <w:tab w:val="right" w:leader="dot" w:pos="6830"/>
        </w:tabs>
        <w:rPr>
          <w:noProof/>
          <w:color w:val="000000" w:themeColor="text1"/>
        </w:rPr>
      </w:pPr>
    </w:p>
    <w:p w:rsidR="009E40DB" w:rsidRDefault="009E40DB">
      <w:pPr>
        <w:pStyle w:val="Index1"/>
        <w:tabs>
          <w:tab w:val="right" w:leader="dot" w:pos="6830"/>
        </w:tabs>
        <w:rPr>
          <w:noProof/>
          <w:color w:val="000000" w:themeColor="text1"/>
        </w:rPr>
      </w:pPr>
    </w:p>
    <w:p w:rsidR="009E40DB" w:rsidRDefault="009E40DB">
      <w:pPr>
        <w:pStyle w:val="Index1"/>
        <w:tabs>
          <w:tab w:val="right" w:leader="dot" w:pos="6830"/>
        </w:tabs>
        <w:rPr>
          <w:noProof/>
        </w:rPr>
      </w:pPr>
      <w:r w:rsidRPr="00245ADB">
        <w:rPr>
          <w:noProof/>
          <w:color w:val="000000" w:themeColor="text1"/>
        </w:rPr>
        <w:t>HEALTH CARE AND TREATMENT</w:t>
      </w:r>
    </w:p>
    <w:p w:rsidR="009E40DB" w:rsidRDefault="009E40DB">
      <w:pPr>
        <w:pStyle w:val="Index2"/>
      </w:pPr>
      <w:r w:rsidRPr="00245ADB">
        <w:rPr>
          <w:color w:val="000000" w:themeColor="text1"/>
        </w:rPr>
        <w:t>Client Administration</w:t>
      </w:r>
    </w:p>
    <w:p w:rsidR="009E40DB" w:rsidRDefault="009E40DB">
      <w:pPr>
        <w:pStyle w:val="Index3"/>
      </w:pPr>
      <w:r w:rsidRPr="00245ADB">
        <w:rPr>
          <w:color w:val="000000" w:themeColor="text1"/>
        </w:rPr>
        <w:t>Master Client/Patient Index</w:t>
      </w:r>
      <w:r>
        <w:tab/>
        <w:t>30</w:t>
      </w:r>
    </w:p>
    <w:p w:rsidR="009E40DB" w:rsidRDefault="009E40DB">
      <w:pPr>
        <w:pStyle w:val="Index3"/>
      </w:pPr>
      <w:r w:rsidRPr="00245ADB">
        <w:rPr>
          <w:color w:val="000000" w:themeColor="text1"/>
        </w:rPr>
        <w:t>Operative Indexes</w:t>
      </w:r>
      <w:r>
        <w:tab/>
        <w:t>30</w:t>
      </w:r>
    </w:p>
    <w:p w:rsidR="009E40DB" w:rsidRDefault="009E40DB">
      <w:pPr>
        <w:pStyle w:val="Index2"/>
      </w:pPr>
      <w:r w:rsidRPr="00245ADB">
        <w:rPr>
          <w:color w:val="000000" w:themeColor="text1"/>
        </w:rPr>
        <w:t>Infectious and Communicable Disease Control and Prevention</w:t>
      </w:r>
    </w:p>
    <w:p w:rsidR="009E40DB" w:rsidRDefault="009E40DB">
      <w:pPr>
        <w:pStyle w:val="Index3"/>
      </w:pPr>
      <w:r w:rsidRPr="00245ADB">
        <w:rPr>
          <w:color w:val="000000" w:themeColor="text1"/>
        </w:rPr>
        <w:t>Emergency Detention Orders</w:t>
      </w:r>
      <w:r>
        <w:tab/>
        <w:t>37</w:t>
      </w:r>
    </w:p>
    <w:p w:rsidR="009E40DB" w:rsidRDefault="009E40DB">
      <w:pPr>
        <w:pStyle w:val="Index3"/>
      </w:pPr>
      <w:r w:rsidRPr="00245ADB">
        <w:rPr>
          <w:color w:val="000000" w:themeColor="text1"/>
        </w:rPr>
        <w:t>Emergency Incident Response</w:t>
      </w:r>
      <w:r>
        <w:tab/>
        <w:t>38</w:t>
      </w:r>
    </w:p>
    <w:p w:rsidR="009E40DB" w:rsidRDefault="009E40DB">
      <w:pPr>
        <w:pStyle w:val="Index3"/>
      </w:pPr>
      <w:r w:rsidRPr="00245ADB">
        <w:rPr>
          <w:color w:val="000000" w:themeColor="text1"/>
        </w:rPr>
        <w:t>Epidemiologic Investigations and Reports</w:t>
      </w:r>
      <w:r>
        <w:tab/>
        <w:t>38</w:t>
      </w:r>
    </w:p>
    <w:p w:rsidR="009E40DB" w:rsidRDefault="009E40DB">
      <w:pPr>
        <w:pStyle w:val="Index3"/>
      </w:pPr>
      <w:r w:rsidRPr="00245ADB">
        <w:rPr>
          <w:color w:val="000000" w:themeColor="text1"/>
        </w:rPr>
        <w:t>Sexually Transmitted Disease Case Reports</w:t>
      </w:r>
      <w:r>
        <w:tab/>
        <w:t>39</w:t>
      </w:r>
    </w:p>
    <w:p w:rsidR="009E40DB" w:rsidRDefault="009E40DB">
      <w:pPr>
        <w:pStyle w:val="Index1"/>
        <w:tabs>
          <w:tab w:val="right" w:leader="dot" w:pos="6830"/>
        </w:tabs>
        <w:rPr>
          <w:noProof/>
        </w:rPr>
      </w:pPr>
      <w:r>
        <w:rPr>
          <w:noProof/>
        </w:rPr>
        <w:t>LEGACY RECORDS</w:t>
      </w:r>
    </w:p>
    <w:p w:rsidR="009E40DB" w:rsidRDefault="009E40DB">
      <w:pPr>
        <w:pStyle w:val="Index3"/>
      </w:pPr>
      <w:r>
        <w:t>Birth/Death Certificates – Pre</w:t>
      </w:r>
      <w:r w:rsidR="000A61A4" w:rsidRPr="000A61A4">
        <w:rPr>
          <w:rFonts w:ascii="Arial" w:hAnsi="Arial"/>
        </w:rPr>
        <w:t>-</w:t>
      </w:r>
      <w:r>
        <w:t>1907</w:t>
      </w:r>
      <w:r>
        <w:tab/>
        <w:t>56</w:t>
      </w:r>
    </w:p>
    <w:p w:rsidR="009E40DB" w:rsidRDefault="009E40DB">
      <w:pPr>
        <w:pStyle w:val="Index1"/>
        <w:tabs>
          <w:tab w:val="right" w:leader="dot" w:pos="6830"/>
        </w:tabs>
        <w:rPr>
          <w:noProof/>
        </w:rPr>
      </w:pPr>
      <w:r w:rsidRPr="00245ADB">
        <w:rPr>
          <w:noProof/>
          <w:color w:val="000000" w:themeColor="text1"/>
        </w:rPr>
        <w:t>PHARMACY MANAGEMENT</w:t>
      </w:r>
    </w:p>
    <w:p w:rsidR="009E40DB" w:rsidRDefault="009E40DB">
      <w:pPr>
        <w:pStyle w:val="Index2"/>
      </w:pPr>
      <w:r w:rsidRPr="00245ADB">
        <w:rPr>
          <w:color w:val="000000" w:themeColor="text1"/>
        </w:rPr>
        <w:t>Quality Assurance/Control</w:t>
      </w:r>
    </w:p>
    <w:p w:rsidR="009E40DB" w:rsidRDefault="009E40DB">
      <w:pPr>
        <w:pStyle w:val="Index3"/>
      </w:pPr>
      <w:r w:rsidRPr="00245ADB">
        <w:rPr>
          <w:color w:val="000000" w:themeColor="text1"/>
        </w:rPr>
        <w:t>Pharmaceutical Complaints and Investigations</w:t>
      </w:r>
      <w:r>
        <w:tab/>
        <w:t>47</w:t>
      </w:r>
    </w:p>
    <w:p w:rsidR="009E40DB" w:rsidRDefault="009E40DB">
      <w:pPr>
        <w:pStyle w:val="Index3"/>
      </w:pPr>
      <w:r w:rsidRPr="00245ADB">
        <w:rPr>
          <w:color w:val="000000" w:themeColor="text1"/>
        </w:rPr>
        <w:t>Pharmacy Policy, Procedure, and Training Manuals</w:t>
      </w:r>
      <w:r>
        <w:tab/>
        <w:t>47</w:t>
      </w:r>
    </w:p>
    <w:p w:rsidR="009E40DB" w:rsidRDefault="009E40DB">
      <w:pPr>
        <w:pStyle w:val="Index1"/>
        <w:tabs>
          <w:tab w:val="right" w:leader="dot" w:pos="6830"/>
        </w:tabs>
        <w:rPr>
          <w:noProof/>
        </w:rPr>
      </w:pPr>
      <w:r w:rsidRPr="00245ADB">
        <w:rPr>
          <w:noProof/>
          <w:color w:val="000000" w:themeColor="text1"/>
        </w:rPr>
        <w:t>RESEARCH MANAGEMENT</w:t>
      </w:r>
    </w:p>
    <w:p w:rsidR="009E40DB" w:rsidRDefault="009E40DB">
      <w:pPr>
        <w:pStyle w:val="Index2"/>
      </w:pPr>
      <w:r w:rsidRPr="00245ADB">
        <w:rPr>
          <w:color w:val="000000" w:themeColor="text1"/>
        </w:rPr>
        <w:t>Institutional Review Boards</w:t>
      </w:r>
    </w:p>
    <w:p w:rsidR="009E40DB" w:rsidRDefault="009E40DB">
      <w:pPr>
        <w:pStyle w:val="Index3"/>
      </w:pPr>
      <w:r w:rsidRPr="00245ADB">
        <w:rPr>
          <w:color w:val="000000" w:themeColor="text1"/>
        </w:rPr>
        <w:t>Institutional Review Boards (IRB) – General Board Records</w:t>
      </w:r>
      <w:r>
        <w:tab/>
        <w:t>52</w:t>
      </w:r>
    </w:p>
    <w:p w:rsidR="009E40DB" w:rsidRDefault="009E40DB">
      <w:pPr>
        <w:pStyle w:val="Index3"/>
      </w:pPr>
      <w:r w:rsidRPr="00245ADB">
        <w:rPr>
          <w:color w:val="000000" w:themeColor="text1"/>
        </w:rPr>
        <w:t>Institutional Review Boards (IRB) – Research Conducted</w:t>
      </w:r>
      <w:r>
        <w:tab/>
        <w:t>53</w:t>
      </w:r>
    </w:p>
    <w:p w:rsidR="009E40DB" w:rsidRDefault="009E40DB">
      <w:pPr>
        <w:pStyle w:val="Index1"/>
        <w:tabs>
          <w:tab w:val="right" w:leader="dot" w:pos="6830"/>
        </w:tabs>
        <w:rPr>
          <w:noProof/>
        </w:rPr>
      </w:pPr>
      <w:r>
        <w:rPr>
          <w:noProof/>
        </w:rPr>
        <w:t>VITAL RECORDS MANAGEMENT</w:t>
      </w:r>
    </w:p>
    <w:p w:rsidR="009E40DB" w:rsidRDefault="009E40DB">
      <w:pPr>
        <w:pStyle w:val="Index2"/>
      </w:pPr>
      <w:r>
        <w:t>Certification</w:t>
      </w:r>
    </w:p>
    <w:p w:rsidR="009E40DB" w:rsidRDefault="009E40DB">
      <w:pPr>
        <w:pStyle w:val="Index3"/>
      </w:pPr>
      <w:r>
        <w:t>Birth/Death Certificates – 1907 and Later</w:t>
      </w:r>
      <w:r>
        <w:tab/>
        <w:t>54</w:t>
      </w:r>
    </w:p>
    <w:p w:rsidR="009E40DB" w:rsidRDefault="009E40DB">
      <w:pPr>
        <w:pStyle w:val="Index3"/>
      </w:pPr>
      <w:r>
        <w:t>Indexes to Vital Records</w:t>
      </w:r>
      <w:r>
        <w:tab/>
        <w:t>55</w:t>
      </w:r>
    </w:p>
    <w:p w:rsidR="009E40DB" w:rsidRDefault="009E40DB" w:rsidP="009E40DB"/>
    <w:p w:rsidR="009E40DB" w:rsidRDefault="009E40DB" w:rsidP="009E40DB"/>
    <w:p w:rsidR="009E40DB" w:rsidRPr="009E40DB" w:rsidRDefault="009E40DB" w:rsidP="009E40DB"/>
    <w:p w:rsidR="009E40DB" w:rsidRDefault="009E40DB" w:rsidP="008868A8">
      <w:pPr>
        <w:pStyle w:val="BodyText2"/>
        <w:spacing w:after="0"/>
        <w:rPr>
          <w:noProof/>
          <w:sz w:val="18"/>
          <w:szCs w:val="18"/>
        </w:rPr>
        <w:sectPr w:rsidR="009E40DB" w:rsidSect="009E40DB">
          <w:type w:val="continuous"/>
          <w:pgSz w:w="15840" w:h="12240" w:orient="landscape" w:code="1"/>
          <w:pgMar w:top="1080" w:right="720" w:bottom="1080" w:left="720" w:header="1080" w:footer="720" w:gutter="0"/>
          <w:cols w:num="2" w:space="720"/>
          <w:docGrid w:linePitch="360"/>
        </w:sectPr>
      </w:pPr>
    </w:p>
    <w:p w:rsidR="001248F7" w:rsidRPr="00952D92" w:rsidRDefault="00F555C8" w:rsidP="008868A8">
      <w:pPr>
        <w:pStyle w:val="BodyText2"/>
        <w:spacing w:after="0"/>
        <w:rPr>
          <w:rFonts w:eastAsia="Calibri" w:cs="Times New Roman"/>
          <w:b/>
          <w:caps/>
          <w:sz w:val="32"/>
        </w:rPr>
        <w:sectPr w:rsidR="001248F7" w:rsidRPr="00952D92" w:rsidSect="009E40DB">
          <w:type w:val="continuous"/>
          <w:pgSz w:w="15840" w:h="12240" w:orient="landscape" w:code="1"/>
          <w:pgMar w:top="1080" w:right="720" w:bottom="1080" w:left="720" w:header="1080" w:footer="720" w:gutter="0"/>
          <w:cols w:space="720"/>
          <w:docGrid w:linePitch="360"/>
        </w:sectPr>
      </w:pPr>
      <w:r w:rsidRPr="00952D92">
        <w:rPr>
          <w:sz w:val="18"/>
          <w:szCs w:val="18"/>
        </w:rPr>
        <w:lastRenderedPageBreak/>
        <w:fldChar w:fldCharType="end"/>
      </w:r>
    </w:p>
    <w:tbl>
      <w:tblPr>
        <w:tblW w:w="0" w:type="auto"/>
        <w:tblInd w:w="108" w:type="dxa"/>
        <w:tblLook w:val="01E0" w:firstRow="1" w:lastRow="1" w:firstColumn="1" w:lastColumn="1" w:noHBand="0" w:noVBand="0"/>
      </w:tblPr>
      <w:tblGrid>
        <w:gridCol w:w="6315"/>
        <w:gridCol w:w="8063"/>
      </w:tblGrid>
      <w:tr w:rsidR="005F1042" w:rsidRPr="00952D92" w:rsidTr="005F1042">
        <w:tc>
          <w:tcPr>
            <w:tcW w:w="6315" w:type="dxa"/>
            <w:tcMar>
              <w:top w:w="43" w:type="dxa"/>
              <w:left w:w="43" w:type="dxa"/>
              <w:bottom w:w="72" w:type="dxa"/>
              <w:right w:w="43" w:type="dxa"/>
            </w:tcMar>
            <w:vAlign w:val="center"/>
          </w:tcPr>
          <w:p w:rsidR="005F1042" w:rsidRPr="00952D92" w:rsidRDefault="005F1042" w:rsidP="005F1042">
            <w:pPr>
              <w:jc w:val="right"/>
            </w:pPr>
            <w:r w:rsidRPr="00952D92">
              <w:rPr>
                <w:rFonts w:eastAsia="Calibri" w:cs="Times New Roman"/>
                <w:b/>
                <w:caps/>
                <w:sz w:val="32"/>
              </w:rPr>
              <w:lastRenderedPageBreak/>
              <w:t>INDEX:</w:t>
            </w:r>
          </w:p>
        </w:tc>
        <w:tc>
          <w:tcPr>
            <w:tcW w:w="8063" w:type="dxa"/>
            <w:tcMar>
              <w:top w:w="43" w:type="dxa"/>
              <w:left w:w="43" w:type="dxa"/>
              <w:bottom w:w="72" w:type="dxa"/>
              <w:right w:w="43" w:type="dxa"/>
            </w:tcMar>
            <w:vAlign w:val="center"/>
          </w:tcPr>
          <w:p w:rsidR="005F1042" w:rsidRPr="00952D92" w:rsidRDefault="00133BC3" w:rsidP="00133BC3">
            <w:pPr>
              <w:pStyle w:val="INDEXNAMESFINAL"/>
              <w:spacing w:before="0"/>
              <w:jc w:val="left"/>
              <w:rPr>
                <w:color w:val="000000"/>
                <w:sz w:val="28"/>
                <w:szCs w:val="28"/>
              </w:rPr>
            </w:pPr>
            <w:r w:rsidRPr="00952D92">
              <w:rPr>
                <w:rFonts w:eastAsia="Calibri"/>
                <w:color w:val="000000"/>
              </w:rPr>
              <w:t>ESSENTIAL RECORDS</w:t>
            </w:r>
          </w:p>
        </w:tc>
      </w:tr>
    </w:tbl>
    <w:p w:rsidR="009E40DB" w:rsidRDefault="00F555C8" w:rsidP="008868A8">
      <w:pPr>
        <w:pStyle w:val="BodyText2"/>
        <w:spacing w:after="0"/>
        <w:rPr>
          <w:noProof/>
          <w:sz w:val="18"/>
          <w:szCs w:val="18"/>
        </w:rPr>
        <w:sectPr w:rsidR="009E40DB" w:rsidSect="009E40DB">
          <w:footerReference w:type="default" r:id="rId103"/>
          <w:pgSz w:w="15840" w:h="12240" w:orient="landscape" w:code="1"/>
          <w:pgMar w:top="1080" w:right="720" w:bottom="1080" w:left="720" w:header="1080" w:footer="720" w:gutter="0"/>
          <w:cols w:space="720"/>
          <w:docGrid w:linePitch="360"/>
        </w:sectPr>
      </w:pPr>
      <w:r w:rsidRPr="00952D92">
        <w:rPr>
          <w:sz w:val="18"/>
          <w:szCs w:val="18"/>
        </w:rPr>
        <w:fldChar w:fldCharType="begin"/>
      </w:r>
      <w:r w:rsidR="00BC3FD3" w:rsidRPr="00952D92">
        <w:rPr>
          <w:sz w:val="18"/>
          <w:szCs w:val="18"/>
        </w:rPr>
        <w:instrText xml:space="preserve"> INDEX \f "ESSENTIAL" \e "</w:instrText>
      </w:r>
      <w:r w:rsidR="00BC3FD3" w:rsidRPr="00952D92">
        <w:rPr>
          <w:sz w:val="18"/>
          <w:szCs w:val="18"/>
        </w:rPr>
        <w:tab/>
        <w:instrText xml:space="preserve">"  \c "2" \z "1033" \* MERGEFORMAT </w:instrText>
      </w:r>
      <w:r w:rsidRPr="00952D92">
        <w:rPr>
          <w:sz w:val="18"/>
          <w:szCs w:val="18"/>
        </w:rPr>
        <w:fldChar w:fldCharType="separate"/>
      </w:r>
    </w:p>
    <w:p w:rsidR="009E40DB" w:rsidRDefault="009E40DB">
      <w:pPr>
        <w:pStyle w:val="Index1"/>
        <w:tabs>
          <w:tab w:val="right" w:leader="dot" w:pos="6830"/>
        </w:tabs>
        <w:rPr>
          <w:noProof/>
        </w:rPr>
      </w:pPr>
      <w:r w:rsidRPr="008F090E">
        <w:rPr>
          <w:noProof/>
          <w:color w:val="000000" w:themeColor="text1"/>
        </w:rPr>
        <w:lastRenderedPageBreak/>
        <w:t>ENVIRONMENTAL HEALTH MANAGEMENT</w:t>
      </w:r>
    </w:p>
    <w:p w:rsidR="009E40DB" w:rsidRDefault="009E40DB">
      <w:pPr>
        <w:pStyle w:val="Index2"/>
      </w:pPr>
      <w:r w:rsidRPr="008F090E">
        <w:rPr>
          <w:color w:val="000000" w:themeColor="text1"/>
        </w:rPr>
        <w:t>Auditing and Inspection</w:t>
      </w:r>
    </w:p>
    <w:p w:rsidR="009E40DB" w:rsidRDefault="009E40DB">
      <w:pPr>
        <w:pStyle w:val="Index3"/>
      </w:pPr>
      <w:r w:rsidRPr="008F090E">
        <w:rPr>
          <w:color w:val="000000" w:themeColor="text1"/>
        </w:rPr>
        <w:t>Hazardous Waste – Chemical Site Inspections</w:t>
      </w:r>
      <w:r>
        <w:tab/>
        <w:t>14</w:t>
      </w:r>
    </w:p>
    <w:p w:rsidR="009E40DB" w:rsidRDefault="009E40DB">
      <w:pPr>
        <w:pStyle w:val="Index3"/>
      </w:pPr>
      <w:r w:rsidRPr="008F090E">
        <w:rPr>
          <w:color w:val="000000" w:themeColor="text1"/>
        </w:rPr>
        <w:t>Solid Waste – Facility Inspections</w:t>
      </w:r>
      <w:r>
        <w:tab/>
        <w:t>16</w:t>
      </w:r>
    </w:p>
    <w:p w:rsidR="009E40DB" w:rsidRDefault="009E40DB">
      <w:pPr>
        <w:pStyle w:val="Index2"/>
      </w:pPr>
      <w:r w:rsidRPr="008F090E">
        <w:rPr>
          <w:color w:val="000000" w:themeColor="text1"/>
        </w:rPr>
        <w:t>Licensing and Permitting</w:t>
      </w:r>
    </w:p>
    <w:p w:rsidR="009E40DB" w:rsidRDefault="009E40DB">
      <w:pPr>
        <w:pStyle w:val="Index3"/>
      </w:pPr>
      <w:r w:rsidRPr="008F090E">
        <w:rPr>
          <w:color w:val="000000" w:themeColor="text1"/>
        </w:rPr>
        <w:t>Burial/Cremation/Transit Permits</w:t>
      </w:r>
      <w:r>
        <w:tab/>
        <w:t>18</w:t>
      </w:r>
    </w:p>
    <w:p w:rsidR="009E40DB" w:rsidRDefault="009E40DB">
      <w:pPr>
        <w:pStyle w:val="Index3"/>
      </w:pPr>
      <w:r w:rsidRPr="008F090E">
        <w:rPr>
          <w:color w:val="000000" w:themeColor="text1"/>
        </w:rPr>
        <w:t>Food and Beverage Service Permits – Non</w:t>
      </w:r>
      <w:r w:rsidR="000A61A4" w:rsidRPr="000A61A4">
        <w:rPr>
          <w:rFonts w:ascii="Arial" w:hAnsi="Arial"/>
          <w:color w:val="000000" w:themeColor="text1"/>
        </w:rPr>
        <w:t>-</w:t>
      </w:r>
      <w:r w:rsidRPr="008F090E">
        <w:rPr>
          <w:color w:val="000000" w:themeColor="text1"/>
        </w:rPr>
        <w:t>Temporary Establishments</w:t>
      </w:r>
      <w:r>
        <w:tab/>
        <w:t>18</w:t>
      </w:r>
    </w:p>
    <w:p w:rsidR="009E40DB" w:rsidRDefault="009E40DB">
      <w:pPr>
        <w:pStyle w:val="Index3"/>
      </w:pPr>
      <w:r w:rsidRPr="008F090E">
        <w:rPr>
          <w:color w:val="000000" w:themeColor="text1"/>
        </w:rPr>
        <w:t>Food and Beverage Service Permits – Temporary Establishments</w:t>
      </w:r>
      <w:r>
        <w:tab/>
        <w:t>19</w:t>
      </w:r>
    </w:p>
    <w:p w:rsidR="009E40DB" w:rsidRDefault="009E40DB">
      <w:pPr>
        <w:pStyle w:val="Index3"/>
      </w:pPr>
      <w:r w:rsidRPr="008F090E">
        <w:rPr>
          <w:color w:val="000000" w:themeColor="text1"/>
        </w:rPr>
        <w:t>Food Worker Permits</w:t>
      </w:r>
      <w:r>
        <w:tab/>
        <w:t>19</w:t>
      </w:r>
    </w:p>
    <w:p w:rsidR="009E40DB" w:rsidRDefault="009E40DB">
      <w:pPr>
        <w:pStyle w:val="Index3"/>
      </w:pPr>
      <w:r w:rsidRPr="008F090E">
        <w:rPr>
          <w:color w:val="000000" w:themeColor="text1"/>
        </w:rPr>
        <w:t xml:space="preserve">Hazardous Waste </w:t>
      </w:r>
      <w:r w:rsidR="000A61A4" w:rsidRPr="000A61A4">
        <w:rPr>
          <w:rFonts w:ascii="Arial" w:hAnsi="Arial"/>
          <w:color w:val="000000" w:themeColor="text1"/>
        </w:rPr>
        <w:t>-</w:t>
      </w:r>
      <w:r w:rsidRPr="008F090E">
        <w:rPr>
          <w:color w:val="000000" w:themeColor="text1"/>
        </w:rPr>
        <w:t xml:space="preserve"> Permits</w:t>
      </w:r>
      <w:r>
        <w:tab/>
        <w:t>19</w:t>
      </w:r>
    </w:p>
    <w:p w:rsidR="009E40DB" w:rsidRDefault="009E40DB">
      <w:pPr>
        <w:pStyle w:val="Index3"/>
      </w:pPr>
      <w:r w:rsidRPr="008F090E">
        <w:rPr>
          <w:color w:val="000000" w:themeColor="text1"/>
        </w:rPr>
        <w:t>Inter and Disinter Permits</w:t>
      </w:r>
      <w:r>
        <w:tab/>
        <w:t>20</w:t>
      </w:r>
    </w:p>
    <w:p w:rsidR="009E40DB" w:rsidRDefault="009E40DB">
      <w:pPr>
        <w:pStyle w:val="Index3"/>
      </w:pPr>
      <w:r w:rsidRPr="008F090E">
        <w:rPr>
          <w:color w:val="000000" w:themeColor="text1"/>
        </w:rPr>
        <w:t>On</w:t>
      </w:r>
      <w:r w:rsidR="000A61A4" w:rsidRPr="000A61A4">
        <w:rPr>
          <w:rFonts w:ascii="Arial" w:hAnsi="Arial"/>
          <w:color w:val="000000" w:themeColor="text1"/>
        </w:rPr>
        <w:t>-</w:t>
      </w:r>
      <w:r w:rsidRPr="008F090E">
        <w:rPr>
          <w:color w:val="000000" w:themeColor="text1"/>
        </w:rPr>
        <w:t>Site Sewage Systems – Permits</w:t>
      </w:r>
      <w:r>
        <w:tab/>
        <w:t>20</w:t>
      </w:r>
    </w:p>
    <w:p w:rsidR="009E40DB" w:rsidRDefault="009E40DB">
      <w:pPr>
        <w:pStyle w:val="Index3"/>
      </w:pPr>
      <w:r w:rsidRPr="008F090E">
        <w:rPr>
          <w:color w:val="000000" w:themeColor="text1"/>
        </w:rPr>
        <w:t>Permit and Approval Summaries</w:t>
      </w:r>
      <w:r>
        <w:tab/>
        <w:t>21</w:t>
      </w:r>
    </w:p>
    <w:p w:rsidR="009E40DB" w:rsidRDefault="009E40DB">
      <w:pPr>
        <w:pStyle w:val="Index3"/>
      </w:pPr>
      <w:r w:rsidRPr="008F090E">
        <w:rPr>
          <w:color w:val="000000" w:themeColor="text1"/>
        </w:rPr>
        <w:t>Solid Waste – Closed Landfills</w:t>
      </w:r>
      <w:r>
        <w:tab/>
        <w:t>22</w:t>
      </w:r>
    </w:p>
    <w:p w:rsidR="009E40DB" w:rsidRDefault="009E40DB">
      <w:pPr>
        <w:pStyle w:val="Index3"/>
      </w:pPr>
      <w:r w:rsidRPr="008F090E">
        <w:rPr>
          <w:color w:val="000000" w:themeColor="text1"/>
        </w:rPr>
        <w:t>Water Supply System Permits</w:t>
      </w:r>
      <w:r>
        <w:tab/>
        <w:t>22</w:t>
      </w:r>
    </w:p>
    <w:p w:rsidR="009E40DB" w:rsidRDefault="009E40DB">
      <w:pPr>
        <w:pStyle w:val="Index1"/>
        <w:tabs>
          <w:tab w:val="right" w:leader="dot" w:pos="6830"/>
        </w:tabs>
        <w:rPr>
          <w:noProof/>
        </w:rPr>
      </w:pPr>
      <w:r w:rsidRPr="008F090E">
        <w:rPr>
          <w:noProof/>
          <w:color w:val="000000" w:themeColor="text1"/>
        </w:rPr>
        <w:t>HEALTH CARE AND TREATMENT</w:t>
      </w:r>
    </w:p>
    <w:p w:rsidR="009E40DB" w:rsidRDefault="009E40DB">
      <w:pPr>
        <w:pStyle w:val="Index2"/>
      </w:pPr>
      <w:r w:rsidRPr="008F090E">
        <w:rPr>
          <w:color w:val="000000" w:themeColor="text1"/>
        </w:rPr>
        <w:t>Client Administration</w:t>
      </w:r>
    </w:p>
    <w:p w:rsidR="009E40DB" w:rsidRDefault="009E40DB">
      <w:pPr>
        <w:pStyle w:val="Index3"/>
      </w:pPr>
      <w:r w:rsidRPr="008F090E">
        <w:rPr>
          <w:color w:val="000000" w:themeColor="text1"/>
        </w:rPr>
        <w:t>Master Client/Patient Index</w:t>
      </w:r>
      <w:r>
        <w:tab/>
        <w:t>30</w:t>
      </w:r>
    </w:p>
    <w:p w:rsidR="009E40DB" w:rsidRDefault="009E40DB">
      <w:pPr>
        <w:pStyle w:val="Index2"/>
      </w:pPr>
      <w:r w:rsidRPr="008F090E">
        <w:rPr>
          <w:color w:val="000000" w:themeColor="text1"/>
        </w:rPr>
        <w:t>Client Medical Records</w:t>
      </w:r>
    </w:p>
    <w:p w:rsidR="009E40DB" w:rsidRDefault="009E40DB">
      <w:pPr>
        <w:pStyle w:val="Index3"/>
      </w:pPr>
      <w:r w:rsidRPr="008F090E">
        <w:rPr>
          <w:color w:val="000000" w:themeColor="text1"/>
        </w:rPr>
        <w:t>Client Medical Records – Age 18 and Over</w:t>
      </w:r>
      <w:r>
        <w:tab/>
        <w:t>32</w:t>
      </w:r>
    </w:p>
    <w:p w:rsidR="009E40DB" w:rsidRDefault="009E40DB">
      <w:pPr>
        <w:pStyle w:val="Index3"/>
      </w:pPr>
      <w:r w:rsidRPr="008F090E">
        <w:rPr>
          <w:color w:val="000000" w:themeColor="text1"/>
        </w:rPr>
        <w:t>Client Medical Records – Discosure Authorized</w:t>
      </w:r>
      <w:r>
        <w:tab/>
        <w:t>33</w:t>
      </w:r>
    </w:p>
    <w:p w:rsidR="009E40DB" w:rsidRDefault="009E40DB">
      <w:pPr>
        <w:pStyle w:val="Index3"/>
      </w:pPr>
      <w:r w:rsidRPr="008F090E">
        <w:rPr>
          <w:color w:val="000000" w:themeColor="text1"/>
        </w:rPr>
        <w:t>Client Medical Records – Under Age 18</w:t>
      </w:r>
      <w:r>
        <w:tab/>
        <w:t>33</w:t>
      </w:r>
    </w:p>
    <w:p w:rsidR="009E40DB" w:rsidRDefault="009E40DB">
      <w:pPr>
        <w:pStyle w:val="Index3"/>
      </w:pPr>
      <w:r>
        <w:t>Counseling</w:t>
      </w:r>
      <w:r>
        <w:tab/>
        <w:t>34</w:t>
      </w:r>
    </w:p>
    <w:p w:rsidR="009E40DB" w:rsidRDefault="009E40DB">
      <w:pPr>
        <w:pStyle w:val="Index1"/>
        <w:tabs>
          <w:tab w:val="right" w:leader="dot" w:pos="6830"/>
        </w:tabs>
        <w:rPr>
          <w:noProof/>
        </w:rPr>
      </w:pPr>
      <w:r>
        <w:rPr>
          <w:noProof/>
        </w:rPr>
        <w:lastRenderedPageBreak/>
        <w:t>LEGACY RECORDS</w:t>
      </w:r>
    </w:p>
    <w:p w:rsidR="009E40DB" w:rsidRDefault="009E40DB">
      <w:pPr>
        <w:pStyle w:val="Index3"/>
      </w:pPr>
      <w:r>
        <w:t>Birth/Death Certificates – Pre</w:t>
      </w:r>
      <w:r w:rsidR="000A61A4" w:rsidRPr="000A61A4">
        <w:rPr>
          <w:rFonts w:ascii="Arial" w:hAnsi="Arial"/>
        </w:rPr>
        <w:t>-</w:t>
      </w:r>
      <w:r>
        <w:t>1907</w:t>
      </w:r>
      <w:r>
        <w:tab/>
        <w:t>56</w:t>
      </w:r>
    </w:p>
    <w:p w:rsidR="009E40DB" w:rsidRDefault="009E40DB">
      <w:pPr>
        <w:pStyle w:val="Index1"/>
        <w:tabs>
          <w:tab w:val="right" w:leader="dot" w:pos="6830"/>
        </w:tabs>
        <w:rPr>
          <w:noProof/>
        </w:rPr>
      </w:pPr>
      <w:r>
        <w:rPr>
          <w:noProof/>
        </w:rPr>
        <w:t>PHARMACY MANAGEMENT</w:t>
      </w:r>
    </w:p>
    <w:p w:rsidR="009E40DB" w:rsidRDefault="009E40DB">
      <w:pPr>
        <w:pStyle w:val="Index2"/>
      </w:pPr>
      <w:r>
        <w:t>Client Management</w:t>
      </w:r>
    </w:p>
    <w:p w:rsidR="009E40DB" w:rsidRDefault="009E40DB">
      <w:pPr>
        <w:pStyle w:val="Index3"/>
      </w:pPr>
      <w:r>
        <w:t>Client Profile and Medication Records – Age 18 and Over</w:t>
      </w:r>
      <w:r>
        <w:tab/>
        <w:t>44</w:t>
      </w:r>
    </w:p>
    <w:p w:rsidR="009E40DB" w:rsidRDefault="009E40DB">
      <w:pPr>
        <w:pStyle w:val="Index3"/>
      </w:pPr>
      <w:r>
        <w:t>Client Profile and Medication Records – Under Age 18</w:t>
      </w:r>
      <w:r>
        <w:tab/>
        <w:t>44</w:t>
      </w:r>
    </w:p>
    <w:p w:rsidR="009E40DB" w:rsidRDefault="009E40DB">
      <w:pPr>
        <w:pStyle w:val="Index1"/>
        <w:tabs>
          <w:tab w:val="right" w:leader="dot" w:pos="6830"/>
        </w:tabs>
        <w:rPr>
          <w:noProof/>
        </w:rPr>
      </w:pPr>
      <w:r w:rsidRPr="008F090E">
        <w:rPr>
          <w:noProof/>
          <w:color w:val="000000" w:themeColor="text1"/>
        </w:rPr>
        <w:t>RESEARCH MANAGEMENT</w:t>
      </w:r>
    </w:p>
    <w:p w:rsidR="009E40DB" w:rsidRDefault="009E40DB">
      <w:pPr>
        <w:pStyle w:val="Index2"/>
      </w:pPr>
      <w:r w:rsidRPr="008F090E">
        <w:rPr>
          <w:color w:val="000000" w:themeColor="text1"/>
        </w:rPr>
        <w:t>Institutional Review Boards</w:t>
      </w:r>
    </w:p>
    <w:p w:rsidR="009E40DB" w:rsidRDefault="009E40DB">
      <w:pPr>
        <w:pStyle w:val="Index3"/>
      </w:pPr>
      <w:r w:rsidRPr="008F090E">
        <w:rPr>
          <w:color w:val="000000" w:themeColor="text1"/>
        </w:rPr>
        <w:t>Institutional Review Boards (IRB) – Research Conducted</w:t>
      </w:r>
      <w:r>
        <w:tab/>
        <w:t>53</w:t>
      </w:r>
    </w:p>
    <w:p w:rsidR="009E40DB" w:rsidRDefault="009E40DB">
      <w:pPr>
        <w:pStyle w:val="Index1"/>
        <w:tabs>
          <w:tab w:val="right" w:leader="dot" w:pos="6830"/>
        </w:tabs>
        <w:rPr>
          <w:noProof/>
        </w:rPr>
      </w:pPr>
      <w:r>
        <w:rPr>
          <w:noProof/>
        </w:rPr>
        <w:t>VITAL RECORDS MANAGEMENT</w:t>
      </w:r>
    </w:p>
    <w:p w:rsidR="009E40DB" w:rsidRDefault="009E40DB">
      <w:pPr>
        <w:pStyle w:val="Index2"/>
      </w:pPr>
      <w:r>
        <w:t>Certification</w:t>
      </w:r>
    </w:p>
    <w:p w:rsidR="009E40DB" w:rsidRDefault="009E40DB">
      <w:pPr>
        <w:pStyle w:val="Index3"/>
      </w:pPr>
      <w:r>
        <w:t>Birth/Death Certificate Affidavits of Correction</w:t>
      </w:r>
      <w:r>
        <w:tab/>
        <w:t>54</w:t>
      </w:r>
    </w:p>
    <w:p w:rsidR="009E40DB" w:rsidRDefault="009E40DB">
      <w:pPr>
        <w:pStyle w:val="Index3"/>
      </w:pPr>
      <w:r>
        <w:t>Birth/Death Certificates – 1907 and Later</w:t>
      </w:r>
      <w:r>
        <w:tab/>
        <w:t>54</w:t>
      </w:r>
    </w:p>
    <w:p w:rsidR="009E40DB" w:rsidRDefault="009E40DB">
      <w:pPr>
        <w:pStyle w:val="Index3"/>
      </w:pPr>
      <w:r>
        <w:t>Indexes to Vital Records</w:t>
      </w:r>
      <w:r>
        <w:tab/>
        <w:t>55</w:t>
      </w:r>
    </w:p>
    <w:p w:rsidR="009E40DB" w:rsidRDefault="009E40DB" w:rsidP="009E40DB"/>
    <w:p w:rsidR="009E40DB" w:rsidRDefault="009E40DB" w:rsidP="009E40DB"/>
    <w:p w:rsidR="009E40DB" w:rsidRDefault="009E40DB" w:rsidP="009E40DB"/>
    <w:p w:rsidR="009E40DB" w:rsidRDefault="009E40DB" w:rsidP="009E40DB"/>
    <w:p w:rsidR="009E40DB" w:rsidRDefault="009E40DB" w:rsidP="009E40DB"/>
    <w:p w:rsidR="009E40DB" w:rsidRDefault="009E40DB" w:rsidP="009E40DB"/>
    <w:p w:rsidR="009E40DB" w:rsidRPr="009E40DB" w:rsidRDefault="009E40DB" w:rsidP="009E40DB"/>
    <w:p w:rsidR="009E40DB" w:rsidRDefault="009E40DB" w:rsidP="008868A8">
      <w:pPr>
        <w:pStyle w:val="BodyText2"/>
        <w:spacing w:after="0"/>
        <w:rPr>
          <w:noProof/>
          <w:sz w:val="18"/>
          <w:szCs w:val="18"/>
        </w:rPr>
        <w:sectPr w:rsidR="009E40DB" w:rsidSect="009E40DB">
          <w:type w:val="continuous"/>
          <w:pgSz w:w="15840" w:h="12240" w:orient="landscape" w:code="1"/>
          <w:pgMar w:top="1080" w:right="720" w:bottom="1080" w:left="720" w:header="1080" w:footer="720" w:gutter="0"/>
          <w:cols w:num="2" w:space="720"/>
          <w:docGrid w:linePitch="360"/>
        </w:sectPr>
      </w:pPr>
    </w:p>
    <w:p w:rsidR="00CC090C" w:rsidRDefault="00F555C8" w:rsidP="008868A8">
      <w:pPr>
        <w:pStyle w:val="BodyText2"/>
        <w:spacing w:after="0"/>
        <w:rPr>
          <w:sz w:val="18"/>
          <w:szCs w:val="18"/>
        </w:rPr>
        <w:sectPr w:rsidR="00CC090C" w:rsidSect="009E40DB">
          <w:type w:val="continuous"/>
          <w:pgSz w:w="15840" w:h="12240" w:orient="landscape" w:code="1"/>
          <w:pgMar w:top="1080" w:right="720" w:bottom="1080" w:left="720" w:header="1080" w:footer="720" w:gutter="0"/>
          <w:cols w:space="720"/>
          <w:docGrid w:linePitch="360"/>
        </w:sectPr>
      </w:pPr>
      <w:r w:rsidRPr="00952D92">
        <w:rPr>
          <w:sz w:val="18"/>
          <w:szCs w:val="18"/>
        </w:rPr>
        <w:lastRenderedPageBreak/>
        <w:fldChar w:fldCharType="end"/>
      </w:r>
    </w:p>
    <w:p w:rsidR="00CC090C" w:rsidRDefault="00CC090C" w:rsidP="005F1042">
      <w:pPr>
        <w:jc w:val="right"/>
        <w:rPr>
          <w:rFonts w:eastAsia="Calibri" w:cs="Times New Roman"/>
          <w:b/>
          <w:caps/>
          <w:sz w:val="32"/>
        </w:rPr>
        <w:sectPr w:rsidR="00CC090C" w:rsidSect="005E5EA6">
          <w:footerReference w:type="default" r:id="rId104"/>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5105"/>
        <w:gridCol w:w="9273"/>
      </w:tblGrid>
      <w:tr w:rsidR="005F1042" w:rsidRPr="00952D92" w:rsidTr="005F1042">
        <w:tc>
          <w:tcPr>
            <w:tcW w:w="5105" w:type="dxa"/>
            <w:tcMar>
              <w:top w:w="43" w:type="dxa"/>
              <w:left w:w="43" w:type="dxa"/>
              <w:bottom w:w="72" w:type="dxa"/>
              <w:right w:w="43" w:type="dxa"/>
            </w:tcMar>
            <w:vAlign w:val="center"/>
          </w:tcPr>
          <w:p w:rsidR="005F1042" w:rsidRPr="00952D92" w:rsidRDefault="005F1042" w:rsidP="005F1042">
            <w:pPr>
              <w:jc w:val="right"/>
            </w:pPr>
            <w:r w:rsidRPr="00952D92">
              <w:rPr>
                <w:rFonts w:eastAsia="Calibri" w:cs="Times New Roman"/>
                <w:b/>
                <w:caps/>
                <w:sz w:val="32"/>
              </w:rPr>
              <w:lastRenderedPageBreak/>
              <w:t>INDEX:</w:t>
            </w:r>
          </w:p>
        </w:tc>
        <w:tc>
          <w:tcPr>
            <w:tcW w:w="9273" w:type="dxa"/>
            <w:tcMar>
              <w:top w:w="43" w:type="dxa"/>
              <w:left w:w="43" w:type="dxa"/>
              <w:bottom w:w="72" w:type="dxa"/>
              <w:right w:w="43" w:type="dxa"/>
            </w:tcMar>
            <w:vAlign w:val="center"/>
          </w:tcPr>
          <w:p w:rsidR="005F1042" w:rsidRPr="00952D92" w:rsidRDefault="005F1042" w:rsidP="009F2082">
            <w:pPr>
              <w:pStyle w:val="INDEXNAMESFINAL"/>
              <w:spacing w:before="0"/>
              <w:jc w:val="left"/>
              <w:rPr>
                <w:color w:val="000000"/>
                <w:sz w:val="28"/>
                <w:szCs w:val="28"/>
              </w:rPr>
            </w:pPr>
            <w:r w:rsidRPr="00952D92">
              <w:rPr>
                <w:rFonts w:eastAsia="Calibri"/>
                <w:color w:val="000000"/>
              </w:rPr>
              <w:t>DISPOSITION AUTHORITY NUMBERS (</w:t>
            </w:r>
            <w:r w:rsidR="009F2082" w:rsidRPr="00952D92">
              <w:rPr>
                <w:rFonts w:eastAsia="Calibri"/>
                <w:color w:val="000000"/>
              </w:rPr>
              <w:t>DAN</w:t>
            </w:r>
            <w:r w:rsidRPr="00952D92">
              <w:rPr>
                <w:rFonts w:eastAsia="Calibri"/>
                <w:color w:val="000000"/>
              </w:rPr>
              <w:t>s)</w:t>
            </w:r>
          </w:p>
        </w:tc>
      </w:tr>
    </w:tbl>
    <w:p w:rsidR="00894C9F" w:rsidRDefault="00F555C8" w:rsidP="008868A8">
      <w:pPr>
        <w:pStyle w:val="BodyText2"/>
        <w:spacing w:after="0"/>
        <w:rPr>
          <w:noProof/>
          <w:sz w:val="18"/>
          <w:szCs w:val="18"/>
        </w:rPr>
        <w:sectPr w:rsidR="00894C9F" w:rsidSect="00894C9F">
          <w:pgSz w:w="15840" w:h="12240" w:orient="landscape" w:code="1"/>
          <w:pgMar w:top="1080" w:right="720" w:bottom="1080" w:left="720" w:header="1080" w:footer="576" w:gutter="0"/>
          <w:cols w:space="720"/>
          <w:docGrid w:linePitch="360"/>
        </w:sectPr>
      </w:pPr>
      <w:r w:rsidRPr="00952D92">
        <w:rPr>
          <w:sz w:val="18"/>
          <w:szCs w:val="18"/>
        </w:rPr>
        <w:fldChar w:fldCharType="begin"/>
      </w:r>
      <w:r w:rsidR="00391562" w:rsidRPr="00952D92">
        <w:rPr>
          <w:sz w:val="18"/>
          <w:szCs w:val="18"/>
        </w:rPr>
        <w:instrText xml:space="preserve"> INDEX \f "dan" \e"</w:instrText>
      </w:r>
      <w:r w:rsidR="00391562" w:rsidRPr="00952D92">
        <w:rPr>
          <w:sz w:val="18"/>
          <w:szCs w:val="18"/>
        </w:rPr>
        <w:tab/>
        <w:instrText xml:space="preserve">"  \c "4" \z "1033"  \* MERGEFORMAT </w:instrText>
      </w:r>
      <w:r w:rsidRPr="00952D92">
        <w:rPr>
          <w:sz w:val="18"/>
          <w:szCs w:val="18"/>
        </w:rPr>
        <w:fldChar w:fldCharType="separate"/>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000</w:t>
      </w:r>
      <w:r>
        <w:rPr>
          <w:noProof/>
        </w:rPr>
        <w:tab/>
        <w:t>5</w:t>
      </w:r>
    </w:p>
    <w:p w:rsidR="00894C9F" w:rsidRDefault="00894C9F">
      <w:pPr>
        <w:pStyle w:val="Index1"/>
        <w:tabs>
          <w:tab w:val="right" w:leader="dot" w:pos="3050"/>
        </w:tabs>
        <w:rPr>
          <w:noProof/>
        </w:rPr>
      </w:pPr>
      <w:r w:rsidRPr="004D5327">
        <w:rPr>
          <w:rFonts w:eastAsia="Calibri" w:cs="Times New Roman"/>
          <w:noProof/>
        </w:rPr>
        <w:t>HE2011</w:t>
      </w:r>
      <w:r w:rsidR="000A61A4" w:rsidRPr="000A61A4">
        <w:rPr>
          <w:rFonts w:ascii="Arial" w:eastAsia="Calibri" w:hAnsi="Arial" w:cs="Times New Roman"/>
          <w:noProof/>
        </w:rPr>
        <w:t>-</w:t>
      </w:r>
      <w:r w:rsidRPr="004D5327">
        <w:rPr>
          <w:rFonts w:eastAsia="Calibri" w:cs="Times New Roman"/>
          <w:noProof/>
        </w:rPr>
        <w:t>001</w:t>
      </w:r>
      <w:r>
        <w:rPr>
          <w:noProof/>
        </w:rPr>
        <w:tab/>
        <w:t>5</w:t>
      </w:r>
    </w:p>
    <w:p w:rsidR="00894C9F" w:rsidRDefault="00894C9F">
      <w:pPr>
        <w:pStyle w:val="Index1"/>
        <w:tabs>
          <w:tab w:val="right" w:leader="dot" w:pos="3050"/>
        </w:tabs>
        <w:rPr>
          <w:noProof/>
        </w:rPr>
      </w:pPr>
      <w:r w:rsidRPr="004D5327">
        <w:rPr>
          <w:rFonts w:eastAsia="Calibri"/>
          <w:noProof/>
          <w:color w:val="000000" w:themeColor="text1"/>
        </w:rPr>
        <w:t>HE2011</w:t>
      </w:r>
      <w:r w:rsidR="000A61A4" w:rsidRPr="000A61A4">
        <w:rPr>
          <w:rFonts w:ascii="Arial" w:eastAsia="Calibri" w:hAnsi="Arial"/>
          <w:noProof/>
          <w:color w:val="000000" w:themeColor="text1"/>
        </w:rPr>
        <w:t>-</w:t>
      </w:r>
      <w:r w:rsidRPr="004D5327">
        <w:rPr>
          <w:rFonts w:eastAsia="Calibri"/>
          <w:noProof/>
          <w:color w:val="000000" w:themeColor="text1"/>
        </w:rPr>
        <w:t>002</w:t>
      </w:r>
      <w:r>
        <w:rPr>
          <w:noProof/>
        </w:rPr>
        <w:tab/>
        <w:t>6</w:t>
      </w:r>
    </w:p>
    <w:p w:rsidR="00894C9F" w:rsidRDefault="00894C9F">
      <w:pPr>
        <w:pStyle w:val="Index1"/>
        <w:tabs>
          <w:tab w:val="right" w:leader="dot" w:pos="3050"/>
        </w:tabs>
        <w:rPr>
          <w:noProof/>
        </w:rPr>
      </w:pPr>
      <w:r w:rsidRPr="004D5327">
        <w:rPr>
          <w:rFonts w:eastAsia="Calibri"/>
          <w:noProof/>
          <w:color w:val="000000" w:themeColor="text1"/>
        </w:rPr>
        <w:t>HE2011</w:t>
      </w:r>
      <w:r w:rsidR="000A61A4" w:rsidRPr="000A61A4">
        <w:rPr>
          <w:rFonts w:ascii="Arial" w:eastAsia="Calibri" w:hAnsi="Arial"/>
          <w:noProof/>
          <w:color w:val="000000" w:themeColor="text1"/>
        </w:rPr>
        <w:t>-</w:t>
      </w:r>
      <w:r w:rsidRPr="004D5327">
        <w:rPr>
          <w:rFonts w:eastAsia="Calibri"/>
          <w:noProof/>
          <w:color w:val="000000" w:themeColor="text1"/>
        </w:rPr>
        <w:t>003</w:t>
      </w:r>
      <w:r>
        <w:rPr>
          <w:noProof/>
        </w:rPr>
        <w:tab/>
        <w:t>6</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004</w:t>
      </w:r>
      <w:r>
        <w:rPr>
          <w:noProof/>
        </w:rPr>
        <w:tab/>
        <w:t>7</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005</w:t>
      </w:r>
      <w:r>
        <w:rPr>
          <w:noProof/>
        </w:rPr>
        <w:tab/>
        <w:t>7</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006</w:t>
      </w:r>
      <w:r>
        <w:rPr>
          <w:noProof/>
        </w:rPr>
        <w:tab/>
        <w:t>8</w:t>
      </w:r>
    </w:p>
    <w:p w:rsidR="00894C9F" w:rsidRDefault="00894C9F">
      <w:pPr>
        <w:pStyle w:val="Index1"/>
        <w:tabs>
          <w:tab w:val="right" w:leader="dot" w:pos="3050"/>
        </w:tabs>
        <w:rPr>
          <w:noProof/>
        </w:rPr>
      </w:pPr>
      <w:r w:rsidRPr="004D5327">
        <w:rPr>
          <w:rFonts w:eastAsia="Calibri"/>
          <w:noProof/>
        </w:rPr>
        <w:t>HE2011</w:t>
      </w:r>
      <w:r w:rsidR="000A61A4" w:rsidRPr="000A61A4">
        <w:rPr>
          <w:rFonts w:ascii="Arial" w:eastAsia="Calibri" w:hAnsi="Arial"/>
          <w:noProof/>
        </w:rPr>
        <w:t>-</w:t>
      </w:r>
      <w:r w:rsidRPr="004D5327">
        <w:rPr>
          <w:rFonts w:eastAsia="Calibri"/>
          <w:noProof/>
        </w:rPr>
        <w:t>007</w:t>
      </w:r>
      <w:r>
        <w:rPr>
          <w:noProof/>
        </w:rPr>
        <w:tab/>
        <w:t>8</w:t>
      </w:r>
    </w:p>
    <w:p w:rsidR="00894C9F" w:rsidRDefault="00894C9F">
      <w:pPr>
        <w:pStyle w:val="Index1"/>
        <w:tabs>
          <w:tab w:val="right" w:leader="dot" w:pos="3050"/>
        </w:tabs>
        <w:rPr>
          <w:noProof/>
        </w:rPr>
      </w:pPr>
      <w:r w:rsidRPr="004D5327">
        <w:rPr>
          <w:rFonts w:eastAsia="Calibri"/>
          <w:noProof/>
        </w:rPr>
        <w:t>HE2011</w:t>
      </w:r>
      <w:r w:rsidR="000A61A4" w:rsidRPr="000A61A4">
        <w:rPr>
          <w:rFonts w:ascii="Arial" w:eastAsia="Calibri" w:hAnsi="Arial"/>
          <w:noProof/>
        </w:rPr>
        <w:t>-</w:t>
      </w:r>
      <w:r w:rsidRPr="004D5327">
        <w:rPr>
          <w:rFonts w:eastAsia="Calibri"/>
          <w:noProof/>
        </w:rPr>
        <w:t>008</w:t>
      </w:r>
      <w:r>
        <w:rPr>
          <w:noProof/>
        </w:rPr>
        <w:tab/>
        <w:t>8</w:t>
      </w:r>
    </w:p>
    <w:p w:rsidR="00894C9F" w:rsidRDefault="00894C9F">
      <w:pPr>
        <w:pStyle w:val="Index1"/>
        <w:tabs>
          <w:tab w:val="right" w:leader="dot" w:pos="3050"/>
        </w:tabs>
        <w:rPr>
          <w:noProof/>
        </w:rPr>
      </w:pPr>
      <w:r w:rsidRPr="004D5327">
        <w:rPr>
          <w:rFonts w:eastAsia="Calibri"/>
          <w:noProof/>
        </w:rPr>
        <w:t>HE2011</w:t>
      </w:r>
      <w:r w:rsidR="000A61A4" w:rsidRPr="000A61A4">
        <w:rPr>
          <w:rFonts w:ascii="Arial" w:eastAsia="Calibri" w:hAnsi="Arial"/>
          <w:noProof/>
        </w:rPr>
        <w:t>-</w:t>
      </w:r>
      <w:r w:rsidRPr="004D5327">
        <w:rPr>
          <w:rFonts w:eastAsia="Calibri"/>
          <w:noProof/>
        </w:rPr>
        <w:t>009</w:t>
      </w:r>
      <w:r>
        <w:rPr>
          <w:noProof/>
        </w:rPr>
        <w:tab/>
        <w:t>9</w:t>
      </w:r>
    </w:p>
    <w:p w:rsidR="00894C9F" w:rsidRDefault="00894C9F">
      <w:pPr>
        <w:pStyle w:val="Index1"/>
        <w:tabs>
          <w:tab w:val="right" w:leader="dot" w:pos="3050"/>
        </w:tabs>
        <w:rPr>
          <w:noProof/>
        </w:rPr>
      </w:pPr>
      <w:r w:rsidRPr="004D5327">
        <w:rPr>
          <w:rFonts w:eastAsia="Calibri"/>
          <w:noProof/>
        </w:rPr>
        <w:t>HE2011</w:t>
      </w:r>
      <w:r w:rsidR="000A61A4" w:rsidRPr="000A61A4">
        <w:rPr>
          <w:rFonts w:ascii="Arial" w:eastAsia="Calibri" w:hAnsi="Arial"/>
          <w:noProof/>
        </w:rPr>
        <w:t>-</w:t>
      </w:r>
      <w:r w:rsidRPr="004D5327">
        <w:rPr>
          <w:rFonts w:eastAsia="Calibri"/>
          <w:noProof/>
        </w:rPr>
        <w:t>010</w:t>
      </w:r>
      <w:r>
        <w:rPr>
          <w:noProof/>
        </w:rPr>
        <w:tab/>
        <w:t>9</w:t>
      </w:r>
    </w:p>
    <w:p w:rsidR="00894C9F" w:rsidRDefault="00894C9F">
      <w:pPr>
        <w:pStyle w:val="Index1"/>
        <w:tabs>
          <w:tab w:val="right" w:leader="dot" w:pos="3050"/>
        </w:tabs>
        <w:rPr>
          <w:noProof/>
        </w:rPr>
      </w:pPr>
      <w:r w:rsidRPr="004D5327">
        <w:rPr>
          <w:rFonts w:eastAsia="Calibri"/>
          <w:noProof/>
        </w:rPr>
        <w:t>HE2011</w:t>
      </w:r>
      <w:r w:rsidR="000A61A4" w:rsidRPr="000A61A4">
        <w:rPr>
          <w:rFonts w:ascii="Arial" w:eastAsia="Calibri" w:hAnsi="Arial"/>
          <w:noProof/>
        </w:rPr>
        <w:t>-</w:t>
      </w:r>
      <w:r w:rsidRPr="004D5327">
        <w:rPr>
          <w:rFonts w:eastAsia="Calibri"/>
          <w:noProof/>
        </w:rPr>
        <w:t>011</w:t>
      </w:r>
      <w:r>
        <w:rPr>
          <w:noProof/>
        </w:rPr>
        <w:tab/>
        <w:t>9</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012</w:t>
      </w:r>
      <w:r>
        <w:rPr>
          <w:noProof/>
        </w:rPr>
        <w:tab/>
        <w:t>10</w:t>
      </w:r>
    </w:p>
    <w:p w:rsidR="00894C9F" w:rsidRDefault="00894C9F">
      <w:pPr>
        <w:pStyle w:val="Index1"/>
        <w:tabs>
          <w:tab w:val="right" w:leader="dot" w:pos="3050"/>
        </w:tabs>
        <w:rPr>
          <w:noProof/>
        </w:rPr>
      </w:pPr>
      <w:r w:rsidRPr="004D5327">
        <w:rPr>
          <w:rFonts w:eastAsia="Calibri"/>
          <w:noProof/>
        </w:rPr>
        <w:t>HE2011</w:t>
      </w:r>
      <w:r w:rsidR="000A61A4" w:rsidRPr="000A61A4">
        <w:rPr>
          <w:rFonts w:ascii="Arial" w:eastAsia="Calibri" w:hAnsi="Arial"/>
          <w:noProof/>
        </w:rPr>
        <w:t>-</w:t>
      </w:r>
      <w:r w:rsidRPr="004D5327">
        <w:rPr>
          <w:rFonts w:eastAsia="Calibri"/>
          <w:noProof/>
        </w:rPr>
        <w:t>013</w:t>
      </w:r>
      <w:r>
        <w:rPr>
          <w:noProof/>
        </w:rPr>
        <w:tab/>
        <w:t>10</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014</w:t>
      </w:r>
      <w:r>
        <w:rPr>
          <w:noProof/>
        </w:rPr>
        <w:tab/>
        <w:t>14</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015</w:t>
      </w:r>
      <w:r>
        <w:rPr>
          <w:noProof/>
        </w:rPr>
        <w:tab/>
        <w:t>15</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016</w:t>
      </w:r>
      <w:r>
        <w:rPr>
          <w:noProof/>
        </w:rPr>
        <w:tab/>
        <w:t>16</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017</w:t>
      </w:r>
      <w:r>
        <w:rPr>
          <w:noProof/>
        </w:rPr>
        <w:tab/>
        <w:t>19</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018</w:t>
      </w:r>
      <w:r>
        <w:rPr>
          <w:noProof/>
        </w:rPr>
        <w:tab/>
        <w:t>22</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019</w:t>
      </w:r>
      <w:r>
        <w:rPr>
          <w:noProof/>
        </w:rPr>
        <w:tab/>
        <w:t>23</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020</w:t>
      </w:r>
      <w:r>
        <w:rPr>
          <w:noProof/>
        </w:rPr>
        <w:tab/>
        <w:t>23</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021</w:t>
      </w:r>
      <w:r>
        <w:rPr>
          <w:noProof/>
        </w:rPr>
        <w:tab/>
        <w:t>24</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022</w:t>
      </w:r>
      <w:r>
        <w:rPr>
          <w:noProof/>
        </w:rPr>
        <w:tab/>
        <w:t>25</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023</w:t>
      </w:r>
      <w:r>
        <w:rPr>
          <w:noProof/>
        </w:rPr>
        <w:tab/>
        <w:t>26</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024</w:t>
      </w:r>
      <w:r>
        <w:rPr>
          <w:noProof/>
        </w:rPr>
        <w:tab/>
        <w:t>27</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025</w:t>
      </w:r>
      <w:r>
        <w:rPr>
          <w:noProof/>
        </w:rPr>
        <w:tab/>
        <w:t>28</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026</w:t>
      </w:r>
      <w:r>
        <w:rPr>
          <w:noProof/>
        </w:rPr>
        <w:tab/>
        <w:t>23</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027</w:t>
      </w:r>
      <w:r>
        <w:rPr>
          <w:noProof/>
        </w:rPr>
        <w:tab/>
        <w:t>29</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028</w:t>
      </w:r>
      <w:r>
        <w:rPr>
          <w:noProof/>
        </w:rPr>
        <w:tab/>
        <w:t>30</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029</w:t>
      </w:r>
      <w:r>
        <w:rPr>
          <w:noProof/>
        </w:rPr>
        <w:tab/>
        <w:t>31</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030</w:t>
      </w:r>
      <w:r>
        <w:rPr>
          <w:noProof/>
        </w:rPr>
        <w:tab/>
        <w:t>33</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031</w:t>
      </w:r>
      <w:r>
        <w:rPr>
          <w:noProof/>
        </w:rPr>
        <w:tab/>
        <w:t>33</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032</w:t>
      </w:r>
      <w:r>
        <w:rPr>
          <w:noProof/>
        </w:rPr>
        <w:tab/>
        <w:t>34</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033</w:t>
      </w:r>
      <w:r>
        <w:rPr>
          <w:noProof/>
        </w:rPr>
        <w:tab/>
        <w:t>34</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034</w:t>
      </w:r>
      <w:r>
        <w:rPr>
          <w:noProof/>
        </w:rPr>
        <w:tab/>
        <w:t>34</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035</w:t>
      </w:r>
      <w:r>
        <w:rPr>
          <w:noProof/>
        </w:rPr>
        <w:tab/>
        <w:t>34</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036</w:t>
      </w:r>
      <w:r>
        <w:rPr>
          <w:noProof/>
        </w:rPr>
        <w:tab/>
        <w:t>35</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037</w:t>
      </w:r>
      <w:r>
        <w:rPr>
          <w:noProof/>
        </w:rPr>
        <w:tab/>
        <w:t>35</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038</w:t>
      </w:r>
      <w:r>
        <w:rPr>
          <w:noProof/>
        </w:rPr>
        <w:tab/>
        <w:t>36</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039</w:t>
      </w:r>
      <w:r>
        <w:rPr>
          <w:noProof/>
        </w:rPr>
        <w:tab/>
        <w:t>37</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040</w:t>
      </w:r>
      <w:r>
        <w:rPr>
          <w:noProof/>
        </w:rPr>
        <w:tab/>
        <w:t>38</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042</w:t>
      </w:r>
      <w:r>
        <w:rPr>
          <w:noProof/>
        </w:rPr>
        <w:tab/>
        <w:t>40</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043</w:t>
      </w:r>
      <w:r>
        <w:rPr>
          <w:noProof/>
        </w:rPr>
        <w:tab/>
        <w:t>40</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044</w:t>
      </w:r>
      <w:r>
        <w:rPr>
          <w:noProof/>
        </w:rPr>
        <w:tab/>
        <w:t>41</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045</w:t>
      </w:r>
      <w:r>
        <w:rPr>
          <w:noProof/>
        </w:rPr>
        <w:tab/>
        <w:t>41</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046</w:t>
      </w:r>
      <w:r>
        <w:rPr>
          <w:noProof/>
        </w:rPr>
        <w:tab/>
        <w:t>41</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047</w:t>
      </w:r>
      <w:r>
        <w:rPr>
          <w:noProof/>
        </w:rPr>
        <w:tab/>
        <w:t>41</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048</w:t>
      </w:r>
      <w:r>
        <w:rPr>
          <w:noProof/>
        </w:rPr>
        <w:tab/>
        <w:t>43</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049</w:t>
      </w:r>
      <w:r>
        <w:rPr>
          <w:noProof/>
        </w:rPr>
        <w:tab/>
        <w:t>42</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050</w:t>
      </w:r>
      <w:r>
        <w:rPr>
          <w:noProof/>
        </w:rPr>
        <w:tab/>
        <w:t>42</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051</w:t>
      </w:r>
      <w:r>
        <w:rPr>
          <w:noProof/>
        </w:rPr>
        <w:tab/>
        <w:t>44</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052</w:t>
      </w:r>
      <w:r>
        <w:rPr>
          <w:noProof/>
        </w:rPr>
        <w:tab/>
        <w:t>44</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053</w:t>
      </w:r>
      <w:r>
        <w:rPr>
          <w:noProof/>
        </w:rPr>
        <w:tab/>
        <w:t>45</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054</w:t>
      </w:r>
      <w:r>
        <w:rPr>
          <w:noProof/>
        </w:rPr>
        <w:tab/>
        <w:t>45</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055</w:t>
      </w:r>
      <w:r>
        <w:rPr>
          <w:noProof/>
        </w:rPr>
        <w:tab/>
        <w:t>45</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056</w:t>
      </w:r>
      <w:r>
        <w:rPr>
          <w:noProof/>
        </w:rPr>
        <w:tab/>
        <w:t>46</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057</w:t>
      </w:r>
      <w:r>
        <w:rPr>
          <w:noProof/>
        </w:rPr>
        <w:tab/>
        <w:t>47</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058</w:t>
      </w:r>
      <w:r>
        <w:rPr>
          <w:noProof/>
        </w:rPr>
        <w:tab/>
        <w:t>47</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059</w:t>
      </w:r>
      <w:r>
        <w:rPr>
          <w:noProof/>
        </w:rPr>
        <w:tab/>
        <w:t>47</w:t>
      </w:r>
    </w:p>
    <w:p w:rsidR="00894C9F" w:rsidRDefault="00894C9F">
      <w:pPr>
        <w:pStyle w:val="Index1"/>
        <w:tabs>
          <w:tab w:val="right" w:leader="dot" w:pos="3050"/>
        </w:tabs>
        <w:rPr>
          <w:noProof/>
        </w:rPr>
      </w:pPr>
      <w:r w:rsidRPr="004D5327">
        <w:rPr>
          <w:rFonts w:eastAsia="Calibri"/>
          <w:noProof/>
          <w:color w:val="000000" w:themeColor="text1"/>
        </w:rPr>
        <w:t>HE2011</w:t>
      </w:r>
      <w:r w:rsidR="000A61A4" w:rsidRPr="000A61A4">
        <w:rPr>
          <w:rFonts w:ascii="Arial" w:eastAsia="Calibri" w:hAnsi="Arial"/>
          <w:noProof/>
          <w:color w:val="000000" w:themeColor="text1"/>
        </w:rPr>
        <w:t>-</w:t>
      </w:r>
      <w:r w:rsidRPr="004D5327">
        <w:rPr>
          <w:rFonts w:eastAsia="Calibri"/>
          <w:noProof/>
          <w:color w:val="000000" w:themeColor="text1"/>
        </w:rPr>
        <w:t>060</w:t>
      </w:r>
      <w:r>
        <w:rPr>
          <w:noProof/>
        </w:rPr>
        <w:tab/>
        <w:t>48</w:t>
      </w:r>
    </w:p>
    <w:p w:rsidR="00894C9F" w:rsidRDefault="00894C9F">
      <w:pPr>
        <w:pStyle w:val="Index1"/>
        <w:tabs>
          <w:tab w:val="right" w:leader="dot" w:pos="3050"/>
        </w:tabs>
        <w:rPr>
          <w:noProof/>
        </w:rPr>
      </w:pPr>
      <w:r w:rsidRPr="004D5327">
        <w:rPr>
          <w:rFonts w:eastAsia="Calibri"/>
          <w:noProof/>
          <w:color w:val="000000" w:themeColor="text1"/>
        </w:rPr>
        <w:t>HE2011</w:t>
      </w:r>
      <w:r w:rsidR="000A61A4" w:rsidRPr="000A61A4">
        <w:rPr>
          <w:rFonts w:ascii="Arial" w:eastAsia="Calibri" w:hAnsi="Arial"/>
          <w:noProof/>
          <w:color w:val="000000" w:themeColor="text1"/>
        </w:rPr>
        <w:t>-</w:t>
      </w:r>
      <w:r w:rsidRPr="004D5327">
        <w:rPr>
          <w:rFonts w:eastAsia="Calibri"/>
          <w:noProof/>
          <w:color w:val="000000" w:themeColor="text1"/>
        </w:rPr>
        <w:t>061</w:t>
      </w:r>
      <w:r>
        <w:rPr>
          <w:noProof/>
        </w:rPr>
        <w:tab/>
        <w:t>48</w:t>
      </w:r>
    </w:p>
    <w:p w:rsidR="00894C9F" w:rsidRDefault="00894C9F">
      <w:pPr>
        <w:pStyle w:val="Index1"/>
        <w:tabs>
          <w:tab w:val="right" w:leader="dot" w:pos="3050"/>
        </w:tabs>
        <w:rPr>
          <w:noProof/>
        </w:rPr>
      </w:pPr>
      <w:r w:rsidRPr="004D5327">
        <w:rPr>
          <w:rFonts w:eastAsia="Calibri"/>
          <w:noProof/>
          <w:color w:val="000000" w:themeColor="text1"/>
        </w:rPr>
        <w:t>HE2011</w:t>
      </w:r>
      <w:r w:rsidR="000A61A4" w:rsidRPr="000A61A4">
        <w:rPr>
          <w:rFonts w:ascii="Arial" w:eastAsia="Calibri" w:hAnsi="Arial"/>
          <w:noProof/>
          <w:color w:val="000000" w:themeColor="text1"/>
        </w:rPr>
        <w:t>-</w:t>
      </w:r>
      <w:r w:rsidRPr="004D5327">
        <w:rPr>
          <w:rFonts w:eastAsia="Calibri"/>
          <w:noProof/>
          <w:color w:val="000000" w:themeColor="text1"/>
        </w:rPr>
        <w:t>062</w:t>
      </w:r>
      <w:r>
        <w:rPr>
          <w:noProof/>
        </w:rPr>
        <w:tab/>
        <w:t>49</w:t>
      </w:r>
    </w:p>
    <w:p w:rsidR="00894C9F" w:rsidRDefault="00894C9F">
      <w:pPr>
        <w:pStyle w:val="Index1"/>
        <w:tabs>
          <w:tab w:val="right" w:leader="dot" w:pos="3050"/>
        </w:tabs>
        <w:rPr>
          <w:noProof/>
        </w:rPr>
      </w:pPr>
      <w:r w:rsidRPr="004D5327">
        <w:rPr>
          <w:rFonts w:eastAsia="Calibri"/>
          <w:noProof/>
          <w:color w:val="000000" w:themeColor="text1"/>
        </w:rPr>
        <w:t>HE2011</w:t>
      </w:r>
      <w:r w:rsidR="000A61A4" w:rsidRPr="000A61A4">
        <w:rPr>
          <w:rFonts w:ascii="Arial" w:eastAsia="Calibri" w:hAnsi="Arial"/>
          <w:noProof/>
          <w:color w:val="000000" w:themeColor="text1"/>
        </w:rPr>
        <w:t>-</w:t>
      </w:r>
      <w:r w:rsidRPr="004D5327">
        <w:rPr>
          <w:rFonts w:eastAsia="Calibri"/>
          <w:noProof/>
          <w:color w:val="000000" w:themeColor="text1"/>
        </w:rPr>
        <w:t>063</w:t>
      </w:r>
      <w:r>
        <w:rPr>
          <w:noProof/>
        </w:rPr>
        <w:tab/>
        <w:t>49</w:t>
      </w:r>
    </w:p>
    <w:p w:rsidR="00894C9F" w:rsidRDefault="00894C9F">
      <w:pPr>
        <w:pStyle w:val="Index1"/>
        <w:tabs>
          <w:tab w:val="right" w:leader="dot" w:pos="3050"/>
        </w:tabs>
        <w:rPr>
          <w:noProof/>
        </w:rPr>
      </w:pPr>
      <w:r w:rsidRPr="004D5327">
        <w:rPr>
          <w:rFonts w:eastAsia="Calibri"/>
          <w:noProof/>
          <w:color w:val="000000" w:themeColor="text1"/>
        </w:rPr>
        <w:t>HE2011</w:t>
      </w:r>
      <w:r w:rsidR="000A61A4" w:rsidRPr="000A61A4">
        <w:rPr>
          <w:rFonts w:ascii="Arial" w:eastAsia="Calibri" w:hAnsi="Arial"/>
          <w:noProof/>
          <w:color w:val="000000" w:themeColor="text1"/>
        </w:rPr>
        <w:t>-</w:t>
      </w:r>
      <w:r w:rsidRPr="004D5327">
        <w:rPr>
          <w:rFonts w:eastAsia="Calibri"/>
          <w:noProof/>
          <w:color w:val="000000" w:themeColor="text1"/>
        </w:rPr>
        <w:t>064</w:t>
      </w:r>
      <w:r>
        <w:rPr>
          <w:noProof/>
        </w:rPr>
        <w:tab/>
        <w:t>50</w:t>
      </w:r>
    </w:p>
    <w:p w:rsidR="00894C9F" w:rsidRDefault="00894C9F">
      <w:pPr>
        <w:pStyle w:val="Index1"/>
        <w:tabs>
          <w:tab w:val="right" w:leader="dot" w:pos="3050"/>
        </w:tabs>
        <w:rPr>
          <w:noProof/>
        </w:rPr>
      </w:pPr>
      <w:r w:rsidRPr="004D5327">
        <w:rPr>
          <w:rFonts w:eastAsia="Calibri"/>
          <w:noProof/>
          <w:color w:val="000000" w:themeColor="text1"/>
        </w:rPr>
        <w:t>HE2011</w:t>
      </w:r>
      <w:r w:rsidR="000A61A4" w:rsidRPr="000A61A4">
        <w:rPr>
          <w:rFonts w:ascii="Arial" w:eastAsia="Calibri" w:hAnsi="Arial"/>
          <w:noProof/>
          <w:color w:val="000000" w:themeColor="text1"/>
        </w:rPr>
        <w:t>-</w:t>
      </w:r>
      <w:r w:rsidRPr="004D5327">
        <w:rPr>
          <w:rFonts w:eastAsia="Calibri"/>
          <w:noProof/>
          <w:color w:val="000000" w:themeColor="text1"/>
        </w:rPr>
        <w:t>065</w:t>
      </w:r>
      <w:r>
        <w:rPr>
          <w:noProof/>
        </w:rPr>
        <w:tab/>
        <w:t>50</w:t>
      </w:r>
    </w:p>
    <w:p w:rsidR="00894C9F" w:rsidRDefault="00894C9F">
      <w:pPr>
        <w:pStyle w:val="Index1"/>
        <w:tabs>
          <w:tab w:val="right" w:leader="dot" w:pos="3050"/>
        </w:tabs>
        <w:rPr>
          <w:noProof/>
        </w:rPr>
      </w:pPr>
      <w:r w:rsidRPr="004D5327">
        <w:rPr>
          <w:rFonts w:eastAsia="Calibri"/>
          <w:noProof/>
          <w:color w:val="000000" w:themeColor="text1"/>
        </w:rPr>
        <w:t>HE2011</w:t>
      </w:r>
      <w:r w:rsidR="000A61A4" w:rsidRPr="000A61A4">
        <w:rPr>
          <w:rFonts w:ascii="Arial" w:eastAsia="Calibri" w:hAnsi="Arial"/>
          <w:noProof/>
          <w:color w:val="000000" w:themeColor="text1"/>
        </w:rPr>
        <w:t>-</w:t>
      </w:r>
      <w:r w:rsidRPr="004D5327">
        <w:rPr>
          <w:rFonts w:eastAsia="Calibri"/>
          <w:noProof/>
          <w:color w:val="000000" w:themeColor="text1"/>
        </w:rPr>
        <w:t>066</w:t>
      </w:r>
      <w:r>
        <w:rPr>
          <w:noProof/>
        </w:rPr>
        <w:tab/>
        <w:t>50</w:t>
      </w:r>
    </w:p>
    <w:p w:rsidR="00894C9F" w:rsidRDefault="00894C9F">
      <w:pPr>
        <w:pStyle w:val="Index1"/>
        <w:tabs>
          <w:tab w:val="right" w:leader="dot" w:pos="3050"/>
        </w:tabs>
        <w:rPr>
          <w:noProof/>
        </w:rPr>
      </w:pPr>
      <w:r w:rsidRPr="004D5327">
        <w:rPr>
          <w:rFonts w:eastAsia="Calibri"/>
          <w:noProof/>
          <w:color w:val="000000" w:themeColor="text1"/>
        </w:rPr>
        <w:t>HE2011</w:t>
      </w:r>
      <w:r w:rsidR="000A61A4" w:rsidRPr="000A61A4">
        <w:rPr>
          <w:rFonts w:ascii="Arial" w:eastAsia="Calibri" w:hAnsi="Arial"/>
          <w:noProof/>
          <w:color w:val="000000" w:themeColor="text1"/>
        </w:rPr>
        <w:t>-</w:t>
      </w:r>
      <w:r w:rsidRPr="004D5327">
        <w:rPr>
          <w:rFonts w:eastAsia="Calibri"/>
          <w:noProof/>
          <w:color w:val="000000" w:themeColor="text1"/>
        </w:rPr>
        <w:t>067</w:t>
      </w:r>
      <w:r>
        <w:rPr>
          <w:noProof/>
        </w:rPr>
        <w:tab/>
        <w:t>51</w:t>
      </w:r>
    </w:p>
    <w:p w:rsidR="00894C9F" w:rsidRDefault="00894C9F">
      <w:pPr>
        <w:pStyle w:val="Index1"/>
        <w:tabs>
          <w:tab w:val="right" w:leader="dot" w:pos="3050"/>
        </w:tabs>
        <w:rPr>
          <w:noProof/>
        </w:rPr>
      </w:pPr>
      <w:r w:rsidRPr="004D5327">
        <w:rPr>
          <w:rFonts w:eastAsia="Calibri"/>
          <w:noProof/>
          <w:color w:val="000000" w:themeColor="text1"/>
        </w:rPr>
        <w:t>HE2011</w:t>
      </w:r>
      <w:r w:rsidR="000A61A4" w:rsidRPr="000A61A4">
        <w:rPr>
          <w:rFonts w:ascii="Arial" w:eastAsia="Calibri" w:hAnsi="Arial"/>
          <w:noProof/>
          <w:color w:val="000000" w:themeColor="text1"/>
        </w:rPr>
        <w:t>-</w:t>
      </w:r>
      <w:r w:rsidRPr="004D5327">
        <w:rPr>
          <w:rFonts w:eastAsia="Calibri"/>
          <w:noProof/>
          <w:color w:val="000000" w:themeColor="text1"/>
        </w:rPr>
        <w:t>068</w:t>
      </w:r>
      <w:r>
        <w:rPr>
          <w:noProof/>
        </w:rPr>
        <w:tab/>
        <w:t>51</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069</w:t>
      </w:r>
      <w:r>
        <w:rPr>
          <w:noProof/>
        </w:rPr>
        <w:tab/>
        <w:t>52</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070</w:t>
      </w:r>
      <w:r>
        <w:rPr>
          <w:noProof/>
        </w:rPr>
        <w:tab/>
        <w:t>52</w:t>
      </w:r>
    </w:p>
    <w:p w:rsidR="00894C9F" w:rsidRDefault="00894C9F">
      <w:pPr>
        <w:pStyle w:val="Index1"/>
        <w:tabs>
          <w:tab w:val="right" w:leader="dot" w:pos="3050"/>
        </w:tabs>
        <w:rPr>
          <w:noProof/>
        </w:rPr>
      </w:pPr>
      <w:r w:rsidRPr="004D5327">
        <w:rPr>
          <w:noProof/>
          <w:color w:val="000000" w:themeColor="text1"/>
        </w:rPr>
        <w:t>HE2011</w:t>
      </w:r>
      <w:r w:rsidR="000A61A4" w:rsidRPr="000A61A4">
        <w:rPr>
          <w:rFonts w:ascii="Arial" w:hAnsi="Arial"/>
          <w:noProof/>
          <w:color w:val="000000" w:themeColor="text1"/>
        </w:rPr>
        <w:t>-</w:t>
      </w:r>
      <w:r w:rsidRPr="004D5327">
        <w:rPr>
          <w:noProof/>
          <w:color w:val="000000" w:themeColor="text1"/>
        </w:rPr>
        <w:t>071</w:t>
      </w:r>
      <w:r>
        <w:rPr>
          <w:noProof/>
        </w:rPr>
        <w:tab/>
        <w:t>53</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072</w:t>
      </w:r>
      <w:r>
        <w:rPr>
          <w:noProof/>
        </w:rPr>
        <w:tab/>
        <w:t>54</w:t>
      </w:r>
    </w:p>
    <w:p w:rsidR="00894C9F" w:rsidRDefault="00894C9F">
      <w:pPr>
        <w:pStyle w:val="Index1"/>
        <w:tabs>
          <w:tab w:val="right" w:leader="dot" w:pos="3050"/>
        </w:tabs>
        <w:rPr>
          <w:noProof/>
        </w:rPr>
      </w:pPr>
      <w:r>
        <w:rPr>
          <w:noProof/>
        </w:rPr>
        <w:t>HE2011</w:t>
      </w:r>
      <w:r w:rsidR="000A61A4" w:rsidRPr="000A61A4">
        <w:rPr>
          <w:rFonts w:ascii="Arial" w:hAnsi="Arial"/>
          <w:noProof/>
        </w:rPr>
        <w:t>-</w:t>
      </w:r>
      <w:r>
        <w:rPr>
          <w:noProof/>
        </w:rPr>
        <w:t>073</w:t>
      </w:r>
      <w:r>
        <w:rPr>
          <w:noProof/>
        </w:rPr>
        <w:tab/>
        <w:t>56</w:t>
      </w:r>
    </w:p>
    <w:p w:rsidR="00894C9F" w:rsidRDefault="00894C9F">
      <w:pPr>
        <w:pStyle w:val="Index1"/>
        <w:tabs>
          <w:tab w:val="right" w:leader="dot" w:pos="3050"/>
        </w:tabs>
        <w:rPr>
          <w:noProof/>
        </w:rPr>
      </w:pPr>
      <w:r w:rsidRPr="004D5327">
        <w:rPr>
          <w:noProof/>
          <w:color w:val="000000" w:themeColor="text1"/>
        </w:rPr>
        <w:t>HE2015</w:t>
      </w:r>
      <w:r w:rsidR="000A61A4" w:rsidRPr="000A61A4">
        <w:rPr>
          <w:rFonts w:ascii="Arial" w:hAnsi="Arial"/>
          <w:noProof/>
          <w:color w:val="000000" w:themeColor="text1"/>
        </w:rPr>
        <w:t>-</w:t>
      </w:r>
      <w:r w:rsidRPr="004D5327">
        <w:rPr>
          <w:noProof/>
          <w:color w:val="000000" w:themeColor="text1"/>
        </w:rPr>
        <w:t>001</w:t>
      </w:r>
      <w:r>
        <w:rPr>
          <w:noProof/>
        </w:rPr>
        <w:tab/>
        <w:t>12</w:t>
      </w:r>
    </w:p>
    <w:p w:rsidR="00894C9F" w:rsidRDefault="00894C9F">
      <w:pPr>
        <w:pStyle w:val="Index1"/>
        <w:tabs>
          <w:tab w:val="right" w:leader="dot" w:pos="3050"/>
        </w:tabs>
        <w:rPr>
          <w:noProof/>
        </w:rPr>
      </w:pPr>
      <w:r w:rsidRPr="004D5327">
        <w:rPr>
          <w:noProof/>
          <w:color w:val="000000" w:themeColor="text1"/>
        </w:rPr>
        <w:t>HE2015</w:t>
      </w:r>
      <w:r w:rsidR="000A61A4" w:rsidRPr="000A61A4">
        <w:rPr>
          <w:rFonts w:ascii="Arial" w:hAnsi="Arial"/>
          <w:noProof/>
          <w:color w:val="000000" w:themeColor="text1"/>
        </w:rPr>
        <w:t>-</w:t>
      </w:r>
      <w:r w:rsidRPr="004D5327">
        <w:rPr>
          <w:noProof/>
          <w:color w:val="000000" w:themeColor="text1"/>
        </w:rPr>
        <w:t>002</w:t>
      </w:r>
      <w:r>
        <w:rPr>
          <w:noProof/>
        </w:rPr>
        <w:tab/>
        <w:t>24</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01A</w:t>
      </w:r>
      <w:r w:rsidR="000A61A4" w:rsidRPr="000A61A4">
        <w:rPr>
          <w:rFonts w:ascii="Arial" w:hAnsi="Arial"/>
          <w:noProof/>
        </w:rPr>
        <w:t>-</w:t>
      </w:r>
      <w:r>
        <w:rPr>
          <w:noProof/>
        </w:rPr>
        <w:t>03</w:t>
      </w:r>
      <w:r>
        <w:rPr>
          <w:noProof/>
        </w:rPr>
        <w:tab/>
        <w:t>31</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01A</w:t>
      </w:r>
      <w:r w:rsidR="000A61A4" w:rsidRPr="000A61A4">
        <w:rPr>
          <w:rFonts w:ascii="Arial" w:hAnsi="Arial"/>
          <w:noProof/>
        </w:rPr>
        <w:t>-</w:t>
      </w:r>
      <w:r>
        <w:rPr>
          <w:noProof/>
        </w:rPr>
        <w:t>06</w:t>
      </w:r>
      <w:r>
        <w:rPr>
          <w:noProof/>
        </w:rPr>
        <w:tab/>
        <w:t>31</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01A</w:t>
      </w:r>
      <w:r w:rsidR="000A61A4" w:rsidRPr="000A61A4">
        <w:rPr>
          <w:rFonts w:ascii="Arial" w:hAnsi="Arial"/>
          <w:noProof/>
          <w:color w:val="000000" w:themeColor="text1"/>
        </w:rPr>
        <w:t>-</w:t>
      </w:r>
      <w:r w:rsidRPr="004D5327">
        <w:rPr>
          <w:noProof/>
          <w:color w:val="000000" w:themeColor="text1"/>
        </w:rPr>
        <w:t>10</w:t>
      </w:r>
      <w:r>
        <w:rPr>
          <w:noProof/>
        </w:rPr>
        <w:tab/>
        <w:t>20</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01B</w:t>
      </w:r>
      <w:r w:rsidR="000A61A4" w:rsidRPr="000A61A4">
        <w:rPr>
          <w:rFonts w:ascii="Arial" w:hAnsi="Arial"/>
          <w:noProof/>
          <w:color w:val="000000" w:themeColor="text1"/>
        </w:rPr>
        <w:t>-</w:t>
      </w:r>
      <w:r w:rsidRPr="004D5327">
        <w:rPr>
          <w:noProof/>
          <w:color w:val="000000" w:themeColor="text1"/>
        </w:rPr>
        <w:t>01</w:t>
      </w:r>
      <w:r>
        <w:rPr>
          <w:noProof/>
        </w:rPr>
        <w:tab/>
        <w:t>32</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01C</w:t>
      </w:r>
      <w:r w:rsidR="000A61A4" w:rsidRPr="000A61A4">
        <w:rPr>
          <w:rFonts w:ascii="Arial" w:hAnsi="Arial"/>
          <w:noProof/>
          <w:color w:val="000000" w:themeColor="text1"/>
        </w:rPr>
        <w:t>-</w:t>
      </w:r>
      <w:r w:rsidRPr="004D5327">
        <w:rPr>
          <w:noProof/>
          <w:color w:val="000000" w:themeColor="text1"/>
        </w:rPr>
        <w:t>02</w:t>
      </w:r>
      <w:r>
        <w:rPr>
          <w:noProof/>
        </w:rPr>
        <w:tab/>
        <w:t>29</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01C</w:t>
      </w:r>
      <w:r w:rsidR="000A61A4" w:rsidRPr="000A61A4">
        <w:rPr>
          <w:rFonts w:ascii="Arial" w:hAnsi="Arial"/>
          <w:noProof/>
        </w:rPr>
        <w:t>-</w:t>
      </w:r>
      <w:r>
        <w:rPr>
          <w:noProof/>
        </w:rPr>
        <w:t>12</w:t>
      </w:r>
      <w:r>
        <w:rPr>
          <w:noProof/>
        </w:rPr>
        <w:tab/>
        <w:t>46</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01C</w:t>
      </w:r>
      <w:r w:rsidR="000A61A4" w:rsidRPr="000A61A4">
        <w:rPr>
          <w:rFonts w:ascii="Arial" w:hAnsi="Arial"/>
          <w:noProof/>
        </w:rPr>
        <w:t>-</w:t>
      </w:r>
      <w:r>
        <w:rPr>
          <w:noProof/>
        </w:rPr>
        <w:t>14</w:t>
      </w:r>
      <w:r>
        <w:rPr>
          <w:noProof/>
        </w:rPr>
        <w:tab/>
        <w:t>31</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01C</w:t>
      </w:r>
      <w:r w:rsidR="000A61A4" w:rsidRPr="000A61A4">
        <w:rPr>
          <w:rFonts w:ascii="Arial" w:hAnsi="Arial"/>
          <w:noProof/>
          <w:color w:val="000000" w:themeColor="text1"/>
        </w:rPr>
        <w:t>-</w:t>
      </w:r>
      <w:r w:rsidRPr="004D5327">
        <w:rPr>
          <w:noProof/>
          <w:color w:val="000000" w:themeColor="text1"/>
        </w:rPr>
        <w:t>16</w:t>
      </w:r>
      <w:r>
        <w:rPr>
          <w:noProof/>
        </w:rPr>
        <w:tab/>
        <w:t>29</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01C</w:t>
      </w:r>
      <w:r w:rsidR="000A61A4" w:rsidRPr="000A61A4">
        <w:rPr>
          <w:rFonts w:ascii="Arial" w:hAnsi="Arial"/>
          <w:noProof/>
          <w:color w:val="000000" w:themeColor="text1"/>
        </w:rPr>
        <w:t>-</w:t>
      </w:r>
      <w:r w:rsidRPr="004D5327">
        <w:rPr>
          <w:noProof/>
          <w:color w:val="000000" w:themeColor="text1"/>
        </w:rPr>
        <w:t>18</w:t>
      </w:r>
      <w:r>
        <w:rPr>
          <w:noProof/>
        </w:rPr>
        <w:tab/>
        <w:t>39</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01D</w:t>
      </w:r>
      <w:r w:rsidR="000A61A4" w:rsidRPr="000A61A4">
        <w:rPr>
          <w:rFonts w:ascii="Arial" w:hAnsi="Arial"/>
          <w:noProof/>
          <w:color w:val="000000" w:themeColor="text1"/>
        </w:rPr>
        <w:t>-</w:t>
      </w:r>
      <w:r w:rsidRPr="004D5327">
        <w:rPr>
          <w:noProof/>
          <w:color w:val="000000" w:themeColor="text1"/>
        </w:rPr>
        <w:t>01</w:t>
      </w:r>
      <w:r>
        <w:rPr>
          <w:noProof/>
        </w:rPr>
        <w:tab/>
        <w:t>37</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01D</w:t>
      </w:r>
      <w:r w:rsidR="000A61A4" w:rsidRPr="000A61A4">
        <w:rPr>
          <w:rFonts w:ascii="Arial" w:hAnsi="Arial"/>
          <w:noProof/>
          <w:color w:val="000000" w:themeColor="text1"/>
        </w:rPr>
        <w:t>-</w:t>
      </w:r>
      <w:r w:rsidRPr="004D5327">
        <w:rPr>
          <w:noProof/>
          <w:color w:val="000000" w:themeColor="text1"/>
        </w:rPr>
        <w:t>04</w:t>
      </w:r>
      <w:r>
        <w:rPr>
          <w:noProof/>
        </w:rPr>
        <w:tab/>
        <w:t>30</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01D</w:t>
      </w:r>
      <w:r w:rsidR="000A61A4" w:rsidRPr="000A61A4">
        <w:rPr>
          <w:rFonts w:ascii="Arial" w:hAnsi="Arial"/>
          <w:noProof/>
          <w:color w:val="000000" w:themeColor="text1"/>
        </w:rPr>
        <w:t>-</w:t>
      </w:r>
      <w:r w:rsidRPr="004D5327">
        <w:rPr>
          <w:noProof/>
          <w:color w:val="000000" w:themeColor="text1"/>
        </w:rPr>
        <w:t>05</w:t>
      </w:r>
      <w:r>
        <w:rPr>
          <w:noProof/>
        </w:rPr>
        <w:tab/>
        <w:t>38</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01D</w:t>
      </w:r>
      <w:r w:rsidR="000A61A4" w:rsidRPr="000A61A4">
        <w:rPr>
          <w:rFonts w:ascii="Arial" w:hAnsi="Arial"/>
          <w:noProof/>
          <w:color w:val="000000" w:themeColor="text1"/>
        </w:rPr>
        <w:t>-</w:t>
      </w:r>
      <w:r w:rsidRPr="004D5327">
        <w:rPr>
          <w:noProof/>
          <w:color w:val="000000" w:themeColor="text1"/>
        </w:rPr>
        <w:t>06</w:t>
      </w:r>
      <w:r>
        <w:rPr>
          <w:noProof/>
        </w:rPr>
        <w:tab/>
        <w:t>19</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01D</w:t>
      </w:r>
      <w:r w:rsidR="000A61A4" w:rsidRPr="000A61A4">
        <w:rPr>
          <w:rFonts w:ascii="Arial" w:hAnsi="Arial"/>
          <w:noProof/>
          <w:color w:val="000000" w:themeColor="text1"/>
        </w:rPr>
        <w:t>-</w:t>
      </w:r>
      <w:r w:rsidRPr="004D5327">
        <w:rPr>
          <w:noProof/>
          <w:color w:val="000000" w:themeColor="text1"/>
        </w:rPr>
        <w:t>07</w:t>
      </w:r>
      <w:r>
        <w:rPr>
          <w:noProof/>
        </w:rPr>
        <w:tab/>
        <w:t>29</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01D</w:t>
      </w:r>
      <w:r w:rsidR="000A61A4" w:rsidRPr="000A61A4">
        <w:rPr>
          <w:rFonts w:ascii="Arial" w:hAnsi="Arial"/>
          <w:noProof/>
          <w:color w:val="000000" w:themeColor="text1"/>
        </w:rPr>
        <w:t>-</w:t>
      </w:r>
      <w:r w:rsidRPr="004D5327">
        <w:rPr>
          <w:noProof/>
          <w:color w:val="000000" w:themeColor="text1"/>
        </w:rPr>
        <w:t>12</w:t>
      </w:r>
      <w:r>
        <w:rPr>
          <w:noProof/>
        </w:rPr>
        <w:tab/>
        <w:t>37</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01D</w:t>
      </w:r>
      <w:r w:rsidR="000A61A4" w:rsidRPr="000A61A4">
        <w:rPr>
          <w:rFonts w:ascii="Arial" w:hAnsi="Arial"/>
          <w:noProof/>
          <w:color w:val="000000" w:themeColor="text1"/>
        </w:rPr>
        <w:t>-</w:t>
      </w:r>
      <w:r w:rsidRPr="004D5327">
        <w:rPr>
          <w:noProof/>
          <w:color w:val="000000" w:themeColor="text1"/>
        </w:rPr>
        <w:t>13</w:t>
      </w:r>
      <w:r>
        <w:rPr>
          <w:noProof/>
        </w:rPr>
        <w:tab/>
        <w:t>39</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01D</w:t>
      </w:r>
      <w:r w:rsidR="000A61A4" w:rsidRPr="000A61A4">
        <w:rPr>
          <w:rFonts w:ascii="Arial" w:hAnsi="Arial"/>
          <w:noProof/>
          <w:color w:val="000000" w:themeColor="text1"/>
        </w:rPr>
        <w:t>-</w:t>
      </w:r>
      <w:r w:rsidRPr="004D5327">
        <w:rPr>
          <w:noProof/>
          <w:color w:val="000000" w:themeColor="text1"/>
        </w:rPr>
        <w:t>14</w:t>
      </w:r>
      <w:r>
        <w:rPr>
          <w:noProof/>
        </w:rPr>
        <w:tab/>
        <w:t>38</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01D</w:t>
      </w:r>
      <w:r w:rsidR="000A61A4" w:rsidRPr="000A61A4">
        <w:rPr>
          <w:rFonts w:ascii="Arial" w:hAnsi="Arial"/>
          <w:noProof/>
          <w:color w:val="000000" w:themeColor="text1"/>
        </w:rPr>
        <w:t>-</w:t>
      </w:r>
      <w:r w:rsidRPr="004D5327">
        <w:rPr>
          <w:noProof/>
          <w:color w:val="000000" w:themeColor="text1"/>
        </w:rPr>
        <w:t>15</w:t>
      </w:r>
      <w:r>
        <w:rPr>
          <w:noProof/>
        </w:rPr>
        <w:tab/>
        <w:t>37</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01D</w:t>
      </w:r>
      <w:r w:rsidR="000A61A4" w:rsidRPr="000A61A4">
        <w:rPr>
          <w:rFonts w:ascii="Arial" w:hAnsi="Arial"/>
          <w:noProof/>
          <w:color w:val="000000" w:themeColor="text1"/>
        </w:rPr>
        <w:t>-</w:t>
      </w:r>
      <w:r w:rsidRPr="004D5327">
        <w:rPr>
          <w:noProof/>
          <w:color w:val="000000" w:themeColor="text1"/>
        </w:rPr>
        <w:t>18</w:t>
      </w:r>
      <w:r>
        <w:rPr>
          <w:noProof/>
        </w:rPr>
        <w:tab/>
        <w:t>39</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01F</w:t>
      </w:r>
      <w:r w:rsidR="000A61A4" w:rsidRPr="000A61A4">
        <w:rPr>
          <w:rFonts w:ascii="Arial" w:hAnsi="Arial"/>
          <w:noProof/>
        </w:rPr>
        <w:t>-</w:t>
      </w:r>
      <w:r>
        <w:rPr>
          <w:noProof/>
        </w:rPr>
        <w:t>01</w:t>
      </w:r>
      <w:r>
        <w:rPr>
          <w:noProof/>
        </w:rPr>
        <w:tab/>
        <w:t>54</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01F</w:t>
      </w:r>
      <w:r w:rsidR="000A61A4" w:rsidRPr="000A61A4">
        <w:rPr>
          <w:rFonts w:ascii="Arial" w:hAnsi="Arial"/>
          <w:noProof/>
        </w:rPr>
        <w:t>-</w:t>
      </w:r>
      <w:r>
        <w:rPr>
          <w:noProof/>
        </w:rPr>
        <w:t>02</w:t>
      </w:r>
      <w:r>
        <w:rPr>
          <w:noProof/>
        </w:rPr>
        <w:tab/>
        <w:t>54</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01F</w:t>
      </w:r>
      <w:r w:rsidR="000A61A4" w:rsidRPr="000A61A4">
        <w:rPr>
          <w:rFonts w:ascii="Arial" w:hAnsi="Arial"/>
          <w:noProof/>
        </w:rPr>
        <w:t>-</w:t>
      </w:r>
      <w:r>
        <w:rPr>
          <w:noProof/>
        </w:rPr>
        <w:t>03</w:t>
      </w:r>
      <w:r>
        <w:rPr>
          <w:noProof/>
        </w:rPr>
        <w:tab/>
        <w:t>54</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01F</w:t>
      </w:r>
      <w:r w:rsidR="000A61A4" w:rsidRPr="000A61A4">
        <w:rPr>
          <w:rFonts w:ascii="Arial" w:hAnsi="Arial"/>
          <w:noProof/>
          <w:color w:val="000000" w:themeColor="text1"/>
        </w:rPr>
        <w:t>-</w:t>
      </w:r>
      <w:r w:rsidRPr="004D5327">
        <w:rPr>
          <w:noProof/>
          <w:color w:val="000000" w:themeColor="text1"/>
        </w:rPr>
        <w:t>04</w:t>
      </w:r>
      <w:r>
        <w:rPr>
          <w:noProof/>
        </w:rPr>
        <w:tab/>
        <w:t>18</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01F</w:t>
      </w:r>
      <w:r w:rsidR="000A61A4" w:rsidRPr="000A61A4">
        <w:rPr>
          <w:rFonts w:ascii="Arial" w:hAnsi="Arial"/>
          <w:noProof/>
        </w:rPr>
        <w:t>-</w:t>
      </w:r>
      <w:r>
        <w:rPr>
          <w:noProof/>
        </w:rPr>
        <w:t>08</w:t>
      </w:r>
      <w:r>
        <w:rPr>
          <w:noProof/>
        </w:rPr>
        <w:tab/>
        <w:t>55</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01F</w:t>
      </w:r>
      <w:r w:rsidR="000A61A4" w:rsidRPr="000A61A4">
        <w:rPr>
          <w:rFonts w:ascii="Arial" w:hAnsi="Arial"/>
          <w:noProof/>
          <w:color w:val="000000" w:themeColor="text1"/>
        </w:rPr>
        <w:t>-</w:t>
      </w:r>
      <w:r w:rsidRPr="004D5327">
        <w:rPr>
          <w:noProof/>
          <w:color w:val="000000" w:themeColor="text1"/>
        </w:rPr>
        <w:t>09</w:t>
      </w:r>
      <w:r>
        <w:rPr>
          <w:noProof/>
        </w:rPr>
        <w:tab/>
        <w:t>20</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01G</w:t>
      </w:r>
      <w:r w:rsidR="000A61A4" w:rsidRPr="000A61A4">
        <w:rPr>
          <w:rFonts w:ascii="Arial" w:hAnsi="Arial"/>
          <w:noProof/>
        </w:rPr>
        <w:t>-</w:t>
      </w:r>
      <w:r>
        <w:rPr>
          <w:noProof/>
        </w:rPr>
        <w:t>02</w:t>
      </w:r>
      <w:r>
        <w:rPr>
          <w:noProof/>
        </w:rPr>
        <w:tab/>
        <w:t>56</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01G</w:t>
      </w:r>
      <w:r w:rsidR="000A61A4" w:rsidRPr="000A61A4">
        <w:rPr>
          <w:rFonts w:ascii="Arial" w:hAnsi="Arial"/>
          <w:noProof/>
        </w:rPr>
        <w:t>-</w:t>
      </w:r>
      <w:r>
        <w:rPr>
          <w:noProof/>
        </w:rPr>
        <w:t>04</w:t>
      </w:r>
      <w:r>
        <w:rPr>
          <w:noProof/>
        </w:rPr>
        <w:tab/>
        <w:t>56</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01J</w:t>
      </w:r>
      <w:r w:rsidR="000A61A4" w:rsidRPr="000A61A4">
        <w:rPr>
          <w:rFonts w:ascii="Arial" w:hAnsi="Arial"/>
          <w:noProof/>
        </w:rPr>
        <w:t>-</w:t>
      </w:r>
      <w:r>
        <w:rPr>
          <w:noProof/>
        </w:rPr>
        <w:t>01</w:t>
      </w:r>
      <w:r>
        <w:rPr>
          <w:noProof/>
        </w:rPr>
        <w:tab/>
        <w:t>18</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01J</w:t>
      </w:r>
      <w:r w:rsidR="000A61A4" w:rsidRPr="000A61A4">
        <w:rPr>
          <w:rFonts w:ascii="Arial" w:hAnsi="Arial"/>
          <w:noProof/>
          <w:color w:val="000000" w:themeColor="text1"/>
        </w:rPr>
        <w:t>-</w:t>
      </w:r>
      <w:r w:rsidRPr="004D5327">
        <w:rPr>
          <w:noProof/>
          <w:color w:val="000000" w:themeColor="text1"/>
        </w:rPr>
        <w:t>02</w:t>
      </w:r>
      <w:r>
        <w:rPr>
          <w:noProof/>
        </w:rPr>
        <w:tab/>
        <w:t>22</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01J</w:t>
      </w:r>
      <w:r w:rsidR="000A61A4" w:rsidRPr="000A61A4">
        <w:rPr>
          <w:rFonts w:ascii="Arial" w:hAnsi="Arial"/>
          <w:noProof/>
        </w:rPr>
        <w:t>-</w:t>
      </w:r>
      <w:r>
        <w:rPr>
          <w:noProof/>
        </w:rPr>
        <w:t>04</w:t>
      </w:r>
      <w:r>
        <w:rPr>
          <w:noProof/>
        </w:rPr>
        <w:tab/>
        <w:t>11</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01J</w:t>
      </w:r>
      <w:r w:rsidR="000A61A4" w:rsidRPr="000A61A4">
        <w:rPr>
          <w:rFonts w:ascii="Arial" w:hAnsi="Arial"/>
          <w:noProof/>
        </w:rPr>
        <w:t>-</w:t>
      </w:r>
      <w:r>
        <w:rPr>
          <w:noProof/>
        </w:rPr>
        <w:t>05</w:t>
      </w:r>
      <w:r>
        <w:rPr>
          <w:noProof/>
        </w:rPr>
        <w:tab/>
        <w:t>11</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01J</w:t>
      </w:r>
      <w:r w:rsidR="000A61A4" w:rsidRPr="000A61A4">
        <w:rPr>
          <w:rFonts w:ascii="Arial" w:hAnsi="Arial"/>
          <w:noProof/>
          <w:color w:val="000000" w:themeColor="text1"/>
        </w:rPr>
        <w:t>-</w:t>
      </w:r>
      <w:r w:rsidRPr="004D5327">
        <w:rPr>
          <w:noProof/>
          <w:color w:val="000000" w:themeColor="text1"/>
        </w:rPr>
        <w:t>13</w:t>
      </w:r>
      <w:r>
        <w:rPr>
          <w:noProof/>
        </w:rPr>
        <w:tab/>
        <w:t>21</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01J</w:t>
      </w:r>
      <w:r w:rsidR="000A61A4" w:rsidRPr="000A61A4">
        <w:rPr>
          <w:rFonts w:ascii="Arial" w:hAnsi="Arial"/>
          <w:noProof/>
          <w:color w:val="000000" w:themeColor="text1"/>
        </w:rPr>
        <w:t>-</w:t>
      </w:r>
      <w:r w:rsidRPr="004D5327">
        <w:rPr>
          <w:noProof/>
          <w:color w:val="000000" w:themeColor="text1"/>
        </w:rPr>
        <w:t>14</w:t>
      </w:r>
      <w:r>
        <w:rPr>
          <w:noProof/>
        </w:rPr>
        <w:tab/>
        <w:t>21</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01J</w:t>
      </w:r>
      <w:r w:rsidR="000A61A4" w:rsidRPr="000A61A4">
        <w:rPr>
          <w:rFonts w:ascii="Arial" w:hAnsi="Arial"/>
          <w:noProof/>
          <w:color w:val="000000" w:themeColor="text1"/>
        </w:rPr>
        <w:t>-</w:t>
      </w:r>
      <w:r w:rsidRPr="004D5327">
        <w:rPr>
          <w:noProof/>
          <w:color w:val="000000" w:themeColor="text1"/>
        </w:rPr>
        <w:t>15</w:t>
      </w:r>
      <w:r>
        <w:rPr>
          <w:noProof/>
        </w:rPr>
        <w:tab/>
        <w:t>15</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01J</w:t>
      </w:r>
      <w:r w:rsidR="000A61A4" w:rsidRPr="000A61A4">
        <w:rPr>
          <w:rFonts w:ascii="Arial" w:hAnsi="Arial"/>
          <w:noProof/>
          <w:color w:val="000000" w:themeColor="text1"/>
        </w:rPr>
        <w:t>-</w:t>
      </w:r>
      <w:r w:rsidRPr="004D5327">
        <w:rPr>
          <w:noProof/>
          <w:color w:val="000000" w:themeColor="text1"/>
        </w:rPr>
        <w:t>18</w:t>
      </w:r>
      <w:r>
        <w:rPr>
          <w:noProof/>
        </w:rPr>
        <w:tab/>
        <w:t>20</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01J</w:t>
      </w:r>
      <w:r w:rsidR="000A61A4" w:rsidRPr="000A61A4">
        <w:rPr>
          <w:rFonts w:ascii="Arial" w:hAnsi="Arial"/>
          <w:noProof/>
          <w:color w:val="000000" w:themeColor="text1"/>
        </w:rPr>
        <w:t>-</w:t>
      </w:r>
      <w:r w:rsidRPr="004D5327">
        <w:rPr>
          <w:noProof/>
          <w:color w:val="000000" w:themeColor="text1"/>
        </w:rPr>
        <w:t>21</w:t>
      </w:r>
      <w:r>
        <w:rPr>
          <w:noProof/>
        </w:rPr>
        <w:tab/>
        <w:t>15</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01J</w:t>
      </w:r>
      <w:r w:rsidR="000A61A4" w:rsidRPr="000A61A4">
        <w:rPr>
          <w:rFonts w:ascii="Arial" w:hAnsi="Arial"/>
          <w:noProof/>
          <w:color w:val="000000" w:themeColor="text1"/>
        </w:rPr>
        <w:t>-</w:t>
      </w:r>
      <w:r w:rsidRPr="004D5327">
        <w:rPr>
          <w:noProof/>
          <w:color w:val="000000" w:themeColor="text1"/>
        </w:rPr>
        <w:t>24</w:t>
      </w:r>
      <w:r>
        <w:rPr>
          <w:noProof/>
        </w:rPr>
        <w:tab/>
        <w:t>16</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01J</w:t>
      </w:r>
      <w:r w:rsidR="000A61A4" w:rsidRPr="000A61A4">
        <w:rPr>
          <w:rFonts w:ascii="Arial" w:hAnsi="Arial"/>
          <w:noProof/>
          <w:color w:val="000000" w:themeColor="text1"/>
        </w:rPr>
        <w:t>-</w:t>
      </w:r>
      <w:r w:rsidRPr="004D5327">
        <w:rPr>
          <w:noProof/>
          <w:color w:val="000000" w:themeColor="text1"/>
        </w:rPr>
        <w:t>25</w:t>
      </w:r>
      <w:r>
        <w:rPr>
          <w:noProof/>
        </w:rPr>
        <w:tab/>
        <w:t>22</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01J</w:t>
      </w:r>
      <w:r w:rsidR="000A61A4" w:rsidRPr="000A61A4">
        <w:rPr>
          <w:rFonts w:ascii="Arial" w:hAnsi="Arial"/>
          <w:noProof/>
          <w:color w:val="000000" w:themeColor="text1"/>
        </w:rPr>
        <w:t>-</w:t>
      </w:r>
      <w:r w:rsidRPr="004D5327">
        <w:rPr>
          <w:noProof/>
          <w:color w:val="000000" w:themeColor="text1"/>
        </w:rPr>
        <w:t>26</w:t>
      </w:r>
      <w:r>
        <w:rPr>
          <w:noProof/>
        </w:rPr>
        <w:tab/>
        <w:t>17</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01K</w:t>
      </w:r>
      <w:r w:rsidR="000A61A4" w:rsidRPr="000A61A4">
        <w:rPr>
          <w:rFonts w:ascii="Arial" w:hAnsi="Arial"/>
          <w:noProof/>
          <w:color w:val="000000" w:themeColor="text1"/>
        </w:rPr>
        <w:t>-</w:t>
      </w:r>
      <w:r w:rsidRPr="004D5327">
        <w:rPr>
          <w:noProof/>
          <w:color w:val="000000" w:themeColor="text1"/>
        </w:rPr>
        <w:t>05</w:t>
      </w:r>
      <w:r>
        <w:rPr>
          <w:noProof/>
        </w:rPr>
        <w:tab/>
        <w:t>16</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01M</w:t>
      </w:r>
      <w:r w:rsidR="000A61A4" w:rsidRPr="000A61A4">
        <w:rPr>
          <w:rFonts w:ascii="Arial" w:hAnsi="Arial"/>
          <w:noProof/>
          <w:color w:val="000000" w:themeColor="text1"/>
        </w:rPr>
        <w:t>-</w:t>
      </w:r>
      <w:r w:rsidRPr="004D5327">
        <w:rPr>
          <w:noProof/>
          <w:color w:val="000000" w:themeColor="text1"/>
        </w:rPr>
        <w:t>01</w:t>
      </w:r>
      <w:r>
        <w:rPr>
          <w:noProof/>
        </w:rPr>
        <w:tab/>
        <w:t>13</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01M</w:t>
      </w:r>
      <w:r w:rsidR="000A61A4" w:rsidRPr="000A61A4">
        <w:rPr>
          <w:rFonts w:ascii="Arial" w:hAnsi="Arial"/>
          <w:noProof/>
          <w:color w:val="000000" w:themeColor="text1"/>
        </w:rPr>
        <w:t>-</w:t>
      </w:r>
      <w:r w:rsidRPr="004D5327">
        <w:rPr>
          <w:noProof/>
          <w:color w:val="000000" w:themeColor="text1"/>
        </w:rPr>
        <w:t>02</w:t>
      </w:r>
      <w:r>
        <w:rPr>
          <w:noProof/>
        </w:rPr>
        <w:tab/>
        <w:t>14</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01M</w:t>
      </w:r>
      <w:r w:rsidR="000A61A4" w:rsidRPr="000A61A4">
        <w:rPr>
          <w:rFonts w:ascii="Arial" w:hAnsi="Arial"/>
          <w:noProof/>
          <w:color w:val="000000" w:themeColor="text1"/>
        </w:rPr>
        <w:t>-</w:t>
      </w:r>
      <w:r w:rsidRPr="004D5327">
        <w:rPr>
          <w:noProof/>
          <w:color w:val="000000" w:themeColor="text1"/>
        </w:rPr>
        <w:t>03</w:t>
      </w:r>
      <w:r>
        <w:rPr>
          <w:noProof/>
        </w:rPr>
        <w:tab/>
        <w:t>14</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01M</w:t>
      </w:r>
      <w:r w:rsidR="000A61A4" w:rsidRPr="000A61A4">
        <w:rPr>
          <w:rFonts w:ascii="Arial" w:hAnsi="Arial"/>
          <w:noProof/>
          <w:color w:val="000000" w:themeColor="text1"/>
        </w:rPr>
        <w:t>-</w:t>
      </w:r>
      <w:r w:rsidRPr="004D5327">
        <w:rPr>
          <w:noProof/>
          <w:color w:val="000000" w:themeColor="text1"/>
        </w:rPr>
        <w:t>04</w:t>
      </w:r>
      <w:r>
        <w:rPr>
          <w:noProof/>
        </w:rPr>
        <w:tab/>
        <w:t>16</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01W</w:t>
      </w:r>
      <w:r w:rsidR="000A61A4" w:rsidRPr="000A61A4">
        <w:rPr>
          <w:rFonts w:ascii="Arial" w:hAnsi="Arial"/>
          <w:noProof/>
        </w:rPr>
        <w:t>-</w:t>
      </w:r>
      <w:r>
        <w:rPr>
          <w:noProof/>
        </w:rPr>
        <w:t>04</w:t>
      </w:r>
      <w:r>
        <w:rPr>
          <w:noProof/>
        </w:rPr>
        <w:tab/>
        <w:t>40</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01W</w:t>
      </w:r>
      <w:r w:rsidR="000A61A4" w:rsidRPr="000A61A4">
        <w:rPr>
          <w:rFonts w:ascii="Arial" w:hAnsi="Arial"/>
          <w:noProof/>
        </w:rPr>
        <w:t>-</w:t>
      </w:r>
      <w:r>
        <w:rPr>
          <w:noProof/>
        </w:rPr>
        <w:t>10</w:t>
      </w:r>
      <w:r>
        <w:rPr>
          <w:noProof/>
        </w:rPr>
        <w:tab/>
        <w:t>41</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02H</w:t>
      </w:r>
      <w:r w:rsidR="000A61A4" w:rsidRPr="000A61A4">
        <w:rPr>
          <w:rFonts w:ascii="Arial" w:hAnsi="Arial"/>
          <w:noProof/>
        </w:rPr>
        <w:t>-</w:t>
      </w:r>
      <w:r>
        <w:rPr>
          <w:noProof/>
        </w:rPr>
        <w:t>01</w:t>
      </w:r>
      <w:r>
        <w:rPr>
          <w:noProof/>
        </w:rPr>
        <w:tab/>
        <w:t>10</w:t>
      </w:r>
    </w:p>
    <w:p w:rsidR="00894C9F" w:rsidRDefault="00894C9F">
      <w:pPr>
        <w:pStyle w:val="Index1"/>
        <w:tabs>
          <w:tab w:val="right" w:leader="dot" w:pos="3050"/>
        </w:tabs>
        <w:rPr>
          <w:noProof/>
        </w:rPr>
      </w:pPr>
      <w:r>
        <w:rPr>
          <w:noProof/>
        </w:rPr>
        <w:t>HE55</w:t>
      </w:r>
      <w:r w:rsidR="000A61A4" w:rsidRPr="000A61A4">
        <w:rPr>
          <w:rFonts w:ascii="Arial" w:hAnsi="Arial"/>
          <w:noProof/>
        </w:rPr>
        <w:t>-</w:t>
      </w:r>
      <w:r>
        <w:rPr>
          <w:noProof/>
        </w:rPr>
        <w:t>02H</w:t>
      </w:r>
      <w:r w:rsidR="000A61A4" w:rsidRPr="000A61A4">
        <w:rPr>
          <w:rFonts w:ascii="Arial" w:hAnsi="Arial"/>
          <w:noProof/>
        </w:rPr>
        <w:t>-</w:t>
      </w:r>
      <w:r>
        <w:rPr>
          <w:noProof/>
        </w:rPr>
        <w:t>02</w:t>
      </w:r>
      <w:r>
        <w:rPr>
          <w:noProof/>
        </w:rPr>
        <w:tab/>
        <w:t>35</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02H</w:t>
      </w:r>
      <w:r w:rsidR="000A61A4" w:rsidRPr="000A61A4">
        <w:rPr>
          <w:rFonts w:ascii="Arial" w:hAnsi="Arial"/>
          <w:noProof/>
          <w:color w:val="000000" w:themeColor="text1"/>
        </w:rPr>
        <w:t>-</w:t>
      </w:r>
      <w:r w:rsidRPr="004D5327">
        <w:rPr>
          <w:noProof/>
          <w:color w:val="000000" w:themeColor="text1"/>
        </w:rPr>
        <w:t>03</w:t>
      </w:r>
      <w:r>
        <w:rPr>
          <w:noProof/>
        </w:rPr>
        <w:tab/>
        <w:t>28</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02L</w:t>
      </w:r>
      <w:r w:rsidR="000A61A4" w:rsidRPr="000A61A4">
        <w:rPr>
          <w:rFonts w:ascii="Arial" w:hAnsi="Arial"/>
          <w:noProof/>
          <w:color w:val="000000" w:themeColor="text1"/>
        </w:rPr>
        <w:t>-</w:t>
      </w:r>
      <w:r w:rsidRPr="004D5327">
        <w:rPr>
          <w:noProof/>
          <w:color w:val="000000" w:themeColor="text1"/>
        </w:rPr>
        <w:t>01</w:t>
      </w:r>
      <w:r>
        <w:rPr>
          <w:noProof/>
        </w:rPr>
        <w:tab/>
        <w:t>13</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02L</w:t>
      </w:r>
      <w:r w:rsidR="000A61A4" w:rsidRPr="000A61A4">
        <w:rPr>
          <w:rFonts w:ascii="Arial" w:hAnsi="Arial"/>
          <w:noProof/>
          <w:color w:val="000000" w:themeColor="text1"/>
        </w:rPr>
        <w:t>-</w:t>
      </w:r>
      <w:r w:rsidRPr="004D5327">
        <w:rPr>
          <w:noProof/>
          <w:color w:val="000000" w:themeColor="text1"/>
        </w:rPr>
        <w:t>02</w:t>
      </w:r>
      <w:r>
        <w:rPr>
          <w:noProof/>
        </w:rPr>
        <w:tab/>
        <w:t>18</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02L</w:t>
      </w:r>
      <w:r w:rsidR="000A61A4" w:rsidRPr="000A61A4">
        <w:rPr>
          <w:rFonts w:ascii="Arial" w:hAnsi="Arial"/>
          <w:noProof/>
          <w:color w:val="000000" w:themeColor="text1"/>
        </w:rPr>
        <w:t>-</w:t>
      </w:r>
      <w:r w:rsidRPr="004D5327">
        <w:rPr>
          <w:noProof/>
          <w:color w:val="000000" w:themeColor="text1"/>
        </w:rPr>
        <w:t>03</w:t>
      </w:r>
      <w:r>
        <w:rPr>
          <w:noProof/>
        </w:rPr>
        <w:tab/>
        <w:t>19</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02L</w:t>
      </w:r>
      <w:r w:rsidR="000A61A4" w:rsidRPr="000A61A4">
        <w:rPr>
          <w:rFonts w:ascii="Arial" w:hAnsi="Arial"/>
          <w:noProof/>
          <w:color w:val="000000" w:themeColor="text1"/>
        </w:rPr>
        <w:t>-</w:t>
      </w:r>
      <w:r w:rsidRPr="004D5327">
        <w:rPr>
          <w:noProof/>
          <w:color w:val="000000" w:themeColor="text1"/>
        </w:rPr>
        <w:t>04</w:t>
      </w:r>
      <w:r>
        <w:rPr>
          <w:noProof/>
        </w:rPr>
        <w:tab/>
        <w:t>18</w:t>
      </w:r>
    </w:p>
    <w:p w:rsidR="00894C9F" w:rsidRDefault="00894C9F">
      <w:pPr>
        <w:pStyle w:val="Index1"/>
        <w:tabs>
          <w:tab w:val="right" w:leader="dot" w:pos="3050"/>
        </w:tabs>
        <w:rPr>
          <w:noProof/>
        </w:rPr>
      </w:pPr>
      <w:r w:rsidRPr="004D5327">
        <w:rPr>
          <w:noProof/>
          <w:color w:val="000000" w:themeColor="text1"/>
        </w:rPr>
        <w:t>HE55</w:t>
      </w:r>
      <w:r w:rsidR="000A61A4" w:rsidRPr="000A61A4">
        <w:rPr>
          <w:rFonts w:ascii="Arial" w:hAnsi="Arial"/>
          <w:noProof/>
          <w:color w:val="000000" w:themeColor="text1"/>
        </w:rPr>
        <w:t>-</w:t>
      </w:r>
      <w:r w:rsidRPr="004D5327">
        <w:rPr>
          <w:noProof/>
          <w:color w:val="000000" w:themeColor="text1"/>
        </w:rPr>
        <w:t>02L</w:t>
      </w:r>
      <w:r w:rsidR="000A61A4" w:rsidRPr="000A61A4">
        <w:rPr>
          <w:rFonts w:ascii="Arial" w:hAnsi="Arial"/>
          <w:noProof/>
          <w:color w:val="000000" w:themeColor="text1"/>
        </w:rPr>
        <w:t>-</w:t>
      </w:r>
      <w:r w:rsidRPr="004D5327">
        <w:rPr>
          <w:noProof/>
          <w:color w:val="000000" w:themeColor="text1"/>
        </w:rPr>
        <w:t>06</w:t>
      </w:r>
      <w:r>
        <w:rPr>
          <w:noProof/>
        </w:rPr>
        <w:tab/>
        <w:t>19</w:t>
      </w:r>
    </w:p>
    <w:p w:rsidR="00894C9F" w:rsidRDefault="00894C9F" w:rsidP="008868A8">
      <w:pPr>
        <w:pStyle w:val="BodyText2"/>
        <w:spacing w:after="0"/>
        <w:rPr>
          <w:noProof/>
          <w:sz w:val="18"/>
          <w:szCs w:val="18"/>
        </w:rPr>
        <w:sectPr w:rsidR="00894C9F" w:rsidSect="00894C9F">
          <w:type w:val="continuous"/>
          <w:pgSz w:w="15840" w:h="12240" w:orient="landscape" w:code="1"/>
          <w:pgMar w:top="1080" w:right="720" w:bottom="1080" w:left="720" w:header="1080" w:footer="720" w:gutter="0"/>
          <w:cols w:num="4" w:space="720"/>
          <w:docGrid w:linePitch="360"/>
        </w:sectPr>
      </w:pPr>
    </w:p>
    <w:p w:rsidR="000000AA" w:rsidRDefault="00F555C8" w:rsidP="008868A8">
      <w:pPr>
        <w:pStyle w:val="BodyText2"/>
        <w:spacing w:after="0"/>
        <w:rPr>
          <w:rFonts w:eastAsia="Calibri" w:cs="Times New Roman"/>
          <w:b/>
          <w:caps/>
          <w:sz w:val="32"/>
        </w:rPr>
        <w:sectPr w:rsidR="000000AA" w:rsidSect="00894C9F">
          <w:type w:val="continuous"/>
          <w:pgSz w:w="15840" w:h="12240" w:orient="landscape" w:code="1"/>
          <w:pgMar w:top="1080" w:right="720" w:bottom="1080" w:left="720" w:header="1080" w:footer="720" w:gutter="0"/>
          <w:cols w:space="720"/>
          <w:docGrid w:linePitch="360"/>
        </w:sectPr>
      </w:pPr>
      <w:r w:rsidRPr="00952D92">
        <w:rPr>
          <w:sz w:val="18"/>
          <w:szCs w:val="18"/>
        </w:rPr>
        <w:fldChar w:fldCharType="end"/>
      </w:r>
    </w:p>
    <w:tbl>
      <w:tblPr>
        <w:tblW w:w="0" w:type="auto"/>
        <w:tblInd w:w="108" w:type="dxa"/>
        <w:tblLook w:val="01E0" w:firstRow="1" w:lastRow="1" w:firstColumn="1" w:lastColumn="1" w:noHBand="0" w:noVBand="0"/>
      </w:tblPr>
      <w:tblGrid>
        <w:gridCol w:w="6865"/>
        <w:gridCol w:w="7513"/>
      </w:tblGrid>
      <w:tr w:rsidR="005F1042" w:rsidRPr="00952D92" w:rsidTr="00DB623B">
        <w:tc>
          <w:tcPr>
            <w:tcW w:w="6865" w:type="dxa"/>
            <w:tcMar>
              <w:top w:w="43" w:type="dxa"/>
              <w:left w:w="43" w:type="dxa"/>
              <w:bottom w:w="72" w:type="dxa"/>
              <w:right w:w="43" w:type="dxa"/>
            </w:tcMar>
            <w:vAlign w:val="center"/>
          </w:tcPr>
          <w:p w:rsidR="005F1042" w:rsidRPr="00952D92" w:rsidRDefault="005F1042" w:rsidP="005F1042">
            <w:pPr>
              <w:jc w:val="right"/>
            </w:pPr>
            <w:r w:rsidRPr="00952D92">
              <w:rPr>
                <w:rFonts w:eastAsia="Calibri" w:cs="Times New Roman"/>
                <w:b/>
                <w:caps/>
                <w:sz w:val="32"/>
              </w:rPr>
              <w:lastRenderedPageBreak/>
              <w:t>INDEX:</w:t>
            </w:r>
          </w:p>
        </w:tc>
        <w:tc>
          <w:tcPr>
            <w:tcW w:w="7513" w:type="dxa"/>
            <w:tcMar>
              <w:top w:w="43" w:type="dxa"/>
              <w:left w:w="43" w:type="dxa"/>
              <w:bottom w:w="72" w:type="dxa"/>
              <w:right w:w="43" w:type="dxa"/>
            </w:tcMar>
            <w:vAlign w:val="center"/>
          </w:tcPr>
          <w:p w:rsidR="005F1042" w:rsidRPr="00952D92" w:rsidRDefault="00133BC3" w:rsidP="00133BC3">
            <w:pPr>
              <w:pStyle w:val="INDEXNAMESFINAL"/>
              <w:spacing w:before="0"/>
              <w:jc w:val="left"/>
              <w:rPr>
                <w:color w:val="000000"/>
                <w:sz w:val="28"/>
                <w:szCs w:val="28"/>
              </w:rPr>
            </w:pPr>
            <w:r w:rsidRPr="00952D92">
              <w:rPr>
                <w:rFonts w:eastAsia="Calibri"/>
                <w:color w:val="000000"/>
              </w:rPr>
              <w:t>SUBJECTS</w:t>
            </w:r>
          </w:p>
        </w:tc>
      </w:tr>
      <w:tr w:rsidR="004F3249" w:rsidRPr="00952D92" w:rsidTr="00812A48">
        <w:tc>
          <w:tcPr>
            <w:tcW w:w="14378" w:type="dxa"/>
            <w:gridSpan w:val="2"/>
            <w:tcMar>
              <w:top w:w="43" w:type="dxa"/>
              <w:left w:w="43" w:type="dxa"/>
              <w:bottom w:w="72" w:type="dxa"/>
              <w:right w:w="43" w:type="dxa"/>
            </w:tcMar>
            <w:vAlign w:val="center"/>
          </w:tcPr>
          <w:p w:rsidR="004F3249" w:rsidRPr="004F3249" w:rsidRDefault="004F3249" w:rsidP="00270840">
            <w:pPr>
              <w:spacing w:after="120"/>
              <w:rPr>
                <w:b/>
                <w:i/>
                <w:color w:val="auto"/>
                <w:sz w:val="24"/>
                <w:szCs w:val="24"/>
              </w:rPr>
            </w:pPr>
            <w:r w:rsidRPr="004F3249">
              <w:rPr>
                <w:b/>
                <w:i/>
                <w:color w:val="auto"/>
                <w:sz w:val="24"/>
                <w:szCs w:val="24"/>
              </w:rPr>
              <w:t xml:space="preserve">NOTE:  “CORE” refers to the </w:t>
            </w:r>
            <w:hyperlink r:id="rId105" w:history="1">
              <w:r w:rsidRPr="00177347">
                <w:rPr>
                  <w:rStyle w:val="Hyperlink"/>
                  <w:b/>
                  <w:i/>
                  <w:sz w:val="24"/>
                  <w:szCs w:val="24"/>
                </w:rPr>
                <w:t>Local Government C</w:t>
              </w:r>
              <w:r w:rsidR="00270840">
                <w:rPr>
                  <w:rStyle w:val="Hyperlink"/>
                  <w:b/>
                  <w:i/>
                  <w:sz w:val="24"/>
                  <w:szCs w:val="24"/>
                </w:rPr>
                <w:t>o</w:t>
              </w:r>
              <w:r w:rsidRPr="00177347">
                <w:rPr>
                  <w:rStyle w:val="Hyperlink"/>
                  <w:b/>
                  <w:i/>
                  <w:sz w:val="24"/>
                  <w:szCs w:val="24"/>
                </w:rPr>
                <w:t>mmon R</w:t>
              </w:r>
              <w:r w:rsidR="00270840">
                <w:rPr>
                  <w:rStyle w:val="Hyperlink"/>
                  <w:b/>
                  <w:i/>
                  <w:sz w:val="24"/>
                  <w:szCs w:val="24"/>
                </w:rPr>
                <w:t>e</w:t>
              </w:r>
              <w:r w:rsidRPr="00177347">
                <w:rPr>
                  <w:rStyle w:val="Hyperlink"/>
                  <w:b/>
                  <w:i/>
                  <w:sz w:val="24"/>
                  <w:szCs w:val="24"/>
                </w:rPr>
                <w:t>cords Retention Schedule</w:t>
              </w:r>
            </w:hyperlink>
            <w:r w:rsidRPr="004F3249">
              <w:rPr>
                <w:b/>
                <w:i/>
                <w:color w:val="auto"/>
                <w:sz w:val="24"/>
                <w:szCs w:val="24"/>
              </w:rPr>
              <w:t>.</w:t>
            </w:r>
          </w:p>
        </w:tc>
      </w:tr>
    </w:tbl>
    <w:p w:rsidR="00270840" w:rsidRDefault="004F7647" w:rsidP="004F7647">
      <w:pPr>
        <w:spacing w:line="360" w:lineRule="auto"/>
        <w:jc w:val="center"/>
        <w:rPr>
          <w:noProof/>
          <w:sz w:val="18"/>
          <w:szCs w:val="18"/>
        </w:rPr>
        <w:sectPr w:rsidR="00270840" w:rsidSect="00270840">
          <w:footerReference w:type="default" r:id="rId106"/>
          <w:type w:val="continuous"/>
          <w:pgSz w:w="15840" w:h="12240" w:orient="landscape" w:code="1"/>
          <w:pgMar w:top="1080" w:right="720" w:bottom="1080" w:left="720" w:header="1080" w:footer="720" w:gutter="0"/>
          <w:cols w:space="720"/>
          <w:docGrid w:linePitch="360"/>
        </w:sectPr>
      </w:pPr>
      <w:r w:rsidRPr="0016206D">
        <w:rPr>
          <w:sz w:val="18"/>
          <w:szCs w:val="18"/>
        </w:rPr>
        <w:fldChar w:fldCharType="begin"/>
      </w:r>
      <w:r w:rsidRPr="0016206D">
        <w:rPr>
          <w:sz w:val="18"/>
          <w:szCs w:val="18"/>
        </w:rPr>
        <w:instrText xml:space="preserve"> INDEX \f "subject" \e "</w:instrText>
      </w:r>
      <w:r w:rsidRPr="0016206D">
        <w:rPr>
          <w:sz w:val="18"/>
          <w:szCs w:val="18"/>
        </w:rPr>
        <w:tab/>
        <w:instrText xml:space="preserve">"  \c "3" \h "A" \z "1033" \* MERGEFORMAT </w:instrText>
      </w:r>
      <w:r w:rsidRPr="0016206D">
        <w:rPr>
          <w:sz w:val="18"/>
          <w:szCs w:val="18"/>
        </w:rPr>
        <w:fldChar w:fldCharType="separate"/>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A</w:t>
      </w:r>
    </w:p>
    <w:p w:rsidR="00270840" w:rsidRDefault="00270840">
      <w:pPr>
        <w:pStyle w:val="Index1"/>
        <w:tabs>
          <w:tab w:val="right" w:leader="dot" w:pos="4310"/>
        </w:tabs>
        <w:rPr>
          <w:noProof/>
        </w:rPr>
      </w:pPr>
      <w:r w:rsidRPr="0056111D">
        <w:rPr>
          <w:noProof/>
          <w:color w:val="000000" w:themeColor="text1"/>
        </w:rPr>
        <w:t>accidents/incidents</w:t>
      </w:r>
      <w:r>
        <w:rPr>
          <w:noProof/>
        </w:rPr>
        <w:tab/>
        <w:t xml:space="preserve">6, </w:t>
      </w:r>
      <w:r w:rsidRPr="0056111D">
        <w:rPr>
          <w:noProof/>
          <w:color w:val="000000" w:themeColor="text1"/>
        </w:rPr>
        <w:t xml:space="preserve">see also </w:t>
      </w:r>
      <w:r w:rsidRPr="0056111D">
        <w:rPr>
          <w:i/>
          <w:noProof/>
          <w:color w:val="000000" w:themeColor="text1"/>
        </w:rPr>
        <w:t>CORE</w:t>
      </w:r>
    </w:p>
    <w:p w:rsidR="00270840" w:rsidRDefault="00270840">
      <w:pPr>
        <w:pStyle w:val="Index1"/>
        <w:tabs>
          <w:tab w:val="right" w:leader="dot" w:pos="4310"/>
        </w:tabs>
        <w:rPr>
          <w:noProof/>
        </w:rPr>
      </w:pPr>
      <w:r>
        <w:rPr>
          <w:noProof/>
        </w:rPr>
        <w:t>accountings of disclosure (HIPAA)</w:t>
      </w:r>
      <w:r>
        <w:rPr>
          <w:noProof/>
        </w:rPr>
        <w:tab/>
        <w:t>7</w:t>
      </w:r>
    </w:p>
    <w:p w:rsidR="00270840" w:rsidRDefault="00270840">
      <w:pPr>
        <w:pStyle w:val="Index1"/>
        <w:tabs>
          <w:tab w:val="right" w:leader="dot" w:pos="4310"/>
        </w:tabs>
        <w:rPr>
          <w:noProof/>
        </w:rPr>
      </w:pPr>
      <w:r w:rsidRPr="0056111D">
        <w:rPr>
          <w:noProof/>
          <w:color w:val="000000" w:themeColor="text1"/>
        </w:rPr>
        <w:t>administration (general)</w:t>
      </w:r>
      <w:r>
        <w:rPr>
          <w:noProof/>
        </w:rPr>
        <w:tab/>
        <w:t xml:space="preserve">31, </w:t>
      </w:r>
      <w:r w:rsidRPr="0056111D">
        <w:rPr>
          <w:noProof/>
          <w:color w:val="000000" w:themeColor="text1"/>
        </w:rPr>
        <w:t xml:space="preserve">see also </w:t>
      </w:r>
      <w:r w:rsidRPr="0056111D">
        <w:rPr>
          <w:i/>
          <w:noProof/>
          <w:color w:val="000000" w:themeColor="text1"/>
        </w:rPr>
        <w:t>CORE</w:t>
      </w:r>
    </w:p>
    <w:p w:rsidR="00270840" w:rsidRDefault="00270840">
      <w:pPr>
        <w:pStyle w:val="Index1"/>
        <w:tabs>
          <w:tab w:val="right" w:leader="dot" w:pos="4310"/>
        </w:tabs>
        <w:rPr>
          <w:noProof/>
        </w:rPr>
      </w:pPr>
      <w:r>
        <w:rPr>
          <w:noProof/>
        </w:rPr>
        <w:t>affidavits of correction (birth/death certificates)</w:t>
      </w:r>
      <w:r>
        <w:rPr>
          <w:noProof/>
        </w:rPr>
        <w:tab/>
        <w:t>54</w:t>
      </w:r>
    </w:p>
    <w:p w:rsidR="00270840" w:rsidRDefault="00270840">
      <w:pPr>
        <w:pStyle w:val="Index1"/>
        <w:tabs>
          <w:tab w:val="right" w:leader="dot" w:pos="4310"/>
        </w:tabs>
        <w:rPr>
          <w:noProof/>
        </w:rPr>
      </w:pPr>
      <w:r w:rsidRPr="0056111D">
        <w:rPr>
          <w:noProof/>
          <w:color w:val="000000" w:themeColor="text1"/>
        </w:rPr>
        <w:t>air quality testing</w:t>
      </w:r>
      <w:r>
        <w:rPr>
          <w:noProof/>
        </w:rPr>
        <w:tab/>
        <w:t>24</w:t>
      </w:r>
    </w:p>
    <w:p w:rsidR="00270840" w:rsidRDefault="00270840">
      <w:pPr>
        <w:pStyle w:val="Index1"/>
        <w:tabs>
          <w:tab w:val="right" w:leader="dot" w:pos="4310"/>
        </w:tabs>
        <w:rPr>
          <w:noProof/>
        </w:rPr>
      </w:pPr>
      <w:r w:rsidRPr="0056111D">
        <w:rPr>
          <w:noProof/>
          <w:color w:val="000000" w:themeColor="text1"/>
        </w:rPr>
        <w:t>animals</w:t>
      </w:r>
    </w:p>
    <w:p w:rsidR="00270840" w:rsidRDefault="00270840">
      <w:pPr>
        <w:pStyle w:val="Index2"/>
      </w:pPr>
      <w:r w:rsidRPr="0056111D">
        <w:rPr>
          <w:color w:val="000000" w:themeColor="text1"/>
        </w:rPr>
        <w:t>bites and treatment</w:t>
      </w:r>
      <w:r>
        <w:tab/>
        <w:t>37</w:t>
      </w:r>
    </w:p>
    <w:p w:rsidR="00270840" w:rsidRDefault="00270840">
      <w:pPr>
        <w:pStyle w:val="Index2"/>
      </w:pPr>
      <w:r w:rsidRPr="0056111D">
        <w:rPr>
          <w:color w:val="000000" w:themeColor="text1"/>
        </w:rPr>
        <w:t>permits and approvals</w:t>
      </w:r>
      <w:r>
        <w:tab/>
        <w:t>21</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B</w:t>
      </w:r>
    </w:p>
    <w:p w:rsidR="00270840" w:rsidRDefault="00270840">
      <w:pPr>
        <w:pStyle w:val="Index1"/>
        <w:tabs>
          <w:tab w:val="right" w:leader="dot" w:pos="4310"/>
        </w:tabs>
        <w:rPr>
          <w:noProof/>
        </w:rPr>
      </w:pPr>
      <w:r w:rsidRPr="0056111D">
        <w:rPr>
          <w:noProof/>
          <w:color w:val="000000" w:themeColor="text1"/>
        </w:rPr>
        <w:t>bacteriological analyses (public water systems)</w:t>
      </w:r>
      <w:r>
        <w:rPr>
          <w:noProof/>
        </w:rPr>
        <w:tab/>
        <w:t>26</w:t>
      </w:r>
    </w:p>
    <w:p w:rsidR="00270840" w:rsidRDefault="00270840">
      <w:pPr>
        <w:pStyle w:val="Index1"/>
        <w:tabs>
          <w:tab w:val="right" w:leader="dot" w:pos="4310"/>
        </w:tabs>
        <w:rPr>
          <w:noProof/>
        </w:rPr>
      </w:pPr>
      <w:r>
        <w:rPr>
          <w:noProof/>
        </w:rPr>
        <w:t>batch data (drug)</w:t>
      </w:r>
      <w:r>
        <w:rPr>
          <w:noProof/>
        </w:rPr>
        <w:tab/>
        <w:t>45</w:t>
      </w:r>
    </w:p>
    <w:p w:rsidR="00270840" w:rsidRDefault="00270840">
      <w:pPr>
        <w:pStyle w:val="Index1"/>
        <w:tabs>
          <w:tab w:val="right" w:leader="dot" w:pos="4310"/>
        </w:tabs>
        <w:rPr>
          <w:noProof/>
        </w:rPr>
      </w:pPr>
      <w:r w:rsidRPr="0056111D">
        <w:rPr>
          <w:noProof/>
          <w:color w:val="000000" w:themeColor="text1"/>
        </w:rPr>
        <w:t>batch tests (in vivo/in vitro)</w:t>
      </w:r>
      <w:r>
        <w:rPr>
          <w:noProof/>
        </w:rPr>
        <w:tab/>
        <w:t>50</w:t>
      </w:r>
    </w:p>
    <w:p w:rsidR="00270840" w:rsidRDefault="00270840">
      <w:pPr>
        <w:pStyle w:val="Index1"/>
        <w:tabs>
          <w:tab w:val="right" w:leader="dot" w:pos="4310"/>
        </w:tabs>
        <w:rPr>
          <w:noProof/>
        </w:rPr>
      </w:pPr>
      <w:r w:rsidRPr="0056111D">
        <w:rPr>
          <w:noProof/>
          <w:color w:val="000000" w:themeColor="text1"/>
        </w:rPr>
        <w:t>beach classifications</w:t>
      </w:r>
      <w:r>
        <w:rPr>
          <w:noProof/>
        </w:rPr>
        <w:tab/>
        <w:t>15</w:t>
      </w:r>
    </w:p>
    <w:p w:rsidR="00270840" w:rsidRDefault="00270840">
      <w:pPr>
        <w:pStyle w:val="Index1"/>
        <w:tabs>
          <w:tab w:val="right" w:leader="dot" w:pos="4310"/>
        </w:tabs>
        <w:rPr>
          <w:noProof/>
        </w:rPr>
      </w:pPr>
      <w:r>
        <w:rPr>
          <w:noProof/>
        </w:rPr>
        <w:t>billing/financial assistance</w:t>
      </w:r>
      <w:r>
        <w:rPr>
          <w:noProof/>
        </w:rPr>
        <w:tab/>
        <w:t>31</w:t>
      </w:r>
    </w:p>
    <w:p w:rsidR="00270840" w:rsidRDefault="00270840">
      <w:pPr>
        <w:pStyle w:val="Index2"/>
      </w:pPr>
      <w:r>
        <w:t>DSHS</w:t>
      </w:r>
      <w:r>
        <w:tab/>
        <w:t>31</w:t>
      </w:r>
    </w:p>
    <w:p w:rsidR="00270840" w:rsidRDefault="00270840">
      <w:pPr>
        <w:pStyle w:val="Index1"/>
        <w:tabs>
          <w:tab w:val="right" w:leader="dot" w:pos="4310"/>
        </w:tabs>
        <w:rPr>
          <w:noProof/>
        </w:rPr>
      </w:pPr>
      <w:r w:rsidRPr="0056111D">
        <w:rPr>
          <w:noProof/>
          <w:color w:val="000000" w:themeColor="text1"/>
        </w:rPr>
        <w:t>billing/financial services</w:t>
      </w:r>
      <w:r>
        <w:rPr>
          <w:noProof/>
        </w:rPr>
        <w:tab/>
      </w:r>
      <w:r w:rsidRPr="0056111D">
        <w:rPr>
          <w:noProof/>
          <w:color w:val="000000" w:themeColor="text1"/>
        </w:rPr>
        <w:t xml:space="preserve">see also </w:t>
      </w:r>
      <w:r w:rsidRPr="0056111D">
        <w:rPr>
          <w:i/>
          <w:noProof/>
          <w:color w:val="000000" w:themeColor="text1"/>
        </w:rPr>
        <w:t>CORE</w:t>
      </w:r>
    </w:p>
    <w:p w:rsidR="00270840" w:rsidRDefault="00270840">
      <w:pPr>
        <w:pStyle w:val="Index1"/>
        <w:tabs>
          <w:tab w:val="right" w:leader="dot" w:pos="4310"/>
        </w:tabs>
        <w:rPr>
          <w:noProof/>
        </w:rPr>
      </w:pPr>
      <w:r w:rsidRPr="0056111D">
        <w:rPr>
          <w:noProof/>
          <w:color w:val="000000" w:themeColor="text1"/>
        </w:rPr>
        <w:t>bioavailability/bioequivalence samples</w:t>
      </w:r>
      <w:r>
        <w:rPr>
          <w:noProof/>
        </w:rPr>
        <w:tab/>
        <w:t>48</w:t>
      </w:r>
    </w:p>
    <w:p w:rsidR="00270840" w:rsidRDefault="00270840">
      <w:pPr>
        <w:pStyle w:val="Index1"/>
        <w:tabs>
          <w:tab w:val="right" w:leader="dot" w:pos="4310"/>
        </w:tabs>
        <w:rPr>
          <w:noProof/>
        </w:rPr>
      </w:pPr>
      <w:r>
        <w:rPr>
          <w:noProof/>
        </w:rPr>
        <w:t>biologics (pharmacy)</w:t>
      </w:r>
      <w:r>
        <w:rPr>
          <w:noProof/>
        </w:rPr>
        <w:tab/>
        <w:t>46</w:t>
      </w:r>
    </w:p>
    <w:p w:rsidR="00270840" w:rsidRDefault="00270840">
      <w:pPr>
        <w:pStyle w:val="Index1"/>
        <w:tabs>
          <w:tab w:val="right" w:leader="dot" w:pos="4310"/>
        </w:tabs>
        <w:rPr>
          <w:noProof/>
        </w:rPr>
      </w:pPr>
      <w:r>
        <w:rPr>
          <w:noProof/>
        </w:rPr>
        <w:t>birth/death certificates</w:t>
      </w:r>
    </w:p>
    <w:p w:rsidR="00270840" w:rsidRDefault="00270840">
      <w:pPr>
        <w:pStyle w:val="Index2"/>
      </w:pPr>
      <w:r>
        <w:t>1907 and later</w:t>
      </w:r>
      <w:r>
        <w:tab/>
        <w:t>54</w:t>
      </w:r>
    </w:p>
    <w:p w:rsidR="00270840" w:rsidRDefault="00270840">
      <w:pPr>
        <w:pStyle w:val="Index2"/>
      </w:pPr>
      <w:r>
        <w:t>affidavits of correction</w:t>
      </w:r>
      <w:r>
        <w:tab/>
        <w:t>54</w:t>
      </w:r>
    </w:p>
    <w:p w:rsidR="00270840" w:rsidRDefault="00270840">
      <w:pPr>
        <w:pStyle w:val="Index2"/>
      </w:pPr>
      <w:r>
        <w:t>certified copies</w:t>
      </w:r>
      <w:r>
        <w:tab/>
        <w:t>54</w:t>
      </w:r>
    </w:p>
    <w:p w:rsidR="00270840" w:rsidRDefault="00270840">
      <w:pPr>
        <w:pStyle w:val="Index2"/>
      </w:pPr>
      <w:r>
        <w:t>pre</w:t>
      </w:r>
      <w:r w:rsidR="000A61A4" w:rsidRPr="000A61A4">
        <w:rPr>
          <w:rFonts w:ascii="Arial" w:hAnsi="Arial"/>
        </w:rPr>
        <w:t>-</w:t>
      </w:r>
      <w:r>
        <w:t>1907</w:t>
      </w:r>
      <w:r>
        <w:tab/>
        <w:t>56</w:t>
      </w:r>
    </w:p>
    <w:p w:rsidR="00270840" w:rsidRDefault="00270840">
      <w:pPr>
        <w:pStyle w:val="Index2"/>
      </w:pPr>
      <w:r>
        <w:t>vital records index</w:t>
      </w:r>
      <w:r>
        <w:tab/>
        <w:t>55</w:t>
      </w:r>
    </w:p>
    <w:p w:rsidR="00270840" w:rsidRDefault="00270840">
      <w:pPr>
        <w:pStyle w:val="Index1"/>
        <w:tabs>
          <w:tab w:val="right" w:leader="dot" w:pos="4310"/>
        </w:tabs>
        <w:rPr>
          <w:noProof/>
        </w:rPr>
      </w:pPr>
      <w:r>
        <w:rPr>
          <w:noProof/>
        </w:rPr>
        <w:t>building plan (reviews)</w:t>
      </w:r>
      <w:r>
        <w:rPr>
          <w:noProof/>
        </w:rPr>
        <w:tab/>
        <w:t>18</w:t>
      </w:r>
    </w:p>
    <w:p w:rsidR="00270840" w:rsidRDefault="00270840">
      <w:pPr>
        <w:pStyle w:val="Index1"/>
        <w:tabs>
          <w:tab w:val="right" w:leader="dot" w:pos="4310"/>
        </w:tabs>
        <w:rPr>
          <w:noProof/>
        </w:rPr>
      </w:pPr>
      <w:r w:rsidRPr="0056111D">
        <w:rPr>
          <w:noProof/>
          <w:color w:val="000000" w:themeColor="text1"/>
        </w:rPr>
        <w:t>burial/cremation/transit permits</w:t>
      </w:r>
      <w:r>
        <w:rPr>
          <w:noProof/>
        </w:rPr>
        <w:tab/>
        <w:t>18</w:t>
      </w:r>
    </w:p>
    <w:p w:rsidR="00270840" w:rsidRDefault="00270840">
      <w:pPr>
        <w:pStyle w:val="Index1"/>
        <w:tabs>
          <w:tab w:val="right" w:leader="dot" w:pos="4310"/>
        </w:tabs>
        <w:rPr>
          <w:noProof/>
        </w:rPr>
      </w:pPr>
      <w:r>
        <w:rPr>
          <w:noProof/>
        </w:rPr>
        <w:t>business registers</w:t>
      </w:r>
      <w:r>
        <w:rPr>
          <w:noProof/>
        </w:rPr>
        <w:tab/>
        <w:t>11</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C</w:t>
      </w:r>
    </w:p>
    <w:p w:rsidR="00270840" w:rsidRDefault="00270840">
      <w:pPr>
        <w:pStyle w:val="Index1"/>
        <w:tabs>
          <w:tab w:val="right" w:leader="dot" w:pos="4310"/>
        </w:tabs>
        <w:rPr>
          <w:noProof/>
        </w:rPr>
      </w:pPr>
      <w:r w:rsidRPr="0056111D">
        <w:rPr>
          <w:noProof/>
          <w:color w:val="000000" w:themeColor="text1"/>
        </w:rPr>
        <w:t>calibration</w:t>
      </w:r>
    </w:p>
    <w:p w:rsidR="00270840" w:rsidRDefault="00270840">
      <w:pPr>
        <w:pStyle w:val="Index2"/>
      </w:pPr>
      <w:r w:rsidRPr="0056111D">
        <w:rPr>
          <w:color w:val="000000" w:themeColor="text1"/>
        </w:rPr>
        <w:t>quality assurance/control</w:t>
      </w:r>
      <w:r>
        <w:tab/>
        <w:t>24</w:t>
      </w:r>
    </w:p>
    <w:p w:rsidR="00270840" w:rsidRDefault="00270840">
      <w:pPr>
        <w:pStyle w:val="Index2"/>
      </w:pPr>
      <w:r w:rsidRPr="0056111D">
        <w:rPr>
          <w:color w:val="000000" w:themeColor="text1"/>
        </w:rPr>
        <w:t>radiation instrument</w:t>
      </w:r>
      <w:r>
        <w:tab/>
        <w:t>10</w:t>
      </w:r>
    </w:p>
    <w:p w:rsidR="00270840" w:rsidRDefault="00270840">
      <w:pPr>
        <w:pStyle w:val="Index1"/>
        <w:tabs>
          <w:tab w:val="right" w:leader="dot" w:pos="4310"/>
        </w:tabs>
        <w:rPr>
          <w:noProof/>
        </w:rPr>
      </w:pPr>
      <w:r>
        <w:rPr>
          <w:noProof/>
        </w:rPr>
        <w:t>call schedules (physicians)</w:t>
      </w:r>
      <w:r>
        <w:rPr>
          <w:noProof/>
        </w:rPr>
        <w:tab/>
        <w:t>42</w:t>
      </w:r>
    </w:p>
    <w:p w:rsidR="00270840" w:rsidRDefault="00270840">
      <w:pPr>
        <w:pStyle w:val="Index1"/>
        <w:tabs>
          <w:tab w:val="right" w:leader="dot" w:pos="4310"/>
        </w:tabs>
        <w:rPr>
          <w:noProof/>
        </w:rPr>
      </w:pPr>
      <w:r w:rsidRPr="0056111D">
        <w:rPr>
          <w:noProof/>
          <w:color w:val="000000" w:themeColor="text1"/>
        </w:rPr>
        <w:t>camps (permits)</w:t>
      </w:r>
      <w:r>
        <w:rPr>
          <w:noProof/>
        </w:rPr>
        <w:tab/>
        <w:t>21</w:t>
      </w:r>
    </w:p>
    <w:p w:rsidR="00270840" w:rsidRDefault="00270840">
      <w:pPr>
        <w:pStyle w:val="Index1"/>
        <w:tabs>
          <w:tab w:val="right" w:leader="dot" w:pos="4310"/>
        </w:tabs>
        <w:rPr>
          <w:noProof/>
        </w:rPr>
      </w:pPr>
      <w:r w:rsidRPr="0056111D">
        <w:rPr>
          <w:noProof/>
          <w:color w:val="000000" w:themeColor="text1"/>
        </w:rPr>
        <w:t>case logs</w:t>
      </w:r>
      <w:r>
        <w:rPr>
          <w:noProof/>
        </w:rPr>
        <w:tab/>
        <w:t>30</w:t>
      </w:r>
    </w:p>
    <w:p w:rsidR="00270840" w:rsidRDefault="00270840">
      <w:pPr>
        <w:pStyle w:val="Index1"/>
        <w:tabs>
          <w:tab w:val="right" w:leader="dot" w:pos="4310"/>
        </w:tabs>
        <w:rPr>
          <w:noProof/>
        </w:rPr>
      </w:pPr>
      <w:r w:rsidRPr="0056111D">
        <w:rPr>
          <w:noProof/>
          <w:color w:val="000000" w:themeColor="text1"/>
        </w:rPr>
        <w:t>case reports</w:t>
      </w:r>
    </w:p>
    <w:p w:rsidR="00270840" w:rsidRDefault="00270840">
      <w:pPr>
        <w:pStyle w:val="Index2"/>
      </w:pPr>
      <w:r w:rsidRPr="0056111D">
        <w:rPr>
          <w:color w:val="000000" w:themeColor="text1"/>
        </w:rPr>
        <w:t>clinical trials</w:t>
      </w:r>
      <w:r>
        <w:tab/>
        <w:t>51</w:t>
      </w:r>
    </w:p>
    <w:p w:rsidR="00270840" w:rsidRDefault="00270840">
      <w:pPr>
        <w:pStyle w:val="Index2"/>
      </w:pPr>
      <w:r w:rsidRPr="0056111D">
        <w:rPr>
          <w:color w:val="000000" w:themeColor="text1"/>
        </w:rPr>
        <w:t>sexually transmitted diseases</w:t>
      </w:r>
      <w:r>
        <w:tab/>
        <w:t>39</w:t>
      </w:r>
    </w:p>
    <w:p w:rsidR="00270840" w:rsidRDefault="00270840">
      <w:pPr>
        <w:pStyle w:val="Index1"/>
        <w:tabs>
          <w:tab w:val="right" w:leader="dot" w:pos="4310"/>
        </w:tabs>
        <w:rPr>
          <w:noProof/>
        </w:rPr>
      </w:pPr>
      <w:r>
        <w:rPr>
          <w:noProof/>
        </w:rPr>
        <w:t>certificate</w:t>
      </w:r>
    </w:p>
    <w:p w:rsidR="00270840" w:rsidRDefault="00270840">
      <w:pPr>
        <w:pStyle w:val="Index2"/>
      </w:pPr>
      <w:r>
        <w:t>affidavits of correction</w:t>
      </w:r>
      <w:r>
        <w:tab/>
        <w:t>54</w:t>
      </w:r>
    </w:p>
    <w:p w:rsidR="00270840" w:rsidRDefault="00270840">
      <w:pPr>
        <w:pStyle w:val="Index2"/>
      </w:pPr>
      <w:r>
        <w:t>request logs</w:t>
      </w:r>
      <w:r>
        <w:tab/>
        <w:t>54</w:t>
      </w:r>
    </w:p>
    <w:p w:rsidR="00270840" w:rsidRDefault="00270840">
      <w:pPr>
        <w:pStyle w:val="Index2"/>
      </w:pPr>
      <w:r>
        <w:t>requests</w:t>
      </w:r>
      <w:r>
        <w:tab/>
        <w:t>54</w:t>
      </w:r>
    </w:p>
    <w:p w:rsidR="00270840" w:rsidRDefault="00270840">
      <w:pPr>
        <w:pStyle w:val="Index1"/>
        <w:tabs>
          <w:tab w:val="right" w:leader="dot" w:pos="4310"/>
        </w:tabs>
        <w:rPr>
          <w:noProof/>
        </w:rPr>
      </w:pPr>
      <w:r w:rsidRPr="0056111D">
        <w:rPr>
          <w:noProof/>
          <w:color w:val="000000" w:themeColor="text1"/>
        </w:rPr>
        <w:t>chain of custody (lab samples)</w:t>
      </w:r>
      <w:r>
        <w:rPr>
          <w:noProof/>
        </w:rPr>
        <w:tab/>
        <w:t>28</w:t>
      </w:r>
    </w:p>
    <w:p w:rsidR="00270840" w:rsidRDefault="00270840">
      <w:pPr>
        <w:pStyle w:val="Index1"/>
        <w:tabs>
          <w:tab w:val="right" w:leader="dot" w:pos="4310"/>
        </w:tabs>
        <w:rPr>
          <w:noProof/>
        </w:rPr>
      </w:pPr>
      <w:r>
        <w:rPr>
          <w:noProof/>
        </w:rPr>
        <w:t>changes/corrections to records (HIPAA)</w:t>
      </w:r>
      <w:r>
        <w:rPr>
          <w:noProof/>
        </w:rPr>
        <w:tab/>
        <w:t>7</w:t>
      </w:r>
    </w:p>
    <w:p w:rsidR="00270840" w:rsidRDefault="00270840">
      <w:pPr>
        <w:pStyle w:val="Index1"/>
        <w:tabs>
          <w:tab w:val="right" w:leader="dot" w:pos="4310"/>
        </w:tabs>
        <w:rPr>
          <w:noProof/>
        </w:rPr>
      </w:pPr>
      <w:r w:rsidRPr="0056111D">
        <w:rPr>
          <w:noProof/>
          <w:color w:val="000000" w:themeColor="text1"/>
        </w:rPr>
        <w:t>characterization and disposal</w:t>
      </w:r>
    </w:p>
    <w:p w:rsidR="00270840" w:rsidRDefault="00270840">
      <w:pPr>
        <w:pStyle w:val="Index2"/>
      </w:pPr>
      <w:r w:rsidRPr="0056111D">
        <w:rPr>
          <w:color w:val="000000" w:themeColor="text1"/>
        </w:rPr>
        <w:t>all others</w:t>
      </w:r>
      <w:r>
        <w:tab/>
        <w:t>16</w:t>
      </w:r>
    </w:p>
    <w:p w:rsidR="00270840" w:rsidRDefault="00270840">
      <w:pPr>
        <w:pStyle w:val="Index2"/>
      </w:pPr>
      <w:r w:rsidRPr="0056111D">
        <w:rPr>
          <w:color w:val="000000" w:themeColor="text1"/>
        </w:rPr>
        <w:t>hazardous waste</w:t>
      </w:r>
      <w:r>
        <w:tab/>
        <w:t>16</w:t>
      </w:r>
    </w:p>
    <w:p w:rsidR="00270840" w:rsidRDefault="00270840">
      <w:pPr>
        <w:pStyle w:val="Index1"/>
        <w:tabs>
          <w:tab w:val="right" w:leader="dot" w:pos="4310"/>
        </w:tabs>
        <w:rPr>
          <w:noProof/>
        </w:rPr>
      </w:pPr>
      <w:r>
        <w:rPr>
          <w:noProof/>
        </w:rPr>
        <w:t>check stubs/receipts (WIC)</w:t>
      </w:r>
      <w:r>
        <w:rPr>
          <w:noProof/>
        </w:rPr>
        <w:tab/>
        <w:t>40</w:t>
      </w:r>
    </w:p>
    <w:p w:rsidR="00270840" w:rsidRDefault="00270840">
      <w:pPr>
        <w:pStyle w:val="Index1"/>
        <w:tabs>
          <w:tab w:val="right" w:leader="dot" w:pos="4310"/>
        </w:tabs>
        <w:rPr>
          <w:noProof/>
        </w:rPr>
      </w:pPr>
      <w:r w:rsidRPr="0056111D">
        <w:rPr>
          <w:noProof/>
          <w:color w:val="000000" w:themeColor="text1"/>
        </w:rPr>
        <w:t>chemical analyses (public water systems)</w:t>
      </w:r>
      <w:r>
        <w:rPr>
          <w:noProof/>
        </w:rPr>
        <w:tab/>
        <w:t>27</w:t>
      </w:r>
    </w:p>
    <w:p w:rsidR="00270840" w:rsidRDefault="00270840">
      <w:pPr>
        <w:pStyle w:val="Index1"/>
        <w:tabs>
          <w:tab w:val="right" w:leader="dot" w:pos="4310"/>
        </w:tabs>
        <w:rPr>
          <w:noProof/>
        </w:rPr>
      </w:pPr>
      <w:r w:rsidRPr="0056111D">
        <w:rPr>
          <w:noProof/>
          <w:color w:val="000000" w:themeColor="text1"/>
        </w:rPr>
        <w:t>child neglect/abuse</w:t>
      </w:r>
      <w:r>
        <w:rPr>
          <w:noProof/>
        </w:rPr>
        <w:tab/>
        <w:t>32, 33</w:t>
      </w:r>
    </w:p>
    <w:p w:rsidR="00270840" w:rsidRDefault="00270840">
      <w:pPr>
        <w:pStyle w:val="Index1"/>
        <w:tabs>
          <w:tab w:val="right" w:leader="dot" w:pos="4310"/>
        </w:tabs>
        <w:rPr>
          <w:noProof/>
        </w:rPr>
      </w:pPr>
      <w:r>
        <w:rPr>
          <w:noProof/>
        </w:rPr>
        <w:t>CIMS supplemental documentation</w:t>
      </w:r>
      <w:r>
        <w:rPr>
          <w:noProof/>
        </w:rPr>
        <w:tab/>
        <w:t>40</w:t>
      </w:r>
    </w:p>
    <w:p w:rsidR="00270840" w:rsidRDefault="00270840">
      <w:pPr>
        <w:pStyle w:val="Index1"/>
        <w:tabs>
          <w:tab w:val="right" w:leader="dot" w:pos="4310"/>
        </w:tabs>
        <w:rPr>
          <w:noProof/>
        </w:rPr>
      </w:pPr>
      <w:r>
        <w:rPr>
          <w:noProof/>
        </w:rPr>
        <w:t>claims (DSHS billing)</w:t>
      </w:r>
      <w:r>
        <w:rPr>
          <w:noProof/>
        </w:rPr>
        <w:tab/>
        <w:t>31</w:t>
      </w:r>
    </w:p>
    <w:p w:rsidR="00270840" w:rsidRDefault="00270840">
      <w:pPr>
        <w:pStyle w:val="Index1"/>
        <w:tabs>
          <w:tab w:val="right" w:leader="dot" w:pos="4310"/>
        </w:tabs>
        <w:rPr>
          <w:noProof/>
        </w:rPr>
      </w:pPr>
      <w:r w:rsidRPr="0056111D">
        <w:rPr>
          <w:noProof/>
          <w:color w:val="000000" w:themeColor="text1"/>
        </w:rPr>
        <w:t>client medical records</w:t>
      </w:r>
    </w:p>
    <w:p w:rsidR="00270840" w:rsidRDefault="00270840">
      <w:pPr>
        <w:pStyle w:val="Index2"/>
      </w:pPr>
      <w:r w:rsidRPr="0056111D">
        <w:rPr>
          <w:color w:val="000000" w:themeColor="text1"/>
        </w:rPr>
        <w:t>age 18 and over</w:t>
      </w:r>
      <w:r>
        <w:tab/>
        <w:t>32</w:t>
      </w:r>
    </w:p>
    <w:p w:rsidR="00270840" w:rsidRDefault="00270840">
      <w:pPr>
        <w:pStyle w:val="Index2"/>
      </w:pPr>
      <w:r>
        <w:t>counseling/mental health</w:t>
      </w:r>
      <w:r>
        <w:tab/>
        <w:t>34</w:t>
      </w:r>
    </w:p>
    <w:p w:rsidR="00270840" w:rsidRDefault="00270840">
      <w:pPr>
        <w:pStyle w:val="Index2"/>
      </w:pPr>
      <w:r w:rsidRPr="0056111D">
        <w:rPr>
          <w:color w:val="000000" w:themeColor="text1"/>
        </w:rPr>
        <w:t>disclosure</w:t>
      </w:r>
      <w:r>
        <w:tab/>
        <w:t>33</w:t>
      </w:r>
    </w:p>
    <w:p w:rsidR="00270840" w:rsidRDefault="00270840">
      <w:pPr>
        <w:pStyle w:val="Index2"/>
      </w:pPr>
      <w:r>
        <w:t>pharmacy/medication</w:t>
      </w:r>
      <w:r>
        <w:tab/>
        <w:t>44</w:t>
      </w:r>
    </w:p>
    <w:p w:rsidR="00270840" w:rsidRDefault="00270840">
      <w:pPr>
        <w:pStyle w:val="Index2"/>
      </w:pPr>
      <w:r w:rsidRPr="0056111D">
        <w:rPr>
          <w:color w:val="000000" w:themeColor="text1"/>
        </w:rPr>
        <w:t>under age 18</w:t>
      </w:r>
      <w:r>
        <w:tab/>
        <w:t>33</w:t>
      </w:r>
    </w:p>
    <w:p w:rsidR="00270840" w:rsidRDefault="00270840">
      <w:pPr>
        <w:pStyle w:val="Index1"/>
        <w:tabs>
          <w:tab w:val="right" w:leader="dot" w:pos="4310"/>
        </w:tabs>
        <w:rPr>
          <w:noProof/>
        </w:rPr>
      </w:pPr>
      <w:r>
        <w:rPr>
          <w:noProof/>
        </w:rPr>
        <w:t>client services</w:t>
      </w:r>
    </w:p>
    <w:p w:rsidR="00270840" w:rsidRDefault="00270840">
      <w:pPr>
        <w:pStyle w:val="Index2"/>
      </w:pPr>
      <w:r>
        <w:t>billing/financial assistance</w:t>
      </w:r>
      <w:r>
        <w:tab/>
        <w:t>31</w:t>
      </w:r>
    </w:p>
    <w:p w:rsidR="00270840" w:rsidRDefault="00270840">
      <w:pPr>
        <w:pStyle w:val="Index2"/>
      </w:pPr>
      <w:r w:rsidRPr="0056111D">
        <w:rPr>
          <w:color w:val="000000" w:themeColor="text1"/>
        </w:rPr>
        <w:t>encounter forms/fee sheets</w:t>
      </w:r>
      <w:r>
        <w:tab/>
        <w:t>29</w:t>
      </w:r>
    </w:p>
    <w:p w:rsidR="00270840" w:rsidRDefault="00270840">
      <w:pPr>
        <w:pStyle w:val="Index2"/>
      </w:pPr>
      <w:r>
        <w:t>financial assessments</w:t>
      </w:r>
      <w:r>
        <w:tab/>
        <w:t>31</w:t>
      </w:r>
    </w:p>
    <w:p w:rsidR="00270840" w:rsidRDefault="00270840">
      <w:pPr>
        <w:pStyle w:val="Index2"/>
      </w:pPr>
      <w:r>
        <w:t>relations</w:t>
      </w:r>
      <w:r>
        <w:tab/>
        <w:t>5</w:t>
      </w:r>
    </w:p>
    <w:p w:rsidR="00270840" w:rsidRDefault="00270840">
      <w:pPr>
        <w:pStyle w:val="Index2"/>
      </w:pPr>
      <w:r w:rsidRPr="0056111D">
        <w:rPr>
          <w:color w:val="000000" w:themeColor="text1"/>
        </w:rPr>
        <w:t>screening and referral</w:t>
      </w:r>
      <w:r>
        <w:tab/>
        <w:t>29</w:t>
      </w:r>
    </w:p>
    <w:p w:rsidR="00270840" w:rsidRDefault="00270840">
      <w:pPr>
        <w:pStyle w:val="Index1"/>
        <w:tabs>
          <w:tab w:val="right" w:leader="dot" w:pos="4310"/>
        </w:tabs>
        <w:rPr>
          <w:noProof/>
        </w:rPr>
      </w:pPr>
      <w:r>
        <w:rPr>
          <w:noProof/>
        </w:rPr>
        <w:t>clinical laboratory</w:t>
      </w:r>
    </w:p>
    <w:p w:rsidR="00270840" w:rsidRDefault="00270840">
      <w:pPr>
        <w:pStyle w:val="Index2"/>
      </w:pPr>
      <w:r>
        <w:t>instrument studies</w:t>
      </w:r>
      <w:r>
        <w:tab/>
        <w:t>10</w:t>
      </w:r>
    </w:p>
    <w:p w:rsidR="00270840" w:rsidRDefault="00270840">
      <w:pPr>
        <w:pStyle w:val="Index2"/>
      </w:pPr>
      <w:r>
        <w:t>quality assurance/control</w:t>
      </w:r>
      <w:r>
        <w:tab/>
        <w:t>35</w:t>
      </w:r>
    </w:p>
    <w:p w:rsidR="00270840" w:rsidRDefault="00270840">
      <w:pPr>
        <w:pStyle w:val="Index2"/>
      </w:pPr>
      <w:r>
        <w:t>specimen testing</w:t>
      </w:r>
      <w:r>
        <w:tab/>
        <w:t>35</w:t>
      </w:r>
    </w:p>
    <w:p w:rsidR="00270840" w:rsidRDefault="00270840">
      <w:pPr>
        <w:pStyle w:val="Index1"/>
        <w:tabs>
          <w:tab w:val="right" w:leader="dot" w:pos="4310"/>
        </w:tabs>
        <w:rPr>
          <w:noProof/>
        </w:rPr>
      </w:pPr>
      <w:r>
        <w:rPr>
          <w:noProof/>
        </w:rPr>
        <w:t>clinical resource management/utilization review</w:t>
      </w:r>
      <w:r>
        <w:rPr>
          <w:noProof/>
        </w:rPr>
        <w:tab/>
        <w:t>31</w:t>
      </w:r>
    </w:p>
    <w:p w:rsidR="00270840" w:rsidRDefault="00270840">
      <w:pPr>
        <w:pStyle w:val="Index1"/>
        <w:tabs>
          <w:tab w:val="right" w:leader="dot" w:pos="4310"/>
        </w:tabs>
        <w:rPr>
          <w:noProof/>
        </w:rPr>
      </w:pPr>
      <w:r w:rsidRPr="0056111D">
        <w:rPr>
          <w:noProof/>
          <w:color w:val="000000" w:themeColor="text1"/>
        </w:rPr>
        <w:t>clinical trials</w:t>
      </w:r>
      <w:r>
        <w:rPr>
          <w:noProof/>
        </w:rPr>
        <w:tab/>
        <w:t>51</w:t>
      </w:r>
    </w:p>
    <w:p w:rsidR="00270840" w:rsidRDefault="00270840">
      <w:pPr>
        <w:pStyle w:val="Index1"/>
        <w:tabs>
          <w:tab w:val="right" w:leader="dot" w:pos="4310"/>
        </w:tabs>
        <w:rPr>
          <w:noProof/>
        </w:rPr>
      </w:pPr>
      <w:r>
        <w:rPr>
          <w:noProof/>
        </w:rPr>
        <w:t>clint profile and medication records</w:t>
      </w:r>
      <w:r>
        <w:rPr>
          <w:noProof/>
        </w:rPr>
        <w:tab/>
        <w:t>44</w:t>
      </w:r>
    </w:p>
    <w:p w:rsidR="00270840" w:rsidRDefault="00270840">
      <w:pPr>
        <w:pStyle w:val="Index1"/>
        <w:tabs>
          <w:tab w:val="right" w:leader="dot" w:pos="4310"/>
        </w:tabs>
        <w:rPr>
          <w:noProof/>
        </w:rPr>
      </w:pPr>
      <w:r w:rsidRPr="0056111D">
        <w:rPr>
          <w:noProof/>
          <w:color w:val="000000" w:themeColor="text1"/>
        </w:rPr>
        <w:t>closed solid waste landfills</w:t>
      </w:r>
      <w:r>
        <w:rPr>
          <w:noProof/>
        </w:rPr>
        <w:tab/>
        <w:t>22</w:t>
      </w:r>
    </w:p>
    <w:p w:rsidR="00270840" w:rsidRDefault="00270840">
      <w:pPr>
        <w:pStyle w:val="Index1"/>
        <w:tabs>
          <w:tab w:val="right" w:leader="dot" w:pos="4310"/>
        </w:tabs>
        <w:rPr>
          <w:noProof/>
        </w:rPr>
      </w:pPr>
      <w:r w:rsidRPr="0056111D">
        <w:rPr>
          <w:noProof/>
          <w:color w:val="000000" w:themeColor="text1"/>
        </w:rPr>
        <w:t>complaints</w:t>
      </w:r>
      <w:r>
        <w:rPr>
          <w:noProof/>
        </w:rPr>
        <w:tab/>
      </w:r>
      <w:r w:rsidRPr="0056111D">
        <w:rPr>
          <w:noProof/>
          <w:color w:val="000000" w:themeColor="text1"/>
        </w:rPr>
        <w:t xml:space="preserve">see also </w:t>
      </w:r>
      <w:r w:rsidRPr="0056111D">
        <w:rPr>
          <w:i/>
          <w:noProof/>
          <w:color w:val="000000" w:themeColor="text1"/>
        </w:rPr>
        <w:t>CORE</w:t>
      </w:r>
    </w:p>
    <w:p w:rsidR="00270840" w:rsidRDefault="00270840">
      <w:pPr>
        <w:pStyle w:val="Index2"/>
      </w:pPr>
      <w:r>
        <w:t>client</w:t>
      </w:r>
      <w:r>
        <w:tab/>
        <w:t>5</w:t>
      </w:r>
    </w:p>
    <w:p w:rsidR="00270840" w:rsidRDefault="00270840">
      <w:pPr>
        <w:pStyle w:val="Index2"/>
      </w:pPr>
      <w:r w:rsidRPr="0056111D">
        <w:rPr>
          <w:color w:val="000000" w:themeColor="text1"/>
        </w:rPr>
        <w:t>food borne illness</w:t>
      </w:r>
      <w:r>
        <w:tab/>
        <w:t>19</w:t>
      </w:r>
    </w:p>
    <w:p w:rsidR="00270840" w:rsidRDefault="00270840">
      <w:pPr>
        <w:pStyle w:val="Index2"/>
      </w:pPr>
      <w:r>
        <w:t>HIPAA</w:t>
      </w:r>
      <w:r>
        <w:tab/>
        <w:t>8</w:t>
      </w:r>
    </w:p>
    <w:p w:rsidR="00270840" w:rsidRDefault="00270840">
      <w:pPr>
        <w:pStyle w:val="Index2"/>
      </w:pPr>
      <w:r w:rsidRPr="0056111D">
        <w:rPr>
          <w:color w:val="000000" w:themeColor="text1"/>
        </w:rPr>
        <w:t>pharmaceutical</w:t>
      </w:r>
      <w:r>
        <w:tab/>
        <w:t>47</w:t>
      </w:r>
    </w:p>
    <w:p w:rsidR="00270840" w:rsidRDefault="00270840">
      <w:pPr>
        <w:pStyle w:val="Index1"/>
        <w:tabs>
          <w:tab w:val="right" w:leader="dot" w:pos="4310"/>
        </w:tabs>
        <w:rPr>
          <w:noProof/>
        </w:rPr>
      </w:pPr>
      <w:r>
        <w:rPr>
          <w:noProof/>
        </w:rPr>
        <w:t>condemnation/demolition orders</w:t>
      </w:r>
      <w:r>
        <w:rPr>
          <w:noProof/>
        </w:rPr>
        <w:tab/>
        <w:t>11</w:t>
      </w:r>
    </w:p>
    <w:p w:rsidR="00270840" w:rsidRDefault="00270840">
      <w:pPr>
        <w:pStyle w:val="Index1"/>
        <w:tabs>
          <w:tab w:val="right" w:leader="dot" w:pos="4310"/>
        </w:tabs>
        <w:rPr>
          <w:noProof/>
        </w:rPr>
      </w:pPr>
      <w:r w:rsidRPr="0056111D">
        <w:rPr>
          <w:noProof/>
          <w:color w:val="000000" w:themeColor="text1"/>
        </w:rPr>
        <w:t>consent forms</w:t>
      </w:r>
    </w:p>
    <w:p w:rsidR="00270840" w:rsidRDefault="00270840">
      <w:pPr>
        <w:pStyle w:val="Index2"/>
      </w:pPr>
      <w:r w:rsidRPr="0056111D">
        <w:rPr>
          <w:color w:val="000000" w:themeColor="text1"/>
        </w:rPr>
        <w:t>clinical trials</w:t>
      </w:r>
      <w:r>
        <w:tab/>
        <w:t>51</w:t>
      </w:r>
    </w:p>
    <w:p w:rsidR="00270840" w:rsidRDefault="00270840">
      <w:pPr>
        <w:pStyle w:val="Index1"/>
        <w:tabs>
          <w:tab w:val="right" w:leader="dot" w:pos="4310"/>
        </w:tabs>
        <w:rPr>
          <w:noProof/>
        </w:rPr>
      </w:pPr>
      <w:r>
        <w:rPr>
          <w:noProof/>
        </w:rPr>
        <w:t>controlled substances</w:t>
      </w:r>
      <w:r>
        <w:rPr>
          <w:noProof/>
        </w:rPr>
        <w:tab/>
        <w:t>46</w:t>
      </w:r>
    </w:p>
    <w:p w:rsidR="00270840" w:rsidRDefault="00270840">
      <w:pPr>
        <w:pStyle w:val="Index1"/>
        <w:tabs>
          <w:tab w:val="right" w:leader="dot" w:pos="4310"/>
        </w:tabs>
        <w:rPr>
          <w:noProof/>
        </w:rPr>
      </w:pPr>
      <w:r>
        <w:rPr>
          <w:noProof/>
        </w:rPr>
        <w:t>counseling/mental health services</w:t>
      </w:r>
      <w:r>
        <w:rPr>
          <w:noProof/>
        </w:rPr>
        <w:tab/>
        <w:t>34</w:t>
      </w:r>
    </w:p>
    <w:p w:rsidR="00270840" w:rsidRDefault="00270840">
      <w:pPr>
        <w:pStyle w:val="Index1"/>
        <w:tabs>
          <w:tab w:val="right" w:leader="dot" w:pos="4310"/>
        </w:tabs>
        <w:rPr>
          <w:noProof/>
        </w:rPr>
      </w:pPr>
      <w:r>
        <w:rPr>
          <w:noProof/>
        </w:rPr>
        <w:t>credentialing/privileging</w:t>
      </w:r>
      <w:r>
        <w:rPr>
          <w:noProof/>
        </w:rPr>
        <w:tab/>
        <w:t>9</w:t>
      </w:r>
    </w:p>
    <w:p w:rsidR="00270840" w:rsidRDefault="00270840">
      <w:pPr>
        <w:pStyle w:val="Index1"/>
        <w:tabs>
          <w:tab w:val="right" w:leader="dot" w:pos="4310"/>
        </w:tabs>
        <w:rPr>
          <w:noProof/>
        </w:rPr>
      </w:pPr>
      <w:r w:rsidRPr="0056111D">
        <w:rPr>
          <w:noProof/>
          <w:color w:val="000000" w:themeColor="text1"/>
        </w:rPr>
        <w:t>crisis lines</w:t>
      </w:r>
      <w:r>
        <w:rPr>
          <w:noProof/>
        </w:rPr>
        <w:tab/>
        <w:t>5</w:t>
      </w:r>
    </w:p>
    <w:p w:rsidR="00270840" w:rsidRDefault="00270840">
      <w:pPr>
        <w:pStyle w:val="Index1"/>
        <w:tabs>
          <w:tab w:val="right" w:leader="dot" w:pos="4310"/>
        </w:tabs>
        <w:rPr>
          <w:noProof/>
        </w:rPr>
      </w:pPr>
      <w:r w:rsidRPr="0056111D">
        <w:rPr>
          <w:noProof/>
          <w:color w:val="000000" w:themeColor="text1"/>
        </w:rPr>
        <w:t>culture notifications, positive</w:t>
      </w:r>
      <w:r>
        <w:rPr>
          <w:noProof/>
        </w:rPr>
        <w:tab/>
        <w:t>38</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D</w:t>
      </w:r>
    </w:p>
    <w:p w:rsidR="00270840" w:rsidRDefault="00270840">
      <w:pPr>
        <w:pStyle w:val="Index1"/>
        <w:tabs>
          <w:tab w:val="right" w:leader="dot" w:pos="4310"/>
        </w:tabs>
        <w:rPr>
          <w:noProof/>
        </w:rPr>
      </w:pPr>
      <w:r w:rsidRPr="0056111D">
        <w:rPr>
          <w:noProof/>
          <w:color w:val="000000" w:themeColor="text1"/>
        </w:rPr>
        <w:t>dairy/food processing (permits)</w:t>
      </w:r>
      <w:r>
        <w:rPr>
          <w:noProof/>
        </w:rPr>
        <w:tab/>
        <w:t>21</w:t>
      </w:r>
    </w:p>
    <w:p w:rsidR="00270840" w:rsidRDefault="00270840">
      <w:pPr>
        <w:pStyle w:val="Index1"/>
        <w:tabs>
          <w:tab w:val="right" w:leader="dot" w:pos="4310"/>
        </w:tabs>
        <w:rPr>
          <w:noProof/>
        </w:rPr>
      </w:pPr>
      <w:r>
        <w:rPr>
          <w:noProof/>
        </w:rPr>
        <w:t>death/birth certificates</w:t>
      </w:r>
    </w:p>
    <w:p w:rsidR="00270840" w:rsidRDefault="00270840">
      <w:pPr>
        <w:pStyle w:val="Index2"/>
      </w:pPr>
      <w:r>
        <w:t>certified copies</w:t>
      </w:r>
      <w:r>
        <w:tab/>
        <w:t>54</w:t>
      </w:r>
    </w:p>
    <w:p w:rsidR="00270840" w:rsidRDefault="00270840">
      <w:pPr>
        <w:pStyle w:val="Index2"/>
      </w:pPr>
      <w:r>
        <w:t>vital records index</w:t>
      </w:r>
      <w:r>
        <w:tab/>
        <w:t>55</w:t>
      </w:r>
    </w:p>
    <w:p w:rsidR="00270840" w:rsidRDefault="00270840">
      <w:pPr>
        <w:pStyle w:val="Index1"/>
        <w:tabs>
          <w:tab w:val="right" w:leader="dot" w:pos="4310"/>
        </w:tabs>
        <w:rPr>
          <w:noProof/>
        </w:rPr>
      </w:pPr>
      <w:r>
        <w:rPr>
          <w:noProof/>
        </w:rPr>
        <w:t>demolition orders</w:t>
      </w:r>
      <w:r>
        <w:rPr>
          <w:noProof/>
        </w:rPr>
        <w:tab/>
        <w:t>11</w:t>
      </w:r>
    </w:p>
    <w:p w:rsidR="00270840" w:rsidRDefault="00270840">
      <w:pPr>
        <w:pStyle w:val="Index1"/>
        <w:tabs>
          <w:tab w:val="right" w:leader="dot" w:pos="4310"/>
        </w:tabs>
        <w:rPr>
          <w:noProof/>
        </w:rPr>
      </w:pPr>
      <w:r w:rsidRPr="0056111D">
        <w:rPr>
          <w:noProof/>
          <w:color w:val="000000" w:themeColor="text1"/>
        </w:rPr>
        <w:t>detention orders (emergency)</w:t>
      </w:r>
      <w:r>
        <w:rPr>
          <w:noProof/>
        </w:rPr>
        <w:tab/>
        <w:t>37</w:t>
      </w:r>
    </w:p>
    <w:p w:rsidR="00270840" w:rsidRDefault="00270840">
      <w:pPr>
        <w:pStyle w:val="Index1"/>
        <w:tabs>
          <w:tab w:val="right" w:leader="dot" w:pos="4310"/>
        </w:tabs>
        <w:rPr>
          <w:noProof/>
        </w:rPr>
      </w:pPr>
      <w:r w:rsidRPr="0056111D">
        <w:rPr>
          <w:noProof/>
          <w:color w:val="000000" w:themeColor="text1"/>
        </w:rPr>
        <w:t>device trials</w:t>
      </w:r>
      <w:r>
        <w:rPr>
          <w:noProof/>
        </w:rPr>
        <w:tab/>
        <w:t>49</w:t>
      </w:r>
    </w:p>
    <w:p w:rsidR="00270840" w:rsidRDefault="00270840">
      <w:pPr>
        <w:pStyle w:val="Index1"/>
        <w:tabs>
          <w:tab w:val="right" w:leader="dot" w:pos="4310"/>
        </w:tabs>
        <w:rPr>
          <w:noProof/>
        </w:rPr>
      </w:pPr>
      <w:r>
        <w:rPr>
          <w:noProof/>
        </w:rPr>
        <w:t>disclosures (HIPAA)</w:t>
      </w:r>
      <w:r>
        <w:rPr>
          <w:noProof/>
        </w:rPr>
        <w:tab/>
        <w:t>7</w:t>
      </w:r>
    </w:p>
    <w:p w:rsidR="00270840" w:rsidRDefault="00270840">
      <w:pPr>
        <w:pStyle w:val="Index1"/>
        <w:tabs>
          <w:tab w:val="right" w:leader="dot" w:pos="4310"/>
        </w:tabs>
        <w:rPr>
          <w:noProof/>
        </w:rPr>
      </w:pPr>
      <w:r w:rsidRPr="0056111D">
        <w:rPr>
          <w:noProof/>
          <w:color w:val="000000" w:themeColor="text1"/>
        </w:rPr>
        <w:t>dormitories (permits)</w:t>
      </w:r>
      <w:r>
        <w:rPr>
          <w:noProof/>
        </w:rPr>
        <w:tab/>
        <w:t>21</w:t>
      </w:r>
    </w:p>
    <w:p w:rsidR="00270840" w:rsidRDefault="00270840">
      <w:pPr>
        <w:pStyle w:val="Index1"/>
        <w:tabs>
          <w:tab w:val="right" w:leader="dot" w:pos="4310"/>
        </w:tabs>
        <w:rPr>
          <w:noProof/>
        </w:rPr>
      </w:pPr>
      <w:r w:rsidRPr="0056111D">
        <w:rPr>
          <w:noProof/>
          <w:color w:val="000000" w:themeColor="text1"/>
        </w:rPr>
        <w:t>drinking water</w:t>
      </w:r>
    </w:p>
    <w:p w:rsidR="00270840" w:rsidRDefault="00270840">
      <w:pPr>
        <w:pStyle w:val="Index2"/>
      </w:pPr>
      <w:r w:rsidRPr="0056111D">
        <w:rPr>
          <w:color w:val="000000" w:themeColor="text1"/>
        </w:rPr>
        <w:t>laboratory assessments/certification</w:t>
      </w:r>
      <w:r>
        <w:tab/>
        <w:t>23</w:t>
      </w:r>
    </w:p>
    <w:p w:rsidR="00270840" w:rsidRDefault="00270840">
      <w:pPr>
        <w:pStyle w:val="Index2"/>
      </w:pPr>
      <w:r w:rsidRPr="0056111D">
        <w:rPr>
          <w:color w:val="000000" w:themeColor="text1"/>
        </w:rPr>
        <w:t>laboratory quality assurance &amp; control</w:t>
      </w:r>
      <w:r>
        <w:tab/>
        <w:t>24</w:t>
      </w:r>
    </w:p>
    <w:p w:rsidR="00270840" w:rsidRDefault="00270840">
      <w:pPr>
        <w:pStyle w:val="Index2"/>
      </w:pPr>
      <w:r w:rsidRPr="0056111D">
        <w:rPr>
          <w:color w:val="000000" w:themeColor="text1"/>
        </w:rPr>
        <w:t>lead/copper analyses</w:t>
      </w:r>
      <w:r>
        <w:tab/>
        <w:t>25</w:t>
      </w:r>
    </w:p>
    <w:p w:rsidR="00270840" w:rsidRDefault="00270840">
      <w:pPr>
        <w:pStyle w:val="Index2"/>
      </w:pPr>
      <w:r w:rsidRPr="0056111D">
        <w:rPr>
          <w:color w:val="000000" w:themeColor="text1"/>
        </w:rPr>
        <w:t>radionuclide (analysis of compliance)</w:t>
      </w:r>
      <w:r>
        <w:tab/>
        <w:t>23</w:t>
      </w:r>
    </w:p>
    <w:p w:rsidR="00270840" w:rsidRDefault="00270840">
      <w:pPr>
        <w:pStyle w:val="Index1"/>
        <w:tabs>
          <w:tab w:val="right" w:leader="dot" w:pos="4310"/>
        </w:tabs>
        <w:rPr>
          <w:noProof/>
        </w:rPr>
      </w:pPr>
      <w:r>
        <w:rPr>
          <w:noProof/>
        </w:rPr>
        <w:t>drugs</w:t>
      </w:r>
    </w:p>
    <w:p w:rsidR="00270840" w:rsidRDefault="00270840">
      <w:pPr>
        <w:pStyle w:val="Index2"/>
      </w:pPr>
      <w:r>
        <w:t>batch data</w:t>
      </w:r>
      <w:r>
        <w:tab/>
        <w:t>45</w:t>
      </w:r>
    </w:p>
    <w:p w:rsidR="00270840" w:rsidRDefault="00270840">
      <w:pPr>
        <w:pStyle w:val="Index2"/>
      </w:pPr>
      <w:r w:rsidRPr="0056111D">
        <w:rPr>
          <w:color w:val="000000" w:themeColor="text1"/>
        </w:rPr>
        <w:t>clinical trials</w:t>
      </w:r>
      <w:r>
        <w:tab/>
        <w:t>51</w:t>
      </w:r>
    </w:p>
    <w:p w:rsidR="00270840" w:rsidRDefault="00270840">
      <w:pPr>
        <w:pStyle w:val="Index2"/>
      </w:pPr>
      <w:r w:rsidRPr="0056111D">
        <w:rPr>
          <w:color w:val="000000" w:themeColor="text1"/>
        </w:rPr>
        <w:t>disposal (trial drugs)</w:t>
      </w:r>
      <w:r>
        <w:tab/>
        <w:t>49, 50</w:t>
      </w:r>
    </w:p>
    <w:p w:rsidR="00270840" w:rsidRDefault="00270840">
      <w:pPr>
        <w:pStyle w:val="Index2"/>
      </w:pPr>
      <w:r w:rsidRPr="0056111D">
        <w:rPr>
          <w:color w:val="000000" w:themeColor="text1"/>
        </w:rPr>
        <w:t>in vivo/vitro tests</w:t>
      </w:r>
      <w:r>
        <w:tab/>
        <w:t>50</w:t>
      </w:r>
    </w:p>
    <w:p w:rsidR="00270840" w:rsidRDefault="00270840">
      <w:pPr>
        <w:pStyle w:val="Index2"/>
      </w:pPr>
      <w:r>
        <w:t>inventory (pharmacy)</w:t>
      </w:r>
      <w:r>
        <w:tab/>
        <w:t>46</w:t>
      </w:r>
    </w:p>
    <w:p w:rsidR="00270840" w:rsidRDefault="00270840">
      <w:pPr>
        <w:pStyle w:val="Index1"/>
        <w:tabs>
          <w:tab w:val="right" w:leader="dot" w:pos="4310"/>
        </w:tabs>
        <w:rPr>
          <w:noProof/>
        </w:rPr>
      </w:pPr>
      <w:r>
        <w:rPr>
          <w:noProof/>
        </w:rPr>
        <w:t>DSHS billing</w:t>
      </w:r>
      <w:r>
        <w:rPr>
          <w:noProof/>
        </w:rPr>
        <w:tab/>
        <w:t>31</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E</w:t>
      </w:r>
    </w:p>
    <w:p w:rsidR="00270840" w:rsidRDefault="00270840">
      <w:pPr>
        <w:pStyle w:val="Index1"/>
        <w:tabs>
          <w:tab w:val="right" w:leader="dot" w:pos="4310"/>
        </w:tabs>
        <w:rPr>
          <w:noProof/>
        </w:rPr>
      </w:pPr>
      <w:r w:rsidRPr="0056111D">
        <w:rPr>
          <w:noProof/>
          <w:color w:val="000000" w:themeColor="text1"/>
        </w:rPr>
        <w:t>effluent/discharge monitoring</w:t>
      </w:r>
      <w:r>
        <w:rPr>
          <w:noProof/>
        </w:rPr>
        <w:tab/>
        <w:t>23</w:t>
      </w:r>
    </w:p>
    <w:p w:rsidR="00270840" w:rsidRDefault="00270840">
      <w:pPr>
        <w:pStyle w:val="Index1"/>
        <w:tabs>
          <w:tab w:val="right" w:leader="dot" w:pos="4310"/>
        </w:tabs>
        <w:rPr>
          <w:noProof/>
        </w:rPr>
      </w:pPr>
      <w:r>
        <w:rPr>
          <w:noProof/>
        </w:rPr>
        <w:t>eligibility (client financial)</w:t>
      </w:r>
      <w:r>
        <w:rPr>
          <w:noProof/>
        </w:rPr>
        <w:tab/>
        <w:t xml:space="preserve">see </w:t>
      </w:r>
      <w:r w:rsidRPr="0056111D">
        <w:rPr>
          <w:i/>
          <w:noProof/>
        </w:rPr>
        <w:t>client</w:t>
      </w:r>
    </w:p>
    <w:p w:rsidR="00270840" w:rsidRDefault="00270840">
      <w:pPr>
        <w:pStyle w:val="Index1"/>
        <w:tabs>
          <w:tab w:val="right" w:leader="dot" w:pos="4310"/>
        </w:tabs>
        <w:rPr>
          <w:noProof/>
        </w:rPr>
      </w:pPr>
      <w:r w:rsidRPr="0056111D">
        <w:rPr>
          <w:noProof/>
          <w:color w:val="000000" w:themeColor="text1"/>
        </w:rPr>
        <w:t>emergency</w:t>
      </w:r>
    </w:p>
    <w:p w:rsidR="00270840" w:rsidRDefault="00270840">
      <w:pPr>
        <w:pStyle w:val="Index2"/>
      </w:pPr>
      <w:r w:rsidRPr="0056111D">
        <w:rPr>
          <w:color w:val="000000" w:themeColor="text1"/>
        </w:rPr>
        <w:t>detention orders</w:t>
      </w:r>
      <w:r>
        <w:tab/>
        <w:t>37</w:t>
      </w:r>
    </w:p>
    <w:p w:rsidR="00270840" w:rsidRDefault="00270840">
      <w:pPr>
        <w:pStyle w:val="Index2"/>
      </w:pPr>
      <w:r w:rsidRPr="0056111D">
        <w:rPr>
          <w:color w:val="000000" w:themeColor="text1"/>
        </w:rPr>
        <w:t>incident reponse</w:t>
      </w:r>
      <w:r>
        <w:tab/>
        <w:t>38</w:t>
      </w:r>
    </w:p>
    <w:p w:rsidR="00270840" w:rsidRDefault="00270840">
      <w:pPr>
        <w:pStyle w:val="Index1"/>
        <w:tabs>
          <w:tab w:val="right" w:leader="dot" w:pos="4310"/>
        </w:tabs>
        <w:rPr>
          <w:noProof/>
        </w:rPr>
      </w:pPr>
      <w:r w:rsidRPr="0056111D">
        <w:rPr>
          <w:noProof/>
          <w:color w:val="000000" w:themeColor="text1"/>
        </w:rPr>
        <w:t>encounter forms/fee sheets</w:t>
      </w:r>
      <w:r>
        <w:rPr>
          <w:noProof/>
        </w:rPr>
        <w:tab/>
        <w:t>29</w:t>
      </w:r>
    </w:p>
    <w:p w:rsidR="00270840" w:rsidRDefault="00270840">
      <w:pPr>
        <w:pStyle w:val="Index1"/>
        <w:tabs>
          <w:tab w:val="right" w:leader="dot" w:pos="4310"/>
        </w:tabs>
        <w:rPr>
          <w:noProof/>
        </w:rPr>
      </w:pPr>
      <w:r w:rsidRPr="0056111D">
        <w:rPr>
          <w:noProof/>
          <w:color w:val="000000" w:themeColor="text1"/>
        </w:rPr>
        <w:t>environmental laboratory</w:t>
      </w:r>
    </w:p>
    <w:p w:rsidR="00270840" w:rsidRDefault="00270840">
      <w:pPr>
        <w:pStyle w:val="Index2"/>
      </w:pPr>
      <w:r w:rsidRPr="0056111D">
        <w:rPr>
          <w:color w:val="000000" w:themeColor="text1"/>
        </w:rPr>
        <w:t>quality assurance/control</w:t>
      </w:r>
      <w:r>
        <w:tab/>
        <w:t>24</w:t>
      </w:r>
    </w:p>
    <w:p w:rsidR="00270840" w:rsidRDefault="00270840">
      <w:pPr>
        <w:pStyle w:val="Index2"/>
      </w:pPr>
      <w:r w:rsidRPr="0056111D">
        <w:rPr>
          <w:color w:val="000000" w:themeColor="text1"/>
        </w:rPr>
        <w:t>sample management</w:t>
      </w:r>
      <w:r>
        <w:tab/>
        <w:t>28</w:t>
      </w:r>
    </w:p>
    <w:p w:rsidR="00270840" w:rsidRDefault="00270840">
      <w:pPr>
        <w:pStyle w:val="Index1"/>
        <w:tabs>
          <w:tab w:val="right" w:leader="dot" w:pos="4310"/>
        </w:tabs>
        <w:rPr>
          <w:noProof/>
        </w:rPr>
      </w:pPr>
      <w:r w:rsidRPr="0056111D">
        <w:rPr>
          <w:noProof/>
          <w:color w:val="000000" w:themeColor="text1"/>
        </w:rPr>
        <w:t>environmental testing</w:t>
      </w:r>
      <w:r>
        <w:rPr>
          <w:noProof/>
        </w:rPr>
        <w:tab/>
        <w:t>24</w:t>
      </w:r>
    </w:p>
    <w:p w:rsidR="00270840" w:rsidRDefault="00270840">
      <w:pPr>
        <w:pStyle w:val="Index1"/>
        <w:tabs>
          <w:tab w:val="right" w:leader="dot" w:pos="4310"/>
        </w:tabs>
        <w:rPr>
          <w:noProof/>
        </w:rPr>
      </w:pPr>
      <w:r w:rsidRPr="0056111D">
        <w:rPr>
          <w:noProof/>
          <w:color w:val="000000" w:themeColor="text1"/>
        </w:rPr>
        <w:t>epidemiologic investigations and reports</w:t>
      </w:r>
      <w:r>
        <w:rPr>
          <w:noProof/>
        </w:rPr>
        <w:tab/>
        <w:t>38</w:t>
      </w:r>
    </w:p>
    <w:p w:rsidR="00270840" w:rsidRDefault="00270840">
      <w:pPr>
        <w:pStyle w:val="Index1"/>
        <w:tabs>
          <w:tab w:val="right" w:leader="dot" w:pos="4310"/>
        </w:tabs>
        <w:rPr>
          <w:noProof/>
        </w:rPr>
      </w:pPr>
      <w:r>
        <w:rPr>
          <w:noProof/>
        </w:rPr>
        <w:t>establishment registers</w:t>
      </w:r>
      <w:r>
        <w:rPr>
          <w:noProof/>
        </w:rPr>
        <w:tab/>
        <w:t>11</w:t>
      </w:r>
    </w:p>
    <w:p w:rsidR="00270840" w:rsidRDefault="00270840">
      <w:pPr>
        <w:pStyle w:val="Index1"/>
        <w:tabs>
          <w:tab w:val="right" w:leader="dot" w:pos="4310"/>
        </w:tabs>
        <w:rPr>
          <w:noProof/>
        </w:rPr>
      </w:pPr>
      <w:r w:rsidRPr="0056111D">
        <w:rPr>
          <w:noProof/>
          <w:color w:val="000000" w:themeColor="text1"/>
        </w:rPr>
        <w:t>Expedited Partner Therapy (STDs)</w:t>
      </w:r>
      <w:r>
        <w:rPr>
          <w:noProof/>
        </w:rPr>
        <w:tab/>
        <w:t>32, 33</w:t>
      </w:r>
    </w:p>
    <w:p w:rsidR="00270840" w:rsidRDefault="00270840">
      <w:pPr>
        <w:pStyle w:val="Index1"/>
        <w:tabs>
          <w:tab w:val="right" w:leader="dot" w:pos="4310"/>
        </w:tabs>
        <w:rPr>
          <w:noProof/>
        </w:rPr>
      </w:pPr>
      <w:r>
        <w:rPr>
          <w:noProof/>
        </w:rPr>
        <w:t>expenditure reports (WIC)</w:t>
      </w:r>
      <w:r>
        <w:rPr>
          <w:noProof/>
        </w:rPr>
        <w:tab/>
        <w:t>40</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F</w:t>
      </w:r>
    </w:p>
    <w:p w:rsidR="00270840" w:rsidRDefault="00270840">
      <w:pPr>
        <w:pStyle w:val="Index1"/>
        <w:tabs>
          <w:tab w:val="right" w:leader="dot" w:pos="4310"/>
        </w:tabs>
        <w:rPr>
          <w:noProof/>
        </w:rPr>
      </w:pPr>
      <w:r w:rsidRPr="0056111D">
        <w:rPr>
          <w:noProof/>
          <w:color w:val="000000" w:themeColor="text1"/>
        </w:rPr>
        <w:t>facility inspections (general)</w:t>
      </w:r>
      <w:r>
        <w:rPr>
          <w:noProof/>
        </w:rPr>
        <w:tab/>
        <w:t>13</w:t>
      </w:r>
    </w:p>
    <w:p w:rsidR="00270840" w:rsidRDefault="00270840">
      <w:pPr>
        <w:pStyle w:val="Index1"/>
        <w:tabs>
          <w:tab w:val="right" w:leader="dot" w:pos="4310"/>
        </w:tabs>
        <w:rPr>
          <w:noProof/>
        </w:rPr>
      </w:pPr>
      <w:r w:rsidRPr="0056111D">
        <w:rPr>
          <w:noProof/>
          <w:color w:val="000000" w:themeColor="text1"/>
        </w:rPr>
        <w:t>fee sheets/encounter forms</w:t>
      </w:r>
      <w:r>
        <w:rPr>
          <w:noProof/>
        </w:rPr>
        <w:tab/>
        <w:t>29</w:t>
      </w:r>
    </w:p>
    <w:p w:rsidR="00270840" w:rsidRDefault="00270840">
      <w:pPr>
        <w:pStyle w:val="Index1"/>
        <w:tabs>
          <w:tab w:val="right" w:leader="dot" w:pos="4310"/>
        </w:tabs>
        <w:rPr>
          <w:noProof/>
        </w:rPr>
      </w:pPr>
      <w:r>
        <w:rPr>
          <w:noProof/>
        </w:rPr>
        <w:t>fetal death certificates (1907 &amp; later)</w:t>
      </w:r>
      <w:r>
        <w:rPr>
          <w:noProof/>
        </w:rPr>
        <w:tab/>
        <w:t>54</w:t>
      </w:r>
    </w:p>
    <w:p w:rsidR="00270840" w:rsidRDefault="00270840">
      <w:pPr>
        <w:pStyle w:val="Index1"/>
        <w:tabs>
          <w:tab w:val="right" w:leader="dot" w:pos="4310"/>
        </w:tabs>
        <w:rPr>
          <w:noProof/>
        </w:rPr>
      </w:pPr>
      <w:r>
        <w:rPr>
          <w:noProof/>
        </w:rPr>
        <w:t>financial assessments (client)</w:t>
      </w:r>
      <w:r>
        <w:rPr>
          <w:noProof/>
        </w:rPr>
        <w:tab/>
        <w:t>31</w:t>
      </w:r>
    </w:p>
    <w:p w:rsidR="00270840" w:rsidRDefault="00270840">
      <w:pPr>
        <w:pStyle w:val="Index1"/>
        <w:tabs>
          <w:tab w:val="right" w:leader="dot" w:pos="4310"/>
        </w:tabs>
        <w:rPr>
          <w:noProof/>
        </w:rPr>
      </w:pPr>
      <w:r>
        <w:rPr>
          <w:noProof/>
        </w:rPr>
        <w:t>financial assistance</w:t>
      </w:r>
      <w:r>
        <w:rPr>
          <w:noProof/>
        </w:rPr>
        <w:tab/>
        <w:t>31</w:t>
      </w:r>
    </w:p>
    <w:p w:rsidR="00270840" w:rsidRDefault="00270840">
      <w:pPr>
        <w:pStyle w:val="Index1"/>
        <w:tabs>
          <w:tab w:val="right" w:leader="dot" w:pos="4310"/>
        </w:tabs>
        <w:rPr>
          <w:noProof/>
        </w:rPr>
      </w:pPr>
      <w:r w:rsidRPr="0056111D">
        <w:rPr>
          <w:noProof/>
          <w:color w:val="000000" w:themeColor="text1"/>
        </w:rPr>
        <w:t>food and beverage service permits</w:t>
      </w:r>
      <w:r>
        <w:rPr>
          <w:noProof/>
        </w:rPr>
        <w:tab/>
        <w:t>18, 19</w:t>
      </w:r>
    </w:p>
    <w:p w:rsidR="00270840" w:rsidRDefault="00270840">
      <w:pPr>
        <w:pStyle w:val="Index1"/>
        <w:tabs>
          <w:tab w:val="right" w:leader="dot" w:pos="4310"/>
        </w:tabs>
        <w:rPr>
          <w:noProof/>
        </w:rPr>
      </w:pPr>
      <w:r w:rsidRPr="0056111D">
        <w:rPr>
          <w:noProof/>
          <w:color w:val="000000" w:themeColor="text1"/>
        </w:rPr>
        <w:t>food borne illness complaints/investigations</w:t>
      </w:r>
      <w:r>
        <w:rPr>
          <w:noProof/>
        </w:rPr>
        <w:tab/>
        <w:t>19</w:t>
      </w:r>
    </w:p>
    <w:p w:rsidR="00270840" w:rsidRDefault="00270840">
      <w:pPr>
        <w:pStyle w:val="Index1"/>
        <w:tabs>
          <w:tab w:val="right" w:leader="dot" w:pos="4310"/>
        </w:tabs>
        <w:rPr>
          <w:noProof/>
        </w:rPr>
      </w:pPr>
      <w:r w:rsidRPr="0056111D">
        <w:rPr>
          <w:noProof/>
          <w:color w:val="000000" w:themeColor="text1"/>
        </w:rPr>
        <w:t>food handler licenses</w:t>
      </w:r>
      <w:r>
        <w:rPr>
          <w:noProof/>
        </w:rPr>
        <w:tab/>
        <w:t>19</w:t>
      </w:r>
    </w:p>
    <w:p w:rsidR="00270840" w:rsidRDefault="00270840">
      <w:pPr>
        <w:pStyle w:val="Index1"/>
        <w:tabs>
          <w:tab w:val="right" w:leader="dot" w:pos="4310"/>
        </w:tabs>
        <w:rPr>
          <w:noProof/>
        </w:rPr>
      </w:pPr>
      <w:r w:rsidRPr="0056111D">
        <w:rPr>
          <w:noProof/>
          <w:color w:val="000000" w:themeColor="text1"/>
        </w:rPr>
        <w:t>food processing (permits)</w:t>
      </w:r>
      <w:r>
        <w:rPr>
          <w:noProof/>
        </w:rPr>
        <w:tab/>
        <w:t>21</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G</w:t>
      </w:r>
    </w:p>
    <w:p w:rsidR="00270840" w:rsidRDefault="00270840">
      <w:pPr>
        <w:pStyle w:val="Index1"/>
        <w:tabs>
          <w:tab w:val="right" w:leader="dot" w:pos="4310"/>
        </w:tabs>
        <w:rPr>
          <w:noProof/>
        </w:rPr>
      </w:pPr>
      <w:r w:rsidRPr="0056111D">
        <w:rPr>
          <w:noProof/>
          <w:color w:val="000000" w:themeColor="text1"/>
        </w:rPr>
        <w:t>garbage/recycling vehicles (permits)</w:t>
      </w:r>
      <w:r>
        <w:rPr>
          <w:noProof/>
        </w:rPr>
        <w:tab/>
        <w:t>21</w:t>
      </w:r>
    </w:p>
    <w:p w:rsidR="00270840" w:rsidRDefault="00270840">
      <w:pPr>
        <w:pStyle w:val="Index1"/>
        <w:tabs>
          <w:tab w:val="right" w:leader="dot" w:pos="4310"/>
        </w:tabs>
        <w:rPr>
          <w:noProof/>
        </w:rPr>
      </w:pPr>
      <w:r w:rsidRPr="0056111D">
        <w:rPr>
          <w:noProof/>
          <w:color w:val="000000" w:themeColor="text1"/>
        </w:rPr>
        <w:t>gas piping (permits)</w:t>
      </w:r>
      <w:r>
        <w:rPr>
          <w:noProof/>
        </w:rPr>
        <w:tab/>
      </w:r>
      <w:r w:rsidRPr="0056111D">
        <w:rPr>
          <w:noProof/>
          <w:color w:val="000000" w:themeColor="text1"/>
        </w:rPr>
        <w:t>see Permits and Approvals</w:t>
      </w:r>
    </w:p>
    <w:p w:rsidR="00270840" w:rsidRDefault="00270840">
      <w:pPr>
        <w:pStyle w:val="Index1"/>
        <w:tabs>
          <w:tab w:val="right" w:leader="dot" w:pos="4310"/>
        </w:tabs>
        <w:rPr>
          <w:noProof/>
        </w:rPr>
      </w:pPr>
      <w:r>
        <w:rPr>
          <w:noProof/>
        </w:rPr>
        <w:t>grievances (client)</w:t>
      </w:r>
      <w:r>
        <w:rPr>
          <w:noProof/>
        </w:rPr>
        <w:tab/>
        <w:t>5</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H</w:t>
      </w:r>
    </w:p>
    <w:p w:rsidR="00270840" w:rsidRDefault="00270840">
      <w:pPr>
        <w:pStyle w:val="Index1"/>
        <w:tabs>
          <w:tab w:val="right" w:leader="dot" w:pos="4310"/>
        </w:tabs>
        <w:rPr>
          <w:noProof/>
        </w:rPr>
      </w:pPr>
      <w:r w:rsidRPr="0056111D">
        <w:rPr>
          <w:noProof/>
          <w:color w:val="000000" w:themeColor="text1"/>
        </w:rPr>
        <w:t>hazardous waste</w:t>
      </w:r>
      <w:r>
        <w:rPr>
          <w:noProof/>
        </w:rPr>
        <w:tab/>
      </w:r>
      <w:r w:rsidRPr="0056111D">
        <w:rPr>
          <w:noProof/>
          <w:color w:val="000000" w:themeColor="text1"/>
        </w:rPr>
        <w:t xml:space="preserve">see also </w:t>
      </w:r>
      <w:r w:rsidRPr="0056111D">
        <w:rPr>
          <w:i/>
          <w:noProof/>
          <w:color w:val="000000" w:themeColor="text1"/>
        </w:rPr>
        <w:t>CORE</w:t>
      </w:r>
    </w:p>
    <w:p w:rsidR="00270840" w:rsidRDefault="00270840">
      <w:pPr>
        <w:pStyle w:val="Index2"/>
      </w:pPr>
      <w:r w:rsidRPr="0056111D">
        <w:rPr>
          <w:color w:val="000000" w:themeColor="text1"/>
        </w:rPr>
        <w:t>business audits</w:t>
      </w:r>
      <w:r>
        <w:tab/>
        <w:t>13</w:t>
      </w:r>
    </w:p>
    <w:p w:rsidR="00270840" w:rsidRDefault="00270840">
      <w:pPr>
        <w:pStyle w:val="Index2"/>
      </w:pPr>
      <w:r w:rsidRPr="0056111D">
        <w:rPr>
          <w:color w:val="000000" w:themeColor="text1"/>
        </w:rPr>
        <w:t>chemical site inspections</w:t>
      </w:r>
      <w:r>
        <w:tab/>
        <w:t>14</w:t>
      </w:r>
    </w:p>
    <w:p w:rsidR="00270840" w:rsidRDefault="00270840">
      <w:pPr>
        <w:pStyle w:val="Index2"/>
      </w:pPr>
      <w:r w:rsidRPr="0056111D">
        <w:rPr>
          <w:color w:val="000000" w:themeColor="text1"/>
        </w:rPr>
        <w:t>collector inspections</w:t>
      </w:r>
      <w:r>
        <w:tab/>
        <w:t>14</w:t>
      </w:r>
    </w:p>
    <w:p w:rsidR="00270840" w:rsidRDefault="00270840">
      <w:pPr>
        <w:pStyle w:val="Index2"/>
      </w:pPr>
      <w:r w:rsidRPr="0056111D">
        <w:rPr>
          <w:color w:val="000000" w:themeColor="text1"/>
        </w:rPr>
        <w:t>permits</w:t>
      </w:r>
      <w:r>
        <w:tab/>
        <w:t>19</w:t>
      </w:r>
    </w:p>
    <w:p w:rsidR="00270840" w:rsidRDefault="00270840">
      <w:pPr>
        <w:pStyle w:val="Index2"/>
      </w:pPr>
      <w:r w:rsidRPr="0056111D">
        <w:rPr>
          <w:color w:val="000000" w:themeColor="text1"/>
        </w:rPr>
        <w:t>recycling event permits</w:t>
      </w:r>
      <w:r>
        <w:tab/>
        <w:t>21</w:t>
      </w:r>
    </w:p>
    <w:p w:rsidR="00270840" w:rsidRDefault="00270840">
      <w:pPr>
        <w:pStyle w:val="Index1"/>
        <w:tabs>
          <w:tab w:val="right" w:leader="dot" w:pos="4310"/>
        </w:tabs>
        <w:rPr>
          <w:noProof/>
        </w:rPr>
      </w:pPr>
      <w:r>
        <w:rPr>
          <w:noProof/>
        </w:rPr>
        <w:t>high priority infant tracking sheets</w:t>
      </w:r>
      <w:r>
        <w:rPr>
          <w:noProof/>
        </w:rPr>
        <w:tab/>
        <w:t>56</w:t>
      </w:r>
    </w:p>
    <w:p w:rsidR="00270840" w:rsidRDefault="00270840">
      <w:pPr>
        <w:pStyle w:val="Index1"/>
        <w:tabs>
          <w:tab w:val="right" w:leader="dot" w:pos="4310"/>
        </w:tabs>
        <w:rPr>
          <w:noProof/>
        </w:rPr>
      </w:pPr>
      <w:r>
        <w:rPr>
          <w:noProof/>
        </w:rPr>
        <w:t>HIPAA</w:t>
      </w:r>
    </w:p>
    <w:p w:rsidR="00270840" w:rsidRDefault="00270840">
      <w:pPr>
        <w:pStyle w:val="Index2"/>
      </w:pPr>
      <w:r>
        <w:t>complaints/violations</w:t>
      </w:r>
      <w:r>
        <w:tab/>
        <w:t>8</w:t>
      </w:r>
    </w:p>
    <w:p w:rsidR="00270840" w:rsidRDefault="00270840">
      <w:pPr>
        <w:pStyle w:val="Index2"/>
      </w:pPr>
      <w:r>
        <w:t>protected health information</w:t>
      </w:r>
      <w:r>
        <w:tab/>
        <w:t>7</w:t>
      </w:r>
    </w:p>
    <w:p w:rsidR="00270840" w:rsidRDefault="00270840">
      <w:pPr>
        <w:pStyle w:val="Index2"/>
      </w:pPr>
      <w:r>
        <w:t>sanctions to workers</w:t>
      </w:r>
      <w:r>
        <w:tab/>
        <w:t>8</w:t>
      </w:r>
    </w:p>
    <w:p w:rsidR="00270840" w:rsidRDefault="00270840">
      <w:pPr>
        <w:pStyle w:val="Index2"/>
      </w:pPr>
      <w:r>
        <w:t>training agency employees</w:t>
      </w:r>
      <w:r>
        <w:tab/>
        <w:t>43</w:t>
      </w:r>
    </w:p>
    <w:p w:rsidR="00270840" w:rsidRDefault="00270840">
      <w:pPr>
        <w:pStyle w:val="Index1"/>
        <w:tabs>
          <w:tab w:val="right" w:leader="dot" w:pos="4310"/>
        </w:tabs>
        <w:rPr>
          <w:noProof/>
        </w:rPr>
      </w:pPr>
      <w:r w:rsidRPr="0056111D">
        <w:rPr>
          <w:noProof/>
          <w:color w:val="000000" w:themeColor="text1"/>
        </w:rPr>
        <w:t>HIV test reports</w:t>
      </w:r>
      <w:r>
        <w:rPr>
          <w:noProof/>
        </w:rPr>
        <w:tab/>
        <w:t>29</w:t>
      </w:r>
    </w:p>
    <w:p w:rsidR="00270840" w:rsidRDefault="00270840">
      <w:pPr>
        <w:pStyle w:val="Index1"/>
        <w:tabs>
          <w:tab w:val="right" w:leader="dot" w:pos="4310"/>
        </w:tabs>
        <w:rPr>
          <w:noProof/>
        </w:rPr>
      </w:pPr>
      <w:r w:rsidRPr="0056111D">
        <w:rPr>
          <w:noProof/>
          <w:color w:val="000000" w:themeColor="text1"/>
        </w:rPr>
        <w:t>hospitals/homes (permits)</w:t>
      </w:r>
      <w:r>
        <w:rPr>
          <w:noProof/>
        </w:rPr>
        <w:tab/>
        <w:t>21</w:t>
      </w:r>
    </w:p>
    <w:p w:rsidR="00270840" w:rsidRDefault="00270840">
      <w:pPr>
        <w:pStyle w:val="Index1"/>
        <w:tabs>
          <w:tab w:val="right" w:leader="dot" w:pos="4310"/>
        </w:tabs>
        <w:rPr>
          <w:noProof/>
        </w:rPr>
      </w:pPr>
      <w:r w:rsidRPr="0056111D">
        <w:rPr>
          <w:noProof/>
          <w:color w:val="000000" w:themeColor="text1"/>
        </w:rPr>
        <w:t>hotels/resorts (permits)</w:t>
      </w:r>
      <w:r>
        <w:rPr>
          <w:noProof/>
        </w:rPr>
        <w:tab/>
        <w:t>21</w:t>
      </w:r>
    </w:p>
    <w:p w:rsidR="00270840" w:rsidRDefault="00270840">
      <w:pPr>
        <w:pStyle w:val="Index1"/>
        <w:tabs>
          <w:tab w:val="right" w:leader="dot" w:pos="4310"/>
        </w:tabs>
        <w:rPr>
          <w:noProof/>
        </w:rPr>
      </w:pPr>
      <w:r w:rsidRPr="0056111D">
        <w:rPr>
          <w:noProof/>
          <w:color w:val="000000" w:themeColor="text1"/>
        </w:rPr>
        <w:t>human subject research</w:t>
      </w:r>
      <w:r>
        <w:rPr>
          <w:noProof/>
        </w:rPr>
        <w:tab/>
        <w:t>52</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I</w:t>
      </w:r>
    </w:p>
    <w:p w:rsidR="00270840" w:rsidRDefault="00270840">
      <w:pPr>
        <w:pStyle w:val="Index1"/>
        <w:tabs>
          <w:tab w:val="right" w:leader="dot" w:pos="4310"/>
        </w:tabs>
        <w:rPr>
          <w:noProof/>
        </w:rPr>
      </w:pPr>
      <w:r w:rsidRPr="0056111D">
        <w:rPr>
          <w:noProof/>
          <w:color w:val="000000" w:themeColor="text1"/>
        </w:rPr>
        <w:t>in vivo/in vitro tests</w:t>
      </w:r>
      <w:r>
        <w:rPr>
          <w:noProof/>
        </w:rPr>
        <w:tab/>
        <w:t>50</w:t>
      </w:r>
    </w:p>
    <w:p w:rsidR="00270840" w:rsidRDefault="00270840">
      <w:pPr>
        <w:pStyle w:val="Index1"/>
        <w:tabs>
          <w:tab w:val="right" w:leader="dot" w:pos="4310"/>
        </w:tabs>
        <w:rPr>
          <w:noProof/>
        </w:rPr>
      </w:pPr>
      <w:r w:rsidRPr="0056111D">
        <w:rPr>
          <w:noProof/>
          <w:color w:val="000000" w:themeColor="text1"/>
        </w:rPr>
        <w:t>incident reports (client)</w:t>
      </w:r>
      <w:r>
        <w:rPr>
          <w:noProof/>
        </w:rPr>
        <w:tab/>
        <w:t>6</w:t>
      </w:r>
    </w:p>
    <w:p w:rsidR="00270840" w:rsidRDefault="00270840">
      <w:pPr>
        <w:pStyle w:val="Index1"/>
        <w:tabs>
          <w:tab w:val="right" w:leader="dot" w:pos="4310"/>
        </w:tabs>
        <w:rPr>
          <w:noProof/>
        </w:rPr>
      </w:pPr>
      <w:r w:rsidRPr="0056111D">
        <w:rPr>
          <w:noProof/>
          <w:color w:val="000000" w:themeColor="text1"/>
        </w:rPr>
        <w:t>incinerator inspections</w:t>
      </w:r>
      <w:r>
        <w:rPr>
          <w:noProof/>
        </w:rPr>
        <w:tab/>
        <w:t>16</w:t>
      </w:r>
    </w:p>
    <w:p w:rsidR="00270840" w:rsidRDefault="00270840">
      <w:pPr>
        <w:pStyle w:val="Index1"/>
        <w:tabs>
          <w:tab w:val="right" w:leader="dot" w:pos="4310"/>
        </w:tabs>
        <w:rPr>
          <w:noProof/>
        </w:rPr>
      </w:pPr>
      <w:r w:rsidRPr="0056111D">
        <w:rPr>
          <w:noProof/>
          <w:color w:val="000000" w:themeColor="text1"/>
        </w:rPr>
        <w:t>index</w:t>
      </w:r>
    </w:p>
    <w:p w:rsidR="00270840" w:rsidRDefault="00270840">
      <w:pPr>
        <w:pStyle w:val="Index2"/>
      </w:pPr>
      <w:r w:rsidRPr="0056111D">
        <w:rPr>
          <w:color w:val="000000" w:themeColor="text1"/>
        </w:rPr>
        <w:t>client/patient</w:t>
      </w:r>
      <w:r>
        <w:tab/>
        <w:t>30</w:t>
      </w:r>
    </w:p>
    <w:p w:rsidR="00270840" w:rsidRDefault="00270840">
      <w:pPr>
        <w:pStyle w:val="Index2"/>
      </w:pPr>
      <w:r w:rsidRPr="0056111D">
        <w:rPr>
          <w:color w:val="000000" w:themeColor="text1"/>
        </w:rPr>
        <w:t>operative</w:t>
      </w:r>
      <w:r>
        <w:tab/>
        <w:t>30</w:t>
      </w:r>
    </w:p>
    <w:p w:rsidR="00270840" w:rsidRDefault="00270840">
      <w:pPr>
        <w:pStyle w:val="Index2"/>
      </w:pPr>
      <w:r>
        <w:t>vital records</w:t>
      </w:r>
      <w:r>
        <w:tab/>
        <w:t>55</w:t>
      </w:r>
    </w:p>
    <w:p w:rsidR="00270840" w:rsidRDefault="00270840">
      <w:pPr>
        <w:pStyle w:val="Index1"/>
        <w:tabs>
          <w:tab w:val="right" w:leader="dot" w:pos="4310"/>
        </w:tabs>
        <w:rPr>
          <w:noProof/>
        </w:rPr>
      </w:pPr>
      <w:r>
        <w:rPr>
          <w:noProof/>
        </w:rPr>
        <w:t>ineligible client files (WIC)</w:t>
      </w:r>
      <w:r>
        <w:rPr>
          <w:noProof/>
        </w:rPr>
        <w:tab/>
        <w:t>40</w:t>
      </w:r>
    </w:p>
    <w:p w:rsidR="00270840" w:rsidRDefault="00270840">
      <w:pPr>
        <w:pStyle w:val="Index1"/>
        <w:tabs>
          <w:tab w:val="right" w:leader="dot" w:pos="4310"/>
        </w:tabs>
        <w:rPr>
          <w:noProof/>
        </w:rPr>
      </w:pPr>
      <w:r w:rsidRPr="0056111D">
        <w:rPr>
          <w:noProof/>
          <w:color w:val="000000" w:themeColor="text1"/>
        </w:rPr>
        <w:t>injury reports</w:t>
      </w:r>
    </w:p>
    <w:p w:rsidR="00270840" w:rsidRDefault="00270840">
      <w:pPr>
        <w:pStyle w:val="Index2"/>
      </w:pPr>
      <w:r w:rsidRPr="0056111D">
        <w:rPr>
          <w:color w:val="000000" w:themeColor="text1"/>
        </w:rPr>
        <w:t>client (claim filed)</w:t>
      </w:r>
      <w:r>
        <w:tab/>
      </w:r>
      <w:r w:rsidRPr="0056111D">
        <w:rPr>
          <w:color w:val="000000" w:themeColor="text1"/>
        </w:rPr>
        <w:t xml:space="preserve">use </w:t>
      </w:r>
      <w:r w:rsidRPr="0056111D">
        <w:rPr>
          <w:i/>
          <w:color w:val="000000" w:themeColor="text1"/>
        </w:rPr>
        <w:t xml:space="preserve">CORE </w:t>
      </w:r>
      <w:r w:rsidRPr="0056111D">
        <w:rPr>
          <w:color w:val="000000" w:themeColor="text1"/>
        </w:rPr>
        <w:t>GS50</w:t>
      </w:r>
      <w:r w:rsidR="000A61A4" w:rsidRPr="000A61A4">
        <w:rPr>
          <w:rFonts w:ascii="Arial" w:hAnsi="Arial"/>
          <w:color w:val="000000" w:themeColor="text1"/>
        </w:rPr>
        <w:t>-</w:t>
      </w:r>
      <w:r w:rsidRPr="0056111D">
        <w:rPr>
          <w:color w:val="000000" w:themeColor="text1"/>
        </w:rPr>
        <w:t>01</w:t>
      </w:r>
      <w:r w:rsidR="000A61A4" w:rsidRPr="000A61A4">
        <w:rPr>
          <w:rFonts w:ascii="Arial" w:hAnsi="Arial"/>
          <w:color w:val="000000" w:themeColor="text1"/>
        </w:rPr>
        <w:t>-</w:t>
      </w:r>
      <w:r w:rsidRPr="0056111D">
        <w:rPr>
          <w:color w:val="000000" w:themeColor="text1"/>
        </w:rPr>
        <w:t>10</w:t>
      </w:r>
    </w:p>
    <w:p w:rsidR="00270840" w:rsidRDefault="00270840">
      <w:pPr>
        <w:pStyle w:val="Index2"/>
      </w:pPr>
      <w:r w:rsidRPr="0056111D">
        <w:rPr>
          <w:color w:val="000000" w:themeColor="text1"/>
        </w:rPr>
        <w:t>client (no claim filed)</w:t>
      </w:r>
      <w:r>
        <w:tab/>
        <w:t>6</w:t>
      </w:r>
    </w:p>
    <w:p w:rsidR="00270840" w:rsidRDefault="00270840">
      <w:pPr>
        <w:pStyle w:val="Index1"/>
        <w:tabs>
          <w:tab w:val="right" w:leader="dot" w:pos="4310"/>
        </w:tabs>
        <w:rPr>
          <w:noProof/>
        </w:rPr>
      </w:pPr>
      <w:r>
        <w:rPr>
          <w:noProof/>
        </w:rPr>
        <w:t>inmate medications</w:t>
      </w:r>
      <w:r>
        <w:rPr>
          <w:noProof/>
        </w:rPr>
        <w:tab/>
        <w:t>45</w:t>
      </w:r>
    </w:p>
    <w:p w:rsidR="00270840" w:rsidRDefault="00270840">
      <w:pPr>
        <w:pStyle w:val="Index1"/>
        <w:tabs>
          <w:tab w:val="right" w:leader="dot" w:pos="4310"/>
        </w:tabs>
        <w:rPr>
          <w:noProof/>
        </w:rPr>
      </w:pPr>
      <w:r>
        <w:rPr>
          <w:noProof/>
        </w:rPr>
        <w:t>inquiries (client)</w:t>
      </w:r>
      <w:r>
        <w:rPr>
          <w:noProof/>
        </w:rPr>
        <w:tab/>
        <w:t>5</w:t>
      </w:r>
    </w:p>
    <w:p w:rsidR="00270840" w:rsidRDefault="00270840">
      <w:pPr>
        <w:pStyle w:val="Index1"/>
        <w:tabs>
          <w:tab w:val="right" w:leader="dot" w:pos="4310"/>
        </w:tabs>
        <w:rPr>
          <w:noProof/>
        </w:rPr>
      </w:pPr>
      <w:r w:rsidRPr="0056111D">
        <w:rPr>
          <w:noProof/>
          <w:color w:val="000000" w:themeColor="text1"/>
        </w:rPr>
        <w:t>inspections</w:t>
      </w:r>
      <w:r>
        <w:rPr>
          <w:noProof/>
        </w:rPr>
        <w:tab/>
      </w:r>
      <w:r w:rsidRPr="0056111D">
        <w:rPr>
          <w:noProof/>
          <w:color w:val="000000" w:themeColor="text1"/>
        </w:rPr>
        <w:t xml:space="preserve">see also </w:t>
      </w:r>
      <w:r w:rsidRPr="0056111D">
        <w:rPr>
          <w:i/>
          <w:noProof/>
          <w:color w:val="000000" w:themeColor="text1"/>
        </w:rPr>
        <w:t>CORE</w:t>
      </w:r>
    </w:p>
    <w:p w:rsidR="00270840" w:rsidRDefault="00270840">
      <w:pPr>
        <w:pStyle w:val="Index2"/>
      </w:pPr>
      <w:r w:rsidRPr="0056111D">
        <w:rPr>
          <w:color w:val="000000" w:themeColor="text1"/>
        </w:rPr>
        <w:t>chemical sites (hazardous waste)</w:t>
      </w:r>
      <w:r>
        <w:tab/>
        <w:t>14</w:t>
      </w:r>
    </w:p>
    <w:p w:rsidR="00270840" w:rsidRDefault="00270840">
      <w:pPr>
        <w:pStyle w:val="Index2"/>
      </w:pPr>
      <w:r w:rsidRPr="0056111D">
        <w:rPr>
          <w:color w:val="000000" w:themeColor="text1"/>
        </w:rPr>
        <w:t>facilities (general)</w:t>
      </w:r>
      <w:r>
        <w:tab/>
        <w:t>13</w:t>
      </w:r>
    </w:p>
    <w:p w:rsidR="00270840" w:rsidRDefault="00270840">
      <w:pPr>
        <w:pStyle w:val="Index2"/>
      </w:pPr>
      <w:r w:rsidRPr="0056111D">
        <w:rPr>
          <w:color w:val="000000" w:themeColor="text1"/>
        </w:rPr>
        <w:t>sewage systems</w:t>
      </w:r>
      <w:r>
        <w:tab/>
        <w:t>14</w:t>
      </w:r>
    </w:p>
    <w:p w:rsidR="00270840" w:rsidRDefault="00270840">
      <w:pPr>
        <w:pStyle w:val="Index2"/>
      </w:pPr>
      <w:r w:rsidRPr="0056111D">
        <w:rPr>
          <w:color w:val="000000" w:themeColor="text1"/>
        </w:rPr>
        <w:t>sewage treatment sites</w:t>
      </w:r>
      <w:r>
        <w:tab/>
        <w:t>15</w:t>
      </w:r>
    </w:p>
    <w:p w:rsidR="00270840" w:rsidRDefault="00270840">
      <w:pPr>
        <w:pStyle w:val="Index2"/>
      </w:pPr>
      <w:r w:rsidRPr="0056111D">
        <w:rPr>
          <w:color w:val="000000" w:themeColor="text1"/>
        </w:rPr>
        <w:t>solid wate facilities</w:t>
      </w:r>
      <w:r>
        <w:tab/>
        <w:t>16</w:t>
      </w:r>
    </w:p>
    <w:p w:rsidR="00270840" w:rsidRDefault="00270840">
      <w:pPr>
        <w:pStyle w:val="Index1"/>
        <w:tabs>
          <w:tab w:val="right" w:leader="dot" w:pos="4310"/>
        </w:tabs>
        <w:rPr>
          <w:noProof/>
        </w:rPr>
      </w:pPr>
      <w:r w:rsidRPr="0056111D">
        <w:rPr>
          <w:noProof/>
          <w:color w:val="000000" w:themeColor="text1"/>
        </w:rPr>
        <w:t>institutional review boards (IRB)</w:t>
      </w:r>
    </w:p>
    <w:p w:rsidR="00270840" w:rsidRDefault="00270840">
      <w:pPr>
        <w:pStyle w:val="Index2"/>
      </w:pPr>
      <w:r w:rsidRPr="0056111D">
        <w:rPr>
          <w:color w:val="000000" w:themeColor="text1"/>
        </w:rPr>
        <w:t>general records</w:t>
      </w:r>
      <w:r>
        <w:tab/>
        <w:t>52</w:t>
      </w:r>
    </w:p>
    <w:p w:rsidR="00270840" w:rsidRDefault="00270840">
      <w:pPr>
        <w:pStyle w:val="Index2"/>
      </w:pPr>
      <w:r w:rsidRPr="0056111D">
        <w:rPr>
          <w:color w:val="000000" w:themeColor="text1"/>
        </w:rPr>
        <w:t>principal investigator records</w:t>
      </w:r>
      <w:r>
        <w:tab/>
        <w:t>52</w:t>
      </w:r>
    </w:p>
    <w:p w:rsidR="00270840" w:rsidRDefault="00270840">
      <w:pPr>
        <w:pStyle w:val="Index2"/>
      </w:pPr>
      <w:r w:rsidRPr="0056111D">
        <w:rPr>
          <w:color w:val="000000" w:themeColor="text1"/>
        </w:rPr>
        <w:t>research conducted</w:t>
      </w:r>
      <w:r>
        <w:tab/>
        <w:t>53</w:t>
      </w:r>
    </w:p>
    <w:p w:rsidR="00270840" w:rsidRDefault="00270840">
      <w:pPr>
        <w:pStyle w:val="Index1"/>
        <w:tabs>
          <w:tab w:val="right" w:leader="dot" w:pos="4310"/>
        </w:tabs>
        <w:rPr>
          <w:noProof/>
        </w:rPr>
      </w:pPr>
      <w:r>
        <w:rPr>
          <w:noProof/>
        </w:rPr>
        <w:t>instrument studies, clinical laboratory</w:t>
      </w:r>
      <w:r>
        <w:rPr>
          <w:noProof/>
        </w:rPr>
        <w:tab/>
        <w:t>10</w:t>
      </w:r>
    </w:p>
    <w:p w:rsidR="00270840" w:rsidRDefault="00270840">
      <w:pPr>
        <w:pStyle w:val="Index1"/>
        <w:tabs>
          <w:tab w:val="right" w:leader="dot" w:pos="4310"/>
        </w:tabs>
        <w:rPr>
          <w:noProof/>
        </w:rPr>
      </w:pPr>
      <w:r w:rsidRPr="0056111D">
        <w:rPr>
          <w:noProof/>
          <w:color w:val="000000" w:themeColor="text1"/>
        </w:rPr>
        <w:t>inter and disinter permits</w:t>
      </w:r>
      <w:r>
        <w:rPr>
          <w:noProof/>
        </w:rPr>
        <w:tab/>
        <w:t>20</w:t>
      </w:r>
    </w:p>
    <w:p w:rsidR="00270840" w:rsidRDefault="00270840">
      <w:pPr>
        <w:pStyle w:val="Index1"/>
        <w:tabs>
          <w:tab w:val="right" w:leader="dot" w:pos="4310"/>
        </w:tabs>
        <w:rPr>
          <w:noProof/>
        </w:rPr>
      </w:pPr>
      <w:r>
        <w:rPr>
          <w:noProof/>
        </w:rPr>
        <w:t>interpreter (language)</w:t>
      </w:r>
      <w:r>
        <w:rPr>
          <w:noProof/>
        </w:rPr>
        <w:tab/>
        <w:t>34, 41</w:t>
      </w:r>
    </w:p>
    <w:p w:rsidR="00270840" w:rsidRDefault="00270840">
      <w:pPr>
        <w:pStyle w:val="Index1"/>
        <w:tabs>
          <w:tab w:val="right" w:leader="dot" w:pos="4310"/>
        </w:tabs>
        <w:rPr>
          <w:noProof/>
        </w:rPr>
      </w:pPr>
      <w:r w:rsidRPr="0056111D">
        <w:rPr>
          <w:noProof/>
          <w:color w:val="000000" w:themeColor="text1"/>
        </w:rPr>
        <w:t>investigations</w:t>
      </w:r>
    </w:p>
    <w:p w:rsidR="00270840" w:rsidRDefault="00270840">
      <w:pPr>
        <w:pStyle w:val="Index2"/>
      </w:pPr>
      <w:r w:rsidRPr="0056111D">
        <w:rPr>
          <w:color w:val="000000" w:themeColor="text1"/>
        </w:rPr>
        <w:t>epidemiologic</w:t>
      </w:r>
      <w:r>
        <w:tab/>
        <w:t>38</w:t>
      </w:r>
    </w:p>
    <w:p w:rsidR="00270840" w:rsidRDefault="00270840">
      <w:pPr>
        <w:pStyle w:val="Index2"/>
      </w:pPr>
      <w:r w:rsidRPr="0056111D">
        <w:rPr>
          <w:color w:val="000000" w:themeColor="text1"/>
        </w:rPr>
        <w:t>food borne illness</w:t>
      </w:r>
      <w:r>
        <w:tab/>
        <w:t>19</w:t>
      </w:r>
    </w:p>
    <w:p w:rsidR="00270840" w:rsidRDefault="00270840">
      <w:pPr>
        <w:pStyle w:val="Index2"/>
      </w:pPr>
      <w:r w:rsidRPr="0056111D">
        <w:rPr>
          <w:color w:val="000000" w:themeColor="text1"/>
        </w:rPr>
        <w:t>injury reports</w:t>
      </w:r>
      <w:r>
        <w:tab/>
        <w:t>6</w:t>
      </w:r>
    </w:p>
    <w:p w:rsidR="00270840" w:rsidRDefault="00270840">
      <w:pPr>
        <w:pStyle w:val="Index2"/>
      </w:pPr>
      <w:r w:rsidRPr="0056111D">
        <w:rPr>
          <w:color w:val="000000" w:themeColor="text1"/>
        </w:rPr>
        <w:t>pharmaceutical</w:t>
      </w:r>
      <w:r>
        <w:tab/>
        <w:t>47</w:t>
      </w:r>
    </w:p>
    <w:p w:rsidR="00270840" w:rsidRDefault="00270840">
      <w:pPr>
        <w:pStyle w:val="Index2"/>
      </w:pPr>
      <w:r w:rsidRPr="0056111D">
        <w:rPr>
          <w:color w:val="000000" w:themeColor="text1"/>
        </w:rPr>
        <w:t>sewage treatment site</w:t>
      </w:r>
      <w:r>
        <w:tab/>
        <w:t>15</w:t>
      </w:r>
    </w:p>
    <w:p w:rsidR="00270840" w:rsidRDefault="00270840">
      <w:pPr>
        <w:pStyle w:val="Index1"/>
        <w:tabs>
          <w:tab w:val="right" w:leader="dot" w:pos="4310"/>
        </w:tabs>
        <w:rPr>
          <w:noProof/>
        </w:rPr>
      </w:pPr>
      <w:r w:rsidRPr="0056111D">
        <w:rPr>
          <w:noProof/>
          <w:color w:val="000000" w:themeColor="text1"/>
        </w:rPr>
        <w:t>investigator records (clinical trials)</w:t>
      </w:r>
    </w:p>
    <w:p w:rsidR="00270840" w:rsidRDefault="00270840">
      <w:pPr>
        <w:pStyle w:val="Index2"/>
      </w:pPr>
      <w:r w:rsidRPr="0056111D">
        <w:rPr>
          <w:color w:val="000000" w:themeColor="text1"/>
        </w:rPr>
        <w:t>financial interest</w:t>
      </w:r>
      <w:r>
        <w:tab/>
        <w:t>50</w:t>
      </w:r>
    </w:p>
    <w:p w:rsidR="00270840" w:rsidRDefault="00270840">
      <w:pPr>
        <w:pStyle w:val="Index2"/>
      </w:pPr>
      <w:r w:rsidRPr="0056111D">
        <w:rPr>
          <w:color w:val="000000" w:themeColor="text1"/>
        </w:rPr>
        <w:t>human subject research</w:t>
      </w:r>
      <w:r>
        <w:tab/>
        <w:t>52</w:t>
      </w:r>
    </w:p>
    <w:p w:rsidR="00270840" w:rsidRDefault="00270840">
      <w:pPr>
        <w:pStyle w:val="Index2"/>
      </w:pPr>
      <w:r w:rsidRPr="0056111D">
        <w:rPr>
          <w:color w:val="000000" w:themeColor="text1"/>
        </w:rPr>
        <w:t>medical devices</w:t>
      </w:r>
      <w:r>
        <w:tab/>
        <w:t>49</w:t>
      </w:r>
    </w:p>
    <w:p w:rsidR="00270840" w:rsidRDefault="00270840">
      <w:pPr>
        <w:pStyle w:val="Index2"/>
      </w:pPr>
      <w:r w:rsidRPr="0056111D">
        <w:rPr>
          <w:color w:val="000000" w:themeColor="text1"/>
        </w:rPr>
        <w:t>submitted to IRB</w:t>
      </w:r>
      <w:r>
        <w:tab/>
        <w:t>53</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L</w:t>
      </w:r>
    </w:p>
    <w:p w:rsidR="00270840" w:rsidRDefault="00270840">
      <w:pPr>
        <w:pStyle w:val="Index1"/>
        <w:tabs>
          <w:tab w:val="right" w:leader="dot" w:pos="4310"/>
        </w:tabs>
        <w:rPr>
          <w:noProof/>
        </w:rPr>
      </w:pPr>
      <w:r w:rsidRPr="0056111D">
        <w:rPr>
          <w:noProof/>
          <w:color w:val="000000" w:themeColor="text1"/>
        </w:rPr>
        <w:t>landfills</w:t>
      </w:r>
    </w:p>
    <w:p w:rsidR="00270840" w:rsidRDefault="00270840">
      <w:pPr>
        <w:pStyle w:val="Index2"/>
      </w:pPr>
      <w:r w:rsidRPr="0056111D">
        <w:rPr>
          <w:color w:val="000000" w:themeColor="text1"/>
        </w:rPr>
        <w:t>closed sites</w:t>
      </w:r>
      <w:r>
        <w:tab/>
        <w:t>22</w:t>
      </w:r>
    </w:p>
    <w:p w:rsidR="00270840" w:rsidRDefault="00270840">
      <w:pPr>
        <w:pStyle w:val="Index2"/>
      </w:pPr>
      <w:r w:rsidRPr="0056111D">
        <w:rPr>
          <w:color w:val="000000" w:themeColor="text1"/>
        </w:rPr>
        <w:t>permitting/inspecting</w:t>
      </w:r>
      <w:r>
        <w:tab/>
        <w:t>16</w:t>
      </w:r>
    </w:p>
    <w:p w:rsidR="00270840" w:rsidRDefault="00270840">
      <w:pPr>
        <w:pStyle w:val="Index1"/>
        <w:tabs>
          <w:tab w:val="right" w:leader="dot" w:pos="4310"/>
        </w:tabs>
        <w:rPr>
          <w:noProof/>
        </w:rPr>
      </w:pPr>
      <w:r>
        <w:rPr>
          <w:noProof/>
        </w:rPr>
        <w:t>language (interpreter)</w:t>
      </w:r>
      <w:r>
        <w:rPr>
          <w:noProof/>
        </w:rPr>
        <w:tab/>
        <w:t>34, 41</w:t>
      </w:r>
    </w:p>
    <w:p w:rsidR="00270840" w:rsidRDefault="00270840">
      <w:pPr>
        <w:pStyle w:val="Index1"/>
        <w:tabs>
          <w:tab w:val="right" w:leader="dot" w:pos="4310"/>
        </w:tabs>
        <w:rPr>
          <w:noProof/>
        </w:rPr>
      </w:pPr>
      <w:r w:rsidRPr="0056111D">
        <w:rPr>
          <w:noProof/>
          <w:color w:val="000000" w:themeColor="text1"/>
        </w:rPr>
        <w:t>lead paint testing</w:t>
      </w:r>
      <w:r>
        <w:rPr>
          <w:noProof/>
        </w:rPr>
        <w:tab/>
        <w:t>24</w:t>
      </w:r>
    </w:p>
    <w:p w:rsidR="00270840" w:rsidRDefault="00270840">
      <w:pPr>
        <w:pStyle w:val="Index1"/>
        <w:tabs>
          <w:tab w:val="right" w:leader="dot" w:pos="4310"/>
        </w:tabs>
        <w:rPr>
          <w:noProof/>
        </w:rPr>
      </w:pPr>
      <w:r w:rsidRPr="0056111D">
        <w:rPr>
          <w:noProof/>
          <w:color w:val="000000" w:themeColor="text1"/>
        </w:rPr>
        <w:t>licenses issued registers</w:t>
      </w:r>
      <w:r>
        <w:rPr>
          <w:noProof/>
        </w:rPr>
        <w:tab/>
        <w:t>20</w:t>
      </w:r>
    </w:p>
    <w:p w:rsidR="00270840" w:rsidRDefault="00270840">
      <w:pPr>
        <w:pStyle w:val="Index1"/>
        <w:tabs>
          <w:tab w:val="right" w:leader="dot" w:pos="4310"/>
        </w:tabs>
        <w:rPr>
          <w:noProof/>
        </w:rPr>
      </w:pPr>
      <w:r>
        <w:rPr>
          <w:noProof/>
        </w:rPr>
        <w:t>logs</w:t>
      </w:r>
    </w:p>
    <w:p w:rsidR="00270840" w:rsidRDefault="00270840">
      <w:pPr>
        <w:pStyle w:val="Index2"/>
      </w:pPr>
      <w:r>
        <w:t>certificate requests</w:t>
      </w:r>
      <w:r>
        <w:tab/>
        <w:t>54</w:t>
      </w:r>
    </w:p>
    <w:p w:rsidR="00270840" w:rsidRDefault="00270840">
      <w:pPr>
        <w:pStyle w:val="Index2"/>
      </w:pPr>
      <w:r w:rsidRPr="0056111D">
        <w:rPr>
          <w:color w:val="000000" w:themeColor="text1"/>
        </w:rPr>
        <w:t>clients</w:t>
      </w:r>
      <w:r>
        <w:tab/>
        <w:t>30</w:t>
      </w:r>
    </w:p>
    <w:p w:rsidR="00270840" w:rsidRDefault="00270840">
      <w:pPr>
        <w:pStyle w:val="Index2"/>
      </w:pPr>
      <w:r w:rsidRPr="0056111D">
        <w:rPr>
          <w:color w:val="000000" w:themeColor="text1"/>
        </w:rPr>
        <w:t>operative</w:t>
      </w:r>
      <w:r>
        <w:tab/>
        <w:t>30</w:t>
      </w:r>
    </w:p>
    <w:p w:rsidR="00270840" w:rsidRDefault="00270840">
      <w:pPr>
        <w:pStyle w:val="Index2"/>
      </w:pPr>
      <w:r>
        <w:t>release of information</w:t>
      </w:r>
      <w:r>
        <w:tab/>
        <w:t>9</w:t>
      </w:r>
    </w:p>
    <w:p w:rsidR="00270840" w:rsidRDefault="00270840">
      <w:pPr>
        <w:pStyle w:val="Index2"/>
      </w:pPr>
      <w:r w:rsidRPr="0056111D">
        <w:rPr>
          <w:color w:val="000000" w:themeColor="text1"/>
        </w:rPr>
        <w:t>water well</w:t>
      </w:r>
      <w:r>
        <w:tab/>
      </w:r>
      <w:r w:rsidRPr="0056111D">
        <w:rPr>
          <w:color w:val="000000" w:themeColor="text1"/>
        </w:rPr>
        <w:t>see Water Well Reports</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M</w:t>
      </w:r>
    </w:p>
    <w:p w:rsidR="00270840" w:rsidRDefault="00270840">
      <w:pPr>
        <w:pStyle w:val="Index1"/>
        <w:tabs>
          <w:tab w:val="right" w:leader="dot" w:pos="4310"/>
        </w:tabs>
        <w:rPr>
          <w:noProof/>
        </w:rPr>
      </w:pPr>
      <w:r w:rsidRPr="0056111D">
        <w:rPr>
          <w:noProof/>
          <w:color w:val="000000" w:themeColor="text1"/>
        </w:rPr>
        <w:t>maintenance</w:t>
      </w:r>
      <w:r>
        <w:rPr>
          <w:noProof/>
        </w:rPr>
        <w:tab/>
      </w:r>
      <w:r w:rsidRPr="0056111D">
        <w:rPr>
          <w:noProof/>
          <w:color w:val="000000" w:themeColor="text1"/>
        </w:rPr>
        <w:t xml:space="preserve">see also </w:t>
      </w:r>
      <w:r w:rsidRPr="0056111D">
        <w:rPr>
          <w:i/>
          <w:noProof/>
          <w:color w:val="000000" w:themeColor="text1"/>
        </w:rPr>
        <w:t>CORE</w:t>
      </w:r>
    </w:p>
    <w:p w:rsidR="00270840" w:rsidRDefault="00270840">
      <w:pPr>
        <w:pStyle w:val="Index2"/>
      </w:pPr>
      <w:r w:rsidRPr="0056111D">
        <w:rPr>
          <w:color w:val="000000" w:themeColor="text1"/>
        </w:rPr>
        <w:t>sewage systems</w:t>
      </w:r>
      <w:r>
        <w:tab/>
        <w:t>14</w:t>
      </w:r>
    </w:p>
    <w:p w:rsidR="00270840" w:rsidRDefault="00270840">
      <w:pPr>
        <w:pStyle w:val="Index1"/>
        <w:tabs>
          <w:tab w:val="right" w:leader="dot" w:pos="4310"/>
        </w:tabs>
        <w:rPr>
          <w:noProof/>
        </w:rPr>
      </w:pPr>
      <w:r>
        <w:rPr>
          <w:noProof/>
        </w:rPr>
        <w:t>major incident reviews</w:t>
      </w:r>
      <w:r>
        <w:rPr>
          <w:noProof/>
        </w:rPr>
        <w:tab/>
        <w:t>8</w:t>
      </w:r>
    </w:p>
    <w:p w:rsidR="00270840" w:rsidRDefault="00270840">
      <w:pPr>
        <w:pStyle w:val="Index1"/>
        <w:tabs>
          <w:tab w:val="right" w:leader="dot" w:pos="4310"/>
        </w:tabs>
        <w:rPr>
          <w:noProof/>
        </w:rPr>
      </w:pPr>
      <w:r w:rsidRPr="0056111D">
        <w:rPr>
          <w:noProof/>
          <w:color w:val="000000" w:themeColor="text1"/>
        </w:rPr>
        <w:t>master client/patient index</w:t>
      </w:r>
      <w:r>
        <w:rPr>
          <w:noProof/>
        </w:rPr>
        <w:tab/>
        <w:t>30</w:t>
      </w:r>
    </w:p>
    <w:p w:rsidR="00270840" w:rsidRDefault="00270840">
      <w:pPr>
        <w:pStyle w:val="Index1"/>
        <w:tabs>
          <w:tab w:val="right" w:leader="dot" w:pos="4310"/>
        </w:tabs>
        <w:rPr>
          <w:noProof/>
        </w:rPr>
      </w:pPr>
      <w:r w:rsidRPr="0056111D">
        <w:rPr>
          <w:noProof/>
          <w:color w:val="000000" w:themeColor="text1"/>
        </w:rPr>
        <w:t>maternal referrals</w:t>
      </w:r>
      <w:r>
        <w:rPr>
          <w:noProof/>
        </w:rPr>
        <w:tab/>
        <w:t>29</w:t>
      </w:r>
    </w:p>
    <w:p w:rsidR="00270840" w:rsidRDefault="00270840">
      <w:pPr>
        <w:pStyle w:val="Index1"/>
        <w:tabs>
          <w:tab w:val="right" w:leader="dot" w:pos="4310"/>
        </w:tabs>
        <w:rPr>
          <w:noProof/>
        </w:rPr>
      </w:pPr>
      <w:r>
        <w:rPr>
          <w:noProof/>
        </w:rPr>
        <w:t>medical assistance remittances</w:t>
      </w:r>
      <w:r>
        <w:rPr>
          <w:noProof/>
        </w:rPr>
        <w:tab/>
        <w:t>31</w:t>
      </w:r>
    </w:p>
    <w:p w:rsidR="00270840" w:rsidRDefault="00270840">
      <w:pPr>
        <w:pStyle w:val="Index1"/>
        <w:tabs>
          <w:tab w:val="right" w:leader="dot" w:pos="4310"/>
        </w:tabs>
        <w:rPr>
          <w:noProof/>
        </w:rPr>
      </w:pPr>
      <w:r w:rsidRPr="0056111D">
        <w:rPr>
          <w:noProof/>
          <w:color w:val="000000" w:themeColor="text1"/>
        </w:rPr>
        <w:t>medical records</w:t>
      </w:r>
    </w:p>
    <w:p w:rsidR="00270840" w:rsidRDefault="00270840">
      <w:pPr>
        <w:pStyle w:val="Index2"/>
      </w:pPr>
      <w:r w:rsidRPr="0056111D">
        <w:rPr>
          <w:color w:val="000000" w:themeColor="text1"/>
        </w:rPr>
        <w:t>clients age 18 and over</w:t>
      </w:r>
      <w:r>
        <w:tab/>
        <w:t>32</w:t>
      </w:r>
    </w:p>
    <w:p w:rsidR="00270840" w:rsidRDefault="00270840">
      <w:pPr>
        <w:pStyle w:val="Index2"/>
      </w:pPr>
      <w:r w:rsidRPr="0056111D">
        <w:rPr>
          <w:color w:val="000000" w:themeColor="text1"/>
        </w:rPr>
        <w:t>clients under age 18</w:t>
      </w:r>
      <w:r>
        <w:tab/>
        <w:t>33</w:t>
      </w:r>
    </w:p>
    <w:p w:rsidR="00270840" w:rsidRDefault="00270840">
      <w:pPr>
        <w:pStyle w:val="Index1"/>
        <w:tabs>
          <w:tab w:val="right" w:leader="dot" w:pos="4310"/>
        </w:tabs>
        <w:rPr>
          <w:noProof/>
        </w:rPr>
      </w:pPr>
      <w:r>
        <w:rPr>
          <w:noProof/>
        </w:rPr>
        <w:t>medication logs (pharmacy)</w:t>
      </w:r>
      <w:r>
        <w:rPr>
          <w:noProof/>
        </w:rPr>
        <w:tab/>
        <w:t>46</w:t>
      </w:r>
    </w:p>
    <w:p w:rsidR="00270840" w:rsidRDefault="00270840">
      <w:pPr>
        <w:pStyle w:val="Index1"/>
        <w:tabs>
          <w:tab w:val="right" w:leader="dot" w:pos="4310"/>
        </w:tabs>
        <w:rPr>
          <w:noProof/>
        </w:rPr>
      </w:pPr>
      <w:r>
        <w:rPr>
          <w:noProof/>
        </w:rPr>
        <w:t>mental health services</w:t>
      </w:r>
      <w:r>
        <w:rPr>
          <w:noProof/>
        </w:rPr>
        <w:tab/>
        <w:t>34</w:t>
      </w:r>
    </w:p>
    <w:p w:rsidR="00270840" w:rsidRDefault="00270840">
      <w:pPr>
        <w:pStyle w:val="Index1"/>
        <w:tabs>
          <w:tab w:val="right" w:leader="dot" w:pos="4310"/>
        </w:tabs>
        <w:rPr>
          <w:noProof/>
        </w:rPr>
      </w:pPr>
      <w:r w:rsidRPr="0056111D">
        <w:rPr>
          <w:noProof/>
          <w:color w:val="000000" w:themeColor="text1"/>
        </w:rPr>
        <w:t>mold testing</w:t>
      </w:r>
      <w:r>
        <w:rPr>
          <w:noProof/>
        </w:rPr>
        <w:tab/>
        <w:t>24</w:t>
      </w:r>
    </w:p>
    <w:p w:rsidR="00270840" w:rsidRDefault="00270840">
      <w:pPr>
        <w:pStyle w:val="Index1"/>
        <w:tabs>
          <w:tab w:val="right" w:leader="dot" w:pos="4310"/>
        </w:tabs>
        <w:rPr>
          <w:noProof/>
        </w:rPr>
      </w:pPr>
      <w:r w:rsidRPr="0056111D">
        <w:rPr>
          <w:noProof/>
          <w:color w:val="000000" w:themeColor="text1"/>
        </w:rPr>
        <w:t>monitoring</w:t>
      </w:r>
      <w:r>
        <w:rPr>
          <w:noProof/>
        </w:rPr>
        <w:tab/>
      </w:r>
      <w:r w:rsidRPr="0056111D">
        <w:rPr>
          <w:noProof/>
          <w:color w:val="000000" w:themeColor="text1"/>
        </w:rPr>
        <w:t xml:space="preserve">see also </w:t>
      </w:r>
      <w:r w:rsidRPr="0056111D">
        <w:rPr>
          <w:i/>
          <w:noProof/>
          <w:color w:val="000000" w:themeColor="text1"/>
        </w:rPr>
        <w:t>CORE</w:t>
      </w:r>
    </w:p>
    <w:p w:rsidR="00270840" w:rsidRDefault="00270840">
      <w:pPr>
        <w:pStyle w:val="Index2"/>
      </w:pPr>
      <w:r w:rsidRPr="0056111D">
        <w:rPr>
          <w:color w:val="000000" w:themeColor="text1"/>
        </w:rPr>
        <w:t>effluent/discharge</w:t>
      </w:r>
      <w:r>
        <w:tab/>
        <w:t>23</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N</w:t>
      </w:r>
    </w:p>
    <w:p w:rsidR="00270840" w:rsidRDefault="00270840">
      <w:pPr>
        <w:pStyle w:val="Index1"/>
        <w:tabs>
          <w:tab w:val="right" w:leader="dot" w:pos="4310"/>
        </w:tabs>
        <w:rPr>
          <w:noProof/>
        </w:rPr>
      </w:pPr>
      <w:r w:rsidRPr="0056111D">
        <w:rPr>
          <w:noProof/>
          <w:color w:val="000000" w:themeColor="text1"/>
        </w:rPr>
        <w:t>notices of practice (IRB)</w:t>
      </w:r>
      <w:r>
        <w:rPr>
          <w:noProof/>
        </w:rPr>
        <w:tab/>
        <w:t>52</w:t>
      </w:r>
    </w:p>
    <w:p w:rsidR="00270840" w:rsidRDefault="00270840">
      <w:pPr>
        <w:pStyle w:val="Index1"/>
        <w:tabs>
          <w:tab w:val="right" w:leader="dot" w:pos="4310"/>
        </w:tabs>
        <w:rPr>
          <w:noProof/>
        </w:rPr>
      </w:pPr>
      <w:r w:rsidRPr="0056111D">
        <w:rPr>
          <w:noProof/>
          <w:color w:val="000000" w:themeColor="text1"/>
        </w:rPr>
        <w:t>nursing homes/hospitals (permits)</w:t>
      </w:r>
      <w:r>
        <w:rPr>
          <w:noProof/>
        </w:rPr>
        <w:tab/>
        <w:t>21</w:t>
      </w:r>
    </w:p>
    <w:p w:rsidR="00270840" w:rsidRDefault="00270840">
      <w:pPr>
        <w:pStyle w:val="Index1"/>
        <w:tabs>
          <w:tab w:val="right" w:leader="dot" w:pos="4310"/>
        </w:tabs>
        <w:rPr>
          <w:noProof/>
        </w:rPr>
      </w:pPr>
      <w:r>
        <w:rPr>
          <w:noProof/>
        </w:rPr>
        <w:t>nutrition education plan (WIC)</w:t>
      </w:r>
      <w:r>
        <w:rPr>
          <w:noProof/>
        </w:rPr>
        <w:tab/>
        <w:t>41</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O</w:t>
      </w:r>
    </w:p>
    <w:p w:rsidR="00270840" w:rsidRDefault="00270840">
      <w:pPr>
        <w:pStyle w:val="Index1"/>
        <w:tabs>
          <w:tab w:val="right" w:leader="dot" w:pos="4310"/>
        </w:tabs>
        <w:rPr>
          <w:noProof/>
        </w:rPr>
      </w:pPr>
      <w:r w:rsidRPr="0056111D">
        <w:rPr>
          <w:noProof/>
          <w:color w:val="000000" w:themeColor="text1"/>
        </w:rPr>
        <w:t>on</w:t>
      </w:r>
      <w:r w:rsidR="000A61A4" w:rsidRPr="000A61A4">
        <w:rPr>
          <w:rFonts w:ascii="Arial" w:hAnsi="Arial"/>
          <w:noProof/>
          <w:color w:val="000000" w:themeColor="text1"/>
        </w:rPr>
        <w:t>-</w:t>
      </w:r>
      <w:r w:rsidRPr="0056111D">
        <w:rPr>
          <w:noProof/>
          <w:color w:val="000000" w:themeColor="text1"/>
        </w:rPr>
        <w:t>site sewage systems</w:t>
      </w:r>
    </w:p>
    <w:p w:rsidR="00270840" w:rsidRDefault="00270840">
      <w:pPr>
        <w:pStyle w:val="Index2"/>
      </w:pPr>
      <w:r w:rsidRPr="0056111D">
        <w:rPr>
          <w:color w:val="000000" w:themeColor="text1"/>
        </w:rPr>
        <w:t>maintenance and inspection</w:t>
      </w:r>
      <w:r>
        <w:tab/>
        <w:t>14</w:t>
      </w:r>
    </w:p>
    <w:p w:rsidR="00270840" w:rsidRDefault="00270840">
      <w:pPr>
        <w:pStyle w:val="Index2"/>
      </w:pPr>
      <w:r w:rsidRPr="0056111D">
        <w:rPr>
          <w:color w:val="000000" w:themeColor="text1"/>
        </w:rPr>
        <w:t>permits</w:t>
      </w:r>
      <w:r>
        <w:tab/>
        <w:t>20</w:t>
      </w:r>
    </w:p>
    <w:p w:rsidR="00270840" w:rsidRDefault="00270840">
      <w:pPr>
        <w:pStyle w:val="Index1"/>
        <w:tabs>
          <w:tab w:val="right" w:leader="dot" w:pos="4310"/>
        </w:tabs>
        <w:rPr>
          <w:noProof/>
        </w:rPr>
      </w:pPr>
      <w:r w:rsidRPr="0056111D">
        <w:rPr>
          <w:noProof/>
          <w:color w:val="000000" w:themeColor="text1"/>
        </w:rPr>
        <w:t>operative indexes</w:t>
      </w:r>
      <w:r>
        <w:rPr>
          <w:noProof/>
        </w:rPr>
        <w:tab/>
        <w:t>30</w:t>
      </w:r>
    </w:p>
    <w:p w:rsidR="00270840" w:rsidRDefault="00270840">
      <w:pPr>
        <w:pStyle w:val="Index1"/>
        <w:tabs>
          <w:tab w:val="right" w:leader="dot" w:pos="4310"/>
        </w:tabs>
        <w:rPr>
          <w:noProof/>
        </w:rPr>
      </w:pPr>
      <w:r>
        <w:rPr>
          <w:noProof/>
        </w:rPr>
        <w:t>orders</w:t>
      </w:r>
    </w:p>
    <w:p w:rsidR="00270840" w:rsidRDefault="00270840">
      <w:pPr>
        <w:pStyle w:val="Index2"/>
      </w:pPr>
      <w:r>
        <w:t>condemnation/demolition</w:t>
      </w:r>
      <w:r>
        <w:tab/>
        <w:t>11</w:t>
      </w:r>
    </w:p>
    <w:p w:rsidR="00270840" w:rsidRDefault="00270840">
      <w:pPr>
        <w:pStyle w:val="Index2"/>
      </w:pPr>
      <w:r w:rsidRPr="0056111D">
        <w:rPr>
          <w:color w:val="000000" w:themeColor="text1"/>
        </w:rPr>
        <w:t>emergency detention</w:t>
      </w:r>
      <w:r>
        <w:tab/>
        <w:t>37</w:t>
      </w:r>
    </w:p>
    <w:p w:rsidR="00270840" w:rsidRDefault="00270840">
      <w:pPr>
        <w:pStyle w:val="Index2"/>
      </w:pPr>
      <w:r>
        <w:t>pharmaceuticals</w:t>
      </w:r>
      <w:r>
        <w:tab/>
        <w:t>46</w:t>
      </w:r>
    </w:p>
    <w:p w:rsidR="00270840" w:rsidRDefault="00270840">
      <w:pPr>
        <w:pStyle w:val="Index2"/>
      </w:pPr>
      <w:r>
        <w:t>work (DSHS/passport/foster)</w:t>
      </w:r>
      <w:r>
        <w:tab/>
        <w:t>56</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P</w:t>
      </w:r>
    </w:p>
    <w:p w:rsidR="00270840" w:rsidRDefault="00270840">
      <w:pPr>
        <w:pStyle w:val="Index1"/>
        <w:tabs>
          <w:tab w:val="right" w:leader="dot" w:pos="4310"/>
        </w:tabs>
        <w:rPr>
          <w:noProof/>
        </w:rPr>
      </w:pPr>
      <w:r w:rsidRPr="0056111D">
        <w:rPr>
          <w:noProof/>
          <w:color w:val="000000" w:themeColor="text1"/>
        </w:rPr>
        <w:t>partners (STDs)</w:t>
      </w:r>
      <w:r>
        <w:rPr>
          <w:noProof/>
        </w:rPr>
        <w:tab/>
        <w:t>32, 33</w:t>
      </w:r>
    </w:p>
    <w:p w:rsidR="00270840" w:rsidRDefault="00270840">
      <w:pPr>
        <w:pStyle w:val="Index1"/>
        <w:tabs>
          <w:tab w:val="right" w:leader="dot" w:pos="4310"/>
        </w:tabs>
        <w:rPr>
          <w:noProof/>
        </w:rPr>
      </w:pPr>
      <w:r>
        <w:rPr>
          <w:noProof/>
        </w:rPr>
        <w:t>passport program (foster children)</w:t>
      </w:r>
      <w:r>
        <w:rPr>
          <w:noProof/>
        </w:rPr>
        <w:tab/>
        <w:t>56</w:t>
      </w:r>
    </w:p>
    <w:p w:rsidR="00270840" w:rsidRDefault="00270840">
      <w:pPr>
        <w:pStyle w:val="Index1"/>
        <w:tabs>
          <w:tab w:val="right" w:leader="dot" w:pos="4310"/>
        </w:tabs>
        <w:rPr>
          <w:noProof/>
        </w:rPr>
      </w:pPr>
      <w:r>
        <w:rPr>
          <w:noProof/>
        </w:rPr>
        <w:t>patient</w:t>
      </w:r>
      <w:r>
        <w:rPr>
          <w:noProof/>
        </w:rPr>
        <w:tab/>
        <w:t xml:space="preserve">see </w:t>
      </w:r>
      <w:r w:rsidRPr="0056111D">
        <w:rPr>
          <w:i/>
          <w:noProof/>
        </w:rPr>
        <w:t>client</w:t>
      </w:r>
    </w:p>
    <w:p w:rsidR="00270840" w:rsidRDefault="00270840">
      <w:pPr>
        <w:pStyle w:val="Index1"/>
        <w:tabs>
          <w:tab w:val="right" w:leader="dot" w:pos="4310"/>
        </w:tabs>
        <w:rPr>
          <w:noProof/>
        </w:rPr>
      </w:pPr>
      <w:r w:rsidRPr="0056111D">
        <w:rPr>
          <w:noProof/>
          <w:color w:val="000000" w:themeColor="text1"/>
        </w:rPr>
        <w:t>percolation tests (sewage systems)</w:t>
      </w:r>
      <w:r>
        <w:rPr>
          <w:noProof/>
        </w:rPr>
        <w:tab/>
        <w:t>20</w:t>
      </w:r>
    </w:p>
    <w:p w:rsidR="00270840" w:rsidRDefault="00270840">
      <w:pPr>
        <w:pStyle w:val="Index1"/>
        <w:tabs>
          <w:tab w:val="right" w:leader="dot" w:pos="4310"/>
        </w:tabs>
        <w:rPr>
          <w:noProof/>
        </w:rPr>
      </w:pPr>
      <w:r w:rsidRPr="0056111D">
        <w:rPr>
          <w:noProof/>
          <w:color w:val="000000" w:themeColor="text1"/>
        </w:rPr>
        <w:t>permits granted by agency</w:t>
      </w:r>
    </w:p>
    <w:p w:rsidR="00270840" w:rsidRDefault="00270840">
      <w:pPr>
        <w:pStyle w:val="Index2"/>
      </w:pPr>
      <w:r w:rsidRPr="0056111D">
        <w:rPr>
          <w:color w:val="000000" w:themeColor="text1"/>
        </w:rPr>
        <w:t>food and beverage service</w:t>
      </w:r>
      <w:r>
        <w:tab/>
        <w:t>18, 19</w:t>
      </w:r>
    </w:p>
    <w:p w:rsidR="00270840" w:rsidRDefault="00270840">
      <w:pPr>
        <w:pStyle w:val="Index2"/>
      </w:pPr>
      <w:r w:rsidRPr="0056111D">
        <w:rPr>
          <w:color w:val="000000" w:themeColor="text1"/>
        </w:rPr>
        <w:t>food worker</w:t>
      </w:r>
      <w:r>
        <w:tab/>
        <w:t>19</w:t>
      </w:r>
    </w:p>
    <w:p w:rsidR="00270840" w:rsidRDefault="00270840">
      <w:pPr>
        <w:pStyle w:val="Index2"/>
      </w:pPr>
      <w:r w:rsidRPr="0056111D">
        <w:rPr>
          <w:color w:val="000000" w:themeColor="text1"/>
        </w:rPr>
        <w:t>general</w:t>
      </w:r>
      <w:r>
        <w:tab/>
        <w:t>21</w:t>
      </w:r>
    </w:p>
    <w:p w:rsidR="00270840" w:rsidRDefault="00270840">
      <w:pPr>
        <w:pStyle w:val="Index2"/>
      </w:pPr>
      <w:r w:rsidRPr="0056111D">
        <w:rPr>
          <w:color w:val="000000" w:themeColor="text1"/>
        </w:rPr>
        <w:t>hazardous waste</w:t>
      </w:r>
      <w:r>
        <w:tab/>
        <w:t>19</w:t>
      </w:r>
    </w:p>
    <w:p w:rsidR="00270840" w:rsidRDefault="00270840">
      <w:pPr>
        <w:pStyle w:val="Index2"/>
      </w:pPr>
      <w:r w:rsidRPr="0056111D">
        <w:rPr>
          <w:color w:val="000000" w:themeColor="text1"/>
        </w:rPr>
        <w:t>inter and disinter</w:t>
      </w:r>
      <w:r>
        <w:tab/>
        <w:t>20</w:t>
      </w:r>
    </w:p>
    <w:p w:rsidR="00270840" w:rsidRDefault="00270840">
      <w:pPr>
        <w:pStyle w:val="Index2"/>
      </w:pPr>
      <w:r w:rsidRPr="0056111D">
        <w:rPr>
          <w:color w:val="000000" w:themeColor="text1"/>
        </w:rPr>
        <w:t>landfill/solid waste</w:t>
      </w:r>
      <w:r>
        <w:tab/>
        <w:t>16</w:t>
      </w:r>
    </w:p>
    <w:p w:rsidR="00270840" w:rsidRDefault="00270840">
      <w:pPr>
        <w:pStyle w:val="Index2"/>
      </w:pPr>
      <w:r w:rsidRPr="0056111D">
        <w:rPr>
          <w:color w:val="000000" w:themeColor="text1"/>
        </w:rPr>
        <w:t>on</w:t>
      </w:r>
      <w:r w:rsidR="000A61A4" w:rsidRPr="000A61A4">
        <w:rPr>
          <w:rFonts w:ascii="Arial" w:hAnsi="Arial"/>
          <w:color w:val="000000" w:themeColor="text1"/>
        </w:rPr>
        <w:t>-</w:t>
      </w:r>
      <w:r w:rsidRPr="0056111D">
        <w:rPr>
          <w:color w:val="000000" w:themeColor="text1"/>
        </w:rPr>
        <w:t>site sewage systems</w:t>
      </w:r>
      <w:r>
        <w:tab/>
        <w:t>20</w:t>
      </w:r>
    </w:p>
    <w:p w:rsidR="00270840" w:rsidRDefault="00270840">
      <w:pPr>
        <w:pStyle w:val="Index2"/>
      </w:pPr>
      <w:r w:rsidRPr="0056111D">
        <w:rPr>
          <w:color w:val="000000" w:themeColor="text1"/>
        </w:rPr>
        <w:t>summary</w:t>
      </w:r>
      <w:r>
        <w:tab/>
        <w:t>21</w:t>
      </w:r>
    </w:p>
    <w:p w:rsidR="00270840" w:rsidRDefault="00270840">
      <w:pPr>
        <w:pStyle w:val="Index2"/>
      </w:pPr>
      <w:r w:rsidRPr="0056111D">
        <w:rPr>
          <w:color w:val="000000" w:themeColor="text1"/>
        </w:rPr>
        <w:t>water recreation facilities</w:t>
      </w:r>
      <w:r>
        <w:tab/>
        <w:t>22</w:t>
      </w:r>
    </w:p>
    <w:p w:rsidR="00270840" w:rsidRDefault="00270840">
      <w:pPr>
        <w:pStyle w:val="Index1"/>
        <w:tabs>
          <w:tab w:val="right" w:leader="dot" w:pos="4310"/>
        </w:tabs>
        <w:rPr>
          <w:noProof/>
        </w:rPr>
      </w:pPr>
      <w:r w:rsidRPr="0056111D">
        <w:rPr>
          <w:noProof/>
          <w:color w:val="000000" w:themeColor="text1"/>
        </w:rPr>
        <w:t>pest control (permits)</w:t>
      </w:r>
      <w:r>
        <w:rPr>
          <w:noProof/>
        </w:rPr>
        <w:tab/>
        <w:t>21</w:t>
      </w:r>
    </w:p>
    <w:p w:rsidR="00270840" w:rsidRDefault="00270840">
      <w:pPr>
        <w:pStyle w:val="Index1"/>
        <w:tabs>
          <w:tab w:val="right" w:leader="dot" w:pos="4310"/>
        </w:tabs>
        <w:rPr>
          <w:noProof/>
        </w:rPr>
      </w:pPr>
      <w:r>
        <w:rPr>
          <w:noProof/>
        </w:rPr>
        <w:t>pharmaceuticals</w:t>
      </w:r>
      <w:r>
        <w:rPr>
          <w:noProof/>
        </w:rPr>
        <w:tab/>
        <w:t>46</w:t>
      </w:r>
    </w:p>
    <w:p w:rsidR="00270840" w:rsidRDefault="00270840">
      <w:pPr>
        <w:pStyle w:val="Index2"/>
      </w:pPr>
      <w:r w:rsidRPr="0056111D">
        <w:rPr>
          <w:color w:val="000000" w:themeColor="text1"/>
        </w:rPr>
        <w:t>complaints and investigations</w:t>
      </w:r>
      <w:r>
        <w:tab/>
        <w:t>47</w:t>
      </w:r>
    </w:p>
    <w:p w:rsidR="00270840" w:rsidRDefault="00270840">
      <w:pPr>
        <w:pStyle w:val="Index2"/>
      </w:pPr>
      <w:r>
        <w:t>distribution errors</w:t>
      </w:r>
      <w:r>
        <w:tab/>
        <w:t>45</w:t>
      </w:r>
    </w:p>
    <w:p w:rsidR="00270840" w:rsidRDefault="00270840">
      <w:pPr>
        <w:pStyle w:val="Index2"/>
      </w:pPr>
      <w:r w:rsidRPr="0056111D">
        <w:rPr>
          <w:color w:val="000000" w:themeColor="text1"/>
        </w:rPr>
        <w:t>recalls</w:t>
      </w:r>
      <w:r>
        <w:tab/>
        <w:t>47</w:t>
      </w:r>
    </w:p>
    <w:p w:rsidR="00270840" w:rsidRDefault="00270840">
      <w:pPr>
        <w:pStyle w:val="Index1"/>
        <w:tabs>
          <w:tab w:val="right" w:leader="dot" w:pos="4310"/>
        </w:tabs>
        <w:rPr>
          <w:noProof/>
        </w:rPr>
      </w:pPr>
      <w:r w:rsidRPr="0056111D">
        <w:rPr>
          <w:noProof/>
          <w:color w:val="000000" w:themeColor="text1"/>
        </w:rPr>
        <w:t>pharmacy (training, policies &amp; procedures)</w:t>
      </w:r>
      <w:r>
        <w:rPr>
          <w:noProof/>
        </w:rPr>
        <w:tab/>
        <w:t>47</w:t>
      </w:r>
    </w:p>
    <w:p w:rsidR="00270840" w:rsidRDefault="00270840">
      <w:pPr>
        <w:pStyle w:val="Index1"/>
        <w:tabs>
          <w:tab w:val="right" w:leader="dot" w:pos="4310"/>
        </w:tabs>
        <w:rPr>
          <w:noProof/>
        </w:rPr>
      </w:pPr>
      <w:r>
        <w:rPr>
          <w:noProof/>
        </w:rPr>
        <w:t>physician call schedules</w:t>
      </w:r>
      <w:r>
        <w:rPr>
          <w:noProof/>
        </w:rPr>
        <w:tab/>
        <w:t>42</w:t>
      </w:r>
    </w:p>
    <w:p w:rsidR="00270840" w:rsidRDefault="00270840">
      <w:pPr>
        <w:pStyle w:val="Index1"/>
        <w:tabs>
          <w:tab w:val="right" w:leader="dot" w:pos="4310"/>
        </w:tabs>
        <w:rPr>
          <w:noProof/>
        </w:rPr>
      </w:pPr>
      <w:r w:rsidRPr="0056111D">
        <w:rPr>
          <w:noProof/>
          <w:color w:val="000000" w:themeColor="text1"/>
        </w:rPr>
        <w:t>planning department recommendations</w:t>
      </w:r>
      <w:r>
        <w:rPr>
          <w:noProof/>
        </w:rPr>
        <w:tab/>
        <w:t>15</w:t>
      </w:r>
    </w:p>
    <w:p w:rsidR="00270840" w:rsidRDefault="00270840">
      <w:pPr>
        <w:pStyle w:val="Index1"/>
        <w:tabs>
          <w:tab w:val="right" w:leader="dot" w:pos="4310"/>
        </w:tabs>
        <w:rPr>
          <w:noProof/>
        </w:rPr>
      </w:pPr>
      <w:r w:rsidRPr="0056111D">
        <w:rPr>
          <w:noProof/>
          <w:color w:val="000000" w:themeColor="text1"/>
        </w:rPr>
        <w:t>plumbing (permits)</w:t>
      </w:r>
      <w:r>
        <w:rPr>
          <w:noProof/>
        </w:rPr>
        <w:tab/>
        <w:t>21</w:t>
      </w:r>
    </w:p>
    <w:p w:rsidR="00270840" w:rsidRDefault="00270840">
      <w:pPr>
        <w:pStyle w:val="Index1"/>
        <w:tabs>
          <w:tab w:val="right" w:leader="dot" w:pos="4310"/>
        </w:tabs>
        <w:rPr>
          <w:noProof/>
        </w:rPr>
      </w:pPr>
      <w:r w:rsidRPr="0056111D">
        <w:rPr>
          <w:noProof/>
          <w:color w:val="000000" w:themeColor="text1"/>
        </w:rPr>
        <w:t>policies and procedures</w:t>
      </w:r>
      <w:r>
        <w:rPr>
          <w:noProof/>
        </w:rPr>
        <w:tab/>
        <w:t xml:space="preserve">47, </w:t>
      </w:r>
      <w:r w:rsidRPr="0056111D">
        <w:rPr>
          <w:noProof/>
          <w:color w:val="000000" w:themeColor="text1"/>
        </w:rPr>
        <w:t xml:space="preserve">see also </w:t>
      </w:r>
      <w:r w:rsidRPr="0056111D">
        <w:rPr>
          <w:i/>
          <w:noProof/>
          <w:color w:val="000000" w:themeColor="text1"/>
        </w:rPr>
        <w:t>CORE</w:t>
      </w:r>
    </w:p>
    <w:p w:rsidR="00270840" w:rsidRDefault="00270840">
      <w:pPr>
        <w:pStyle w:val="Index1"/>
        <w:tabs>
          <w:tab w:val="right" w:leader="dot" w:pos="4310"/>
        </w:tabs>
        <w:rPr>
          <w:noProof/>
        </w:rPr>
      </w:pPr>
      <w:r w:rsidRPr="0056111D">
        <w:rPr>
          <w:noProof/>
          <w:color w:val="000000" w:themeColor="text1"/>
        </w:rPr>
        <w:t>positive culture notifications</w:t>
      </w:r>
      <w:r>
        <w:rPr>
          <w:noProof/>
        </w:rPr>
        <w:tab/>
        <w:t>38</w:t>
      </w:r>
    </w:p>
    <w:p w:rsidR="00270840" w:rsidRDefault="00270840">
      <w:pPr>
        <w:pStyle w:val="Index1"/>
        <w:tabs>
          <w:tab w:val="right" w:leader="dot" w:pos="4310"/>
        </w:tabs>
        <w:rPr>
          <w:noProof/>
        </w:rPr>
      </w:pPr>
      <w:r>
        <w:rPr>
          <w:noProof/>
        </w:rPr>
        <w:t>prescriptions (WIC)</w:t>
      </w:r>
      <w:r>
        <w:rPr>
          <w:noProof/>
        </w:rPr>
        <w:tab/>
        <w:t>40</w:t>
      </w:r>
    </w:p>
    <w:p w:rsidR="00270840" w:rsidRDefault="00270840">
      <w:pPr>
        <w:pStyle w:val="Index1"/>
        <w:tabs>
          <w:tab w:val="right" w:leader="dot" w:pos="4310"/>
        </w:tabs>
        <w:rPr>
          <w:noProof/>
        </w:rPr>
      </w:pPr>
      <w:r>
        <w:rPr>
          <w:noProof/>
        </w:rPr>
        <w:t>privileging</w:t>
      </w:r>
      <w:r>
        <w:rPr>
          <w:noProof/>
        </w:rPr>
        <w:tab/>
        <w:t>9</w:t>
      </w:r>
    </w:p>
    <w:p w:rsidR="00270840" w:rsidRDefault="00270840">
      <w:pPr>
        <w:pStyle w:val="Index1"/>
        <w:tabs>
          <w:tab w:val="right" w:leader="dot" w:pos="4310"/>
        </w:tabs>
        <w:rPr>
          <w:noProof/>
        </w:rPr>
      </w:pPr>
      <w:r w:rsidRPr="0056111D">
        <w:rPr>
          <w:noProof/>
          <w:color w:val="000000" w:themeColor="text1"/>
        </w:rPr>
        <w:t>proficiency testing</w:t>
      </w:r>
      <w:r>
        <w:rPr>
          <w:noProof/>
        </w:rPr>
        <w:tab/>
        <w:t>24</w:t>
      </w:r>
    </w:p>
    <w:p w:rsidR="00270840" w:rsidRDefault="00270840">
      <w:pPr>
        <w:pStyle w:val="Index1"/>
        <w:tabs>
          <w:tab w:val="right" w:leader="dot" w:pos="4310"/>
        </w:tabs>
        <w:rPr>
          <w:noProof/>
        </w:rPr>
      </w:pPr>
      <w:r w:rsidRPr="0056111D">
        <w:rPr>
          <w:noProof/>
          <w:color w:val="000000" w:themeColor="text1"/>
        </w:rPr>
        <w:t>public test requisitions</w:t>
      </w:r>
      <w:r>
        <w:rPr>
          <w:noProof/>
        </w:rPr>
        <w:tab/>
        <w:t>24</w:t>
      </w:r>
    </w:p>
    <w:p w:rsidR="00270840" w:rsidRDefault="00270840">
      <w:pPr>
        <w:pStyle w:val="Index1"/>
        <w:tabs>
          <w:tab w:val="right" w:leader="dot" w:pos="4310"/>
        </w:tabs>
        <w:rPr>
          <w:noProof/>
        </w:rPr>
      </w:pPr>
      <w:r w:rsidRPr="0056111D">
        <w:rPr>
          <w:noProof/>
          <w:color w:val="000000" w:themeColor="text1"/>
        </w:rPr>
        <w:t>public water systems</w:t>
      </w:r>
    </w:p>
    <w:p w:rsidR="00270840" w:rsidRDefault="00270840">
      <w:pPr>
        <w:pStyle w:val="Index2"/>
      </w:pPr>
      <w:r w:rsidRPr="0056111D">
        <w:rPr>
          <w:color w:val="000000" w:themeColor="text1"/>
        </w:rPr>
        <w:t>analyses for lead/copper</w:t>
      </w:r>
      <w:r>
        <w:tab/>
        <w:t>25</w:t>
      </w:r>
    </w:p>
    <w:p w:rsidR="00270840" w:rsidRDefault="00270840">
      <w:pPr>
        <w:pStyle w:val="Index2"/>
      </w:pPr>
      <w:r w:rsidRPr="0056111D">
        <w:rPr>
          <w:color w:val="000000" w:themeColor="text1"/>
        </w:rPr>
        <w:t>bacteriological/turbidity analyses</w:t>
      </w:r>
      <w:r>
        <w:tab/>
        <w:t>26</w:t>
      </w:r>
    </w:p>
    <w:p w:rsidR="00270840" w:rsidRDefault="00270840">
      <w:pPr>
        <w:pStyle w:val="Index2"/>
      </w:pPr>
      <w:r w:rsidRPr="0056111D">
        <w:rPr>
          <w:color w:val="000000" w:themeColor="text1"/>
        </w:rPr>
        <w:t>chemical analyses</w:t>
      </w:r>
      <w:r>
        <w:tab/>
        <w:t>27</w:t>
      </w:r>
    </w:p>
    <w:p w:rsidR="00270840" w:rsidRDefault="00270840">
      <w:pPr>
        <w:pStyle w:val="Index2"/>
      </w:pPr>
      <w:r w:rsidRPr="0056111D">
        <w:rPr>
          <w:color w:val="000000" w:themeColor="text1"/>
        </w:rPr>
        <w:t>general</w:t>
      </w:r>
      <w:r>
        <w:tab/>
        <w:t>28</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Q</w:t>
      </w:r>
    </w:p>
    <w:p w:rsidR="00270840" w:rsidRDefault="00270840">
      <w:pPr>
        <w:pStyle w:val="Index1"/>
        <w:tabs>
          <w:tab w:val="right" w:leader="dot" w:pos="4310"/>
        </w:tabs>
        <w:rPr>
          <w:noProof/>
        </w:rPr>
      </w:pPr>
      <w:r w:rsidRPr="0056111D">
        <w:rPr>
          <w:noProof/>
          <w:color w:val="000000" w:themeColor="text1"/>
        </w:rPr>
        <w:t>quality assurance/control</w:t>
      </w:r>
    </w:p>
    <w:p w:rsidR="00270840" w:rsidRDefault="00270840">
      <w:pPr>
        <w:pStyle w:val="Index2"/>
      </w:pPr>
      <w:r>
        <w:t>clinical lab</w:t>
      </w:r>
      <w:r>
        <w:tab/>
        <w:t>35</w:t>
      </w:r>
    </w:p>
    <w:p w:rsidR="00270840" w:rsidRDefault="00270840">
      <w:pPr>
        <w:pStyle w:val="Index2"/>
      </w:pPr>
      <w:r w:rsidRPr="0056111D">
        <w:rPr>
          <w:color w:val="000000" w:themeColor="text1"/>
        </w:rPr>
        <w:t>environmental lab</w:t>
      </w:r>
      <w:r>
        <w:tab/>
        <w:t>24</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R</w:t>
      </w:r>
    </w:p>
    <w:p w:rsidR="00270840" w:rsidRDefault="00270840">
      <w:pPr>
        <w:pStyle w:val="Index1"/>
        <w:tabs>
          <w:tab w:val="right" w:leader="dot" w:pos="4310"/>
        </w:tabs>
        <w:rPr>
          <w:noProof/>
        </w:rPr>
      </w:pPr>
      <w:r w:rsidRPr="0056111D">
        <w:rPr>
          <w:noProof/>
          <w:color w:val="000000" w:themeColor="text1"/>
        </w:rPr>
        <w:t>radiation instrument calibration (drinking water)</w:t>
      </w:r>
      <w:r>
        <w:rPr>
          <w:noProof/>
        </w:rPr>
        <w:tab/>
        <w:t>10</w:t>
      </w:r>
    </w:p>
    <w:p w:rsidR="00270840" w:rsidRDefault="00270840">
      <w:pPr>
        <w:pStyle w:val="Index1"/>
        <w:tabs>
          <w:tab w:val="right" w:leader="dot" w:pos="4310"/>
        </w:tabs>
        <w:rPr>
          <w:noProof/>
        </w:rPr>
      </w:pPr>
      <w:r>
        <w:rPr>
          <w:noProof/>
        </w:rPr>
        <w:t>radiologic reports</w:t>
      </w:r>
      <w:r>
        <w:rPr>
          <w:noProof/>
        </w:rPr>
        <w:tab/>
        <w:t>34</w:t>
      </w:r>
    </w:p>
    <w:p w:rsidR="00270840" w:rsidRDefault="00270840">
      <w:pPr>
        <w:pStyle w:val="Index1"/>
        <w:tabs>
          <w:tab w:val="right" w:leader="dot" w:pos="4310"/>
        </w:tabs>
        <w:rPr>
          <w:noProof/>
        </w:rPr>
      </w:pPr>
      <w:r w:rsidRPr="0056111D">
        <w:rPr>
          <w:noProof/>
          <w:color w:val="000000" w:themeColor="text1"/>
        </w:rPr>
        <w:t>recalls (pharmaceuticals)</w:t>
      </w:r>
      <w:r>
        <w:rPr>
          <w:noProof/>
        </w:rPr>
        <w:tab/>
        <w:t>47</w:t>
      </w:r>
    </w:p>
    <w:p w:rsidR="00270840" w:rsidRDefault="00270840">
      <w:pPr>
        <w:pStyle w:val="Index1"/>
        <w:tabs>
          <w:tab w:val="right" w:leader="dot" w:pos="4310"/>
        </w:tabs>
        <w:rPr>
          <w:noProof/>
        </w:rPr>
      </w:pPr>
      <w:r w:rsidRPr="0056111D">
        <w:rPr>
          <w:noProof/>
          <w:color w:val="000000" w:themeColor="text1"/>
        </w:rPr>
        <w:t>recommendations for planning department</w:t>
      </w:r>
      <w:r>
        <w:rPr>
          <w:noProof/>
        </w:rPr>
        <w:tab/>
        <w:t>15</w:t>
      </w:r>
    </w:p>
    <w:p w:rsidR="00270840" w:rsidRDefault="00270840">
      <w:pPr>
        <w:pStyle w:val="Index1"/>
        <w:tabs>
          <w:tab w:val="right" w:leader="dot" w:pos="4310"/>
        </w:tabs>
        <w:rPr>
          <w:noProof/>
        </w:rPr>
      </w:pPr>
      <w:r w:rsidRPr="0056111D">
        <w:rPr>
          <w:noProof/>
          <w:color w:val="000000" w:themeColor="text1"/>
        </w:rPr>
        <w:t>recreational</w:t>
      </w:r>
    </w:p>
    <w:p w:rsidR="00270840" w:rsidRDefault="00270840">
      <w:pPr>
        <w:pStyle w:val="Index2"/>
      </w:pPr>
      <w:r w:rsidRPr="0056111D">
        <w:rPr>
          <w:color w:val="000000" w:themeColor="text1"/>
        </w:rPr>
        <w:t>facilities inspections</w:t>
      </w:r>
      <w:r>
        <w:tab/>
        <w:t>13</w:t>
      </w:r>
    </w:p>
    <w:p w:rsidR="00270840" w:rsidRDefault="00270840">
      <w:pPr>
        <w:pStyle w:val="Index2"/>
      </w:pPr>
      <w:r w:rsidRPr="0056111D">
        <w:rPr>
          <w:color w:val="000000" w:themeColor="text1"/>
        </w:rPr>
        <w:t>shellfish beach classifications</w:t>
      </w:r>
      <w:r>
        <w:tab/>
        <w:t>15</w:t>
      </w:r>
    </w:p>
    <w:p w:rsidR="00270840" w:rsidRDefault="00270840">
      <w:pPr>
        <w:pStyle w:val="Index1"/>
        <w:tabs>
          <w:tab w:val="right" w:leader="dot" w:pos="4310"/>
        </w:tabs>
        <w:rPr>
          <w:noProof/>
        </w:rPr>
      </w:pPr>
      <w:r w:rsidRPr="0056111D">
        <w:rPr>
          <w:noProof/>
          <w:color w:val="000000" w:themeColor="text1"/>
        </w:rPr>
        <w:t>recycling</w:t>
      </w:r>
    </w:p>
    <w:p w:rsidR="00270840" w:rsidRDefault="00270840">
      <w:pPr>
        <w:pStyle w:val="Index2"/>
      </w:pPr>
      <w:r w:rsidRPr="0056111D">
        <w:rPr>
          <w:color w:val="000000" w:themeColor="text1"/>
        </w:rPr>
        <w:t>facility inspections</w:t>
      </w:r>
      <w:r>
        <w:tab/>
        <w:t>16</w:t>
      </w:r>
    </w:p>
    <w:p w:rsidR="00270840" w:rsidRDefault="00270840">
      <w:pPr>
        <w:pStyle w:val="Index2"/>
      </w:pPr>
      <w:r w:rsidRPr="0056111D">
        <w:rPr>
          <w:color w:val="000000" w:themeColor="text1"/>
        </w:rPr>
        <w:t>vehicles permits</w:t>
      </w:r>
      <w:r>
        <w:tab/>
        <w:t>21</w:t>
      </w:r>
    </w:p>
    <w:p w:rsidR="00270840" w:rsidRDefault="00270840">
      <w:pPr>
        <w:pStyle w:val="Index1"/>
        <w:tabs>
          <w:tab w:val="right" w:leader="dot" w:pos="4310"/>
        </w:tabs>
        <w:rPr>
          <w:noProof/>
        </w:rPr>
      </w:pPr>
      <w:r w:rsidRPr="0056111D">
        <w:rPr>
          <w:noProof/>
          <w:color w:val="000000" w:themeColor="text1"/>
        </w:rPr>
        <w:t>referrals</w:t>
      </w:r>
      <w:r>
        <w:rPr>
          <w:noProof/>
        </w:rPr>
        <w:tab/>
        <w:t>29</w:t>
      </w:r>
    </w:p>
    <w:p w:rsidR="00270840" w:rsidRDefault="00270840">
      <w:pPr>
        <w:pStyle w:val="Index1"/>
        <w:tabs>
          <w:tab w:val="right" w:leader="dot" w:pos="4310"/>
        </w:tabs>
        <w:rPr>
          <w:noProof/>
        </w:rPr>
      </w:pPr>
      <w:r w:rsidRPr="0056111D">
        <w:rPr>
          <w:noProof/>
          <w:color w:val="000000" w:themeColor="text1"/>
        </w:rPr>
        <w:t>registers</w:t>
      </w:r>
    </w:p>
    <w:p w:rsidR="00270840" w:rsidRDefault="00270840">
      <w:pPr>
        <w:pStyle w:val="Index2"/>
      </w:pPr>
      <w:r w:rsidRPr="0056111D">
        <w:rPr>
          <w:color w:val="000000" w:themeColor="text1"/>
        </w:rPr>
        <w:t>cases and treatments</w:t>
      </w:r>
      <w:r>
        <w:tab/>
        <w:t>30</w:t>
      </w:r>
    </w:p>
    <w:p w:rsidR="00270840" w:rsidRDefault="00270840">
      <w:pPr>
        <w:pStyle w:val="Index2"/>
      </w:pPr>
      <w:r w:rsidRPr="0056111D">
        <w:rPr>
          <w:color w:val="000000" w:themeColor="text1"/>
        </w:rPr>
        <w:t>licenses issued</w:t>
      </w:r>
      <w:r>
        <w:tab/>
        <w:t>20</w:t>
      </w:r>
    </w:p>
    <w:p w:rsidR="00270840" w:rsidRDefault="00270840">
      <w:pPr>
        <w:pStyle w:val="Index1"/>
        <w:tabs>
          <w:tab w:val="right" w:leader="dot" w:pos="4310"/>
        </w:tabs>
        <w:rPr>
          <w:noProof/>
        </w:rPr>
      </w:pPr>
      <w:r>
        <w:rPr>
          <w:noProof/>
        </w:rPr>
        <w:t>release of information logs</w:t>
      </w:r>
      <w:r>
        <w:rPr>
          <w:noProof/>
        </w:rPr>
        <w:tab/>
        <w:t>9</w:t>
      </w:r>
    </w:p>
    <w:p w:rsidR="00270840" w:rsidRDefault="00270840">
      <w:pPr>
        <w:pStyle w:val="Index1"/>
        <w:tabs>
          <w:tab w:val="right" w:leader="dot" w:pos="4310"/>
        </w:tabs>
        <w:rPr>
          <w:noProof/>
        </w:rPr>
      </w:pPr>
      <w:r w:rsidRPr="0056111D">
        <w:rPr>
          <w:noProof/>
          <w:color w:val="000000" w:themeColor="text1"/>
        </w:rPr>
        <w:t>reports</w:t>
      </w:r>
    </w:p>
    <w:p w:rsidR="00270840" w:rsidRDefault="00270840">
      <w:pPr>
        <w:pStyle w:val="Index2"/>
      </w:pPr>
      <w:r w:rsidRPr="0056111D">
        <w:rPr>
          <w:color w:val="000000" w:themeColor="text1"/>
        </w:rPr>
        <w:t>animal bites</w:t>
      </w:r>
      <w:r>
        <w:tab/>
        <w:t>37</w:t>
      </w:r>
    </w:p>
    <w:p w:rsidR="00270840" w:rsidRDefault="00270840">
      <w:pPr>
        <w:pStyle w:val="Index2"/>
      </w:pPr>
      <w:r w:rsidRPr="0056111D">
        <w:rPr>
          <w:color w:val="000000" w:themeColor="text1"/>
        </w:rPr>
        <w:t>child abuse/neglect</w:t>
      </w:r>
      <w:r>
        <w:tab/>
      </w:r>
      <w:r w:rsidRPr="0056111D">
        <w:rPr>
          <w:color w:val="000000" w:themeColor="text1"/>
        </w:rPr>
        <w:t>see Client Medical Records</w:t>
      </w:r>
    </w:p>
    <w:p w:rsidR="00270840" w:rsidRDefault="00270840">
      <w:pPr>
        <w:pStyle w:val="Index2"/>
      </w:pPr>
      <w:r w:rsidRPr="0056111D">
        <w:rPr>
          <w:color w:val="000000" w:themeColor="text1"/>
        </w:rPr>
        <w:t>epidemiologic</w:t>
      </w:r>
      <w:r>
        <w:tab/>
        <w:t>38</w:t>
      </w:r>
    </w:p>
    <w:p w:rsidR="00270840" w:rsidRDefault="00270840">
      <w:pPr>
        <w:pStyle w:val="Index2"/>
      </w:pPr>
      <w:r>
        <w:t>expenditure (WIC)</w:t>
      </w:r>
      <w:r>
        <w:tab/>
        <w:t>40</w:t>
      </w:r>
    </w:p>
    <w:p w:rsidR="00270840" w:rsidRDefault="00270840">
      <w:pPr>
        <w:pStyle w:val="Index2"/>
      </w:pPr>
      <w:r>
        <w:t>general</w:t>
      </w:r>
      <w:r>
        <w:tab/>
        <w:t>36</w:t>
      </w:r>
    </w:p>
    <w:p w:rsidR="00270840" w:rsidRDefault="00270840">
      <w:pPr>
        <w:pStyle w:val="Index2"/>
      </w:pPr>
      <w:r w:rsidRPr="0056111D">
        <w:rPr>
          <w:color w:val="000000" w:themeColor="text1"/>
        </w:rPr>
        <w:t>HIV tests</w:t>
      </w:r>
      <w:r>
        <w:tab/>
        <w:t>29</w:t>
      </w:r>
    </w:p>
    <w:p w:rsidR="00270840" w:rsidRDefault="00270840">
      <w:pPr>
        <w:pStyle w:val="Index2"/>
      </w:pPr>
      <w:r>
        <w:t>pharmaceutical distribution errors</w:t>
      </w:r>
      <w:r>
        <w:tab/>
        <w:t>45</w:t>
      </w:r>
    </w:p>
    <w:p w:rsidR="00270840" w:rsidRDefault="00270840">
      <w:pPr>
        <w:pStyle w:val="Index2"/>
      </w:pPr>
      <w:r>
        <w:t>radiologic</w:t>
      </w:r>
      <w:r>
        <w:tab/>
        <w:t>34</w:t>
      </w:r>
    </w:p>
    <w:p w:rsidR="00270840" w:rsidRDefault="00270840">
      <w:pPr>
        <w:pStyle w:val="Index2"/>
      </w:pPr>
      <w:r w:rsidRPr="0056111D">
        <w:rPr>
          <w:color w:val="000000" w:themeColor="text1"/>
        </w:rPr>
        <w:t>vaccine reaction</w:t>
      </w:r>
      <w:r>
        <w:tab/>
      </w:r>
      <w:r w:rsidRPr="0056111D">
        <w:rPr>
          <w:color w:val="000000" w:themeColor="text1"/>
        </w:rPr>
        <w:t>see Client Medical Records</w:t>
      </w:r>
    </w:p>
    <w:p w:rsidR="00270840" w:rsidRDefault="00270840">
      <w:pPr>
        <w:pStyle w:val="Index2"/>
      </w:pPr>
      <w:r w:rsidRPr="0056111D">
        <w:rPr>
          <w:color w:val="000000" w:themeColor="text1"/>
        </w:rPr>
        <w:t>water well</w:t>
      </w:r>
      <w:r>
        <w:tab/>
        <w:t>17</w:t>
      </w:r>
    </w:p>
    <w:p w:rsidR="00270840" w:rsidRDefault="00270840">
      <w:pPr>
        <w:pStyle w:val="Index1"/>
        <w:tabs>
          <w:tab w:val="right" w:leader="dot" w:pos="4310"/>
        </w:tabs>
        <w:rPr>
          <w:noProof/>
        </w:rPr>
      </w:pPr>
      <w:r w:rsidRPr="0056111D">
        <w:rPr>
          <w:noProof/>
          <w:color w:val="000000" w:themeColor="text1"/>
        </w:rPr>
        <w:t>resorts/hotels (permits)</w:t>
      </w:r>
      <w:r>
        <w:rPr>
          <w:noProof/>
        </w:rPr>
        <w:tab/>
        <w:t>21</w:t>
      </w:r>
    </w:p>
    <w:p w:rsidR="00270840" w:rsidRDefault="00270840">
      <w:pPr>
        <w:pStyle w:val="Index1"/>
        <w:tabs>
          <w:tab w:val="right" w:leader="dot" w:pos="4310"/>
        </w:tabs>
        <w:rPr>
          <w:noProof/>
        </w:rPr>
      </w:pPr>
      <w:r>
        <w:rPr>
          <w:noProof/>
        </w:rPr>
        <w:t>reviews, major incident</w:t>
      </w:r>
      <w:r>
        <w:rPr>
          <w:noProof/>
        </w:rPr>
        <w:tab/>
        <w:t>8</w:t>
      </w:r>
    </w:p>
    <w:p w:rsidR="00270840" w:rsidRDefault="00270840">
      <w:pPr>
        <w:pStyle w:val="Index1"/>
        <w:tabs>
          <w:tab w:val="right" w:leader="dot" w:pos="4310"/>
        </w:tabs>
        <w:rPr>
          <w:noProof/>
        </w:rPr>
      </w:pPr>
      <w:r>
        <w:rPr>
          <w:noProof/>
        </w:rPr>
        <w:t>rights and responsibilities (WIC)</w:t>
      </w:r>
      <w:r>
        <w:rPr>
          <w:noProof/>
        </w:rPr>
        <w:tab/>
        <w:t>40</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S</w:t>
      </w:r>
    </w:p>
    <w:p w:rsidR="00270840" w:rsidRDefault="00270840">
      <w:pPr>
        <w:pStyle w:val="Index1"/>
        <w:tabs>
          <w:tab w:val="right" w:leader="dot" w:pos="4310"/>
        </w:tabs>
        <w:rPr>
          <w:noProof/>
        </w:rPr>
      </w:pPr>
      <w:r w:rsidRPr="0056111D">
        <w:rPr>
          <w:noProof/>
          <w:color w:val="000000" w:themeColor="text1"/>
        </w:rPr>
        <w:t>sample management (environmental lab)</w:t>
      </w:r>
      <w:r>
        <w:rPr>
          <w:noProof/>
        </w:rPr>
        <w:tab/>
        <w:t>28</w:t>
      </w:r>
    </w:p>
    <w:p w:rsidR="00270840" w:rsidRDefault="00270840">
      <w:pPr>
        <w:pStyle w:val="Index1"/>
        <w:tabs>
          <w:tab w:val="right" w:leader="dot" w:pos="4310"/>
        </w:tabs>
        <w:rPr>
          <w:noProof/>
        </w:rPr>
      </w:pPr>
      <w:r w:rsidRPr="0056111D">
        <w:rPr>
          <w:noProof/>
          <w:color w:val="000000" w:themeColor="text1"/>
        </w:rPr>
        <w:t>sample tracking (public test requests)</w:t>
      </w:r>
      <w:r>
        <w:rPr>
          <w:noProof/>
        </w:rPr>
        <w:tab/>
        <w:t>24</w:t>
      </w:r>
    </w:p>
    <w:p w:rsidR="00270840" w:rsidRDefault="00270840">
      <w:pPr>
        <w:pStyle w:val="Index1"/>
        <w:tabs>
          <w:tab w:val="right" w:leader="dot" w:pos="4310"/>
        </w:tabs>
        <w:rPr>
          <w:noProof/>
        </w:rPr>
      </w:pPr>
      <w:r>
        <w:rPr>
          <w:noProof/>
        </w:rPr>
        <w:t>sanctions to workers (HIPAA)</w:t>
      </w:r>
      <w:r>
        <w:rPr>
          <w:noProof/>
        </w:rPr>
        <w:tab/>
        <w:t>8</w:t>
      </w:r>
    </w:p>
    <w:p w:rsidR="00270840" w:rsidRDefault="00270840">
      <w:pPr>
        <w:pStyle w:val="Index1"/>
        <w:tabs>
          <w:tab w:val="right" w:leader="dot" w:pos="4310"/>
        </w:tabs>
        <w:rPr>
          <w:noProof/>
        </w:rPr>
      </w:pPr>
      <w:r w:rsidRPr="0056111D">
        <w:rPr>
          <w:noProof/>
          <w:color w:val="000000" w:themeColor="text1"/>
        </w:rPr>
        <w:t>schools (permits)</w:t>
      </w:r>
      <w:r>
        <w:rPr>
          <w:noProof/>
        </w:rPr>
        <w:tab/>
        <w:t>21</w:t>
      </w:r>
    </w:p>
    <w:p w:rsidR="00270840" w:rsidRDefault="00270840">
      <w:pPr>
        <w:pStyle w:val="Index1"/>
        <w:tabs>
          <w:tab w:val="right" w:leader="dot" w:pos="4310"/>
        </w:tabs>
        <w:rPr>
          <w:noProof/>
        </w:rPr>
      </w:pPr>
      <w:r w:rsidRPr="0056111D">
        <w:rPr>
          <w:noProof/>
          <w:color w:val="000000" w:themeColor="text1"/>
        </w:rPr>
        <w:t>screening and referral</w:t>
      </w:r>
      <w:r>
        <w:rPr>
          <w:noProof/>
        </w:rPr>
        <w:tab/>
        <w:t>29</w:t>
      </w:r>
    </w:p>
    <w:p w:rsidR="00270840" w:rsidRDefault="00270840">
      <w:pPr>
        <w:pStyle w:val="Index1"/>
        <w:tabs>
          <w:tab w:val="right" w:leader="dot" w:pos="4310"/>
        </w:tabs>
        <w:rPr>
          <w:noProof/>
        </w:rPr>
      </w:pPr>
      <w:r w:rsidRPr="0056111D">
        <w:rPr>
          <w:noProof/>
          <w:color w:val="000000" w:themeColor="text1"/>
        </w:rPr>
        <w:t>sewage</w:t>
      </w:r>
    </w:p>
    <w:p w:rsidR="00270840" w:rsidRDefault="00270840">
      <w:pPr>
        <w:pStyle w:val="Index2"/>
      </w:pPr>
      <w:r w:rsidRPr="0056111D">
        <w:rPr>
          <w:color w:val="000000" w:themeColor="text1"/>
        </w:rPr>
        <w:t>sludge site inspections</w:t>
      </w:r>
      <w:r>
        <w:tab/>
        <w:t>16</w:t>
      </w:r>
    </w:p>
    <w:p w:rsidR="00270840" w:rsidRDefault="00270840">
      <w:pPr>
        <w:pStyle w:val="Index2"/>
      </w:pPr>
      <w:r w:rsidRPr="0056111D">
        <w:rPr>
          <w:color w:val="000000" w:themeColor="text1"/>
        </w:rPr>
        <w:t>treatment site inspections</w:t>
      </w:r>
      <w:r>
        <w:tab/>
        <w:t>15</w:t>
      </w:r>
    </w:p>
    <w:p w:rsidR="00270840" w:rsidRDefault="00270840">
      <w:pPr>
        <w:pStyle w:val="Index1"/>
        <w:tabs>
          <w:tab w:val="right" w:leader="dot" w:pos="4310"/>
        </w:tabs>
        <w:rPr>
          <w:noProof/>
        </w:rPr>
      </w:pPr>
      <w:r w:rsidRPr="0056111D">
        <w:rPr>
          <w:noProof/>
          <w:color w:val="000000" w:themeColor="text1"/>
        </w:rPr>
        <w:t>sewage systems</w:t>
      </w:r>
    </w:p>
    <w:p w:rsidR="00270840" w:rsidRDefault="00270840">
      <w:pPr>
        <w:pStyle w:val="Index2"/>
      </w:pPr>
      <w:r w:rsidRPr="0056111D">
        <w:rPr>
          <w:color w:val="000000" w:themeColor="text1"/>
        </w:rPr>
        <w:t>maintenance and inspection</w:t>
      </w:r>
      <w:r>
        <w:tab/>
        <w:t>14</w:t>
      </w:r>
    </w:p>
    <w:p w:rsidR="00270840" w:rsidRDefault="00270840">
      <w:pPr>
        <w:pStyle w:val="Index2"/>
      </w:pPr>
      <w:r w:rsidRPr="0056111D">
        <w:rPr>
          <w:color w:val="000000" w:themeColor="text1"/>
        </w:rPr>
        <w:t>permits</w:t>
      </w:r>
      <w:r>
        <w:tab/>
        <w:t>20</w:t>
      </w:r>
    </w:p>
    <w:p w:rsidR="00270840" w:rsidRDefault="00270840">
      <w:pPr>
        <w:pStyle w:val="Index1"/>
        <w:tabs>
          <w:tab w:val="right" w:leader="dot" w:pos="4310"/>
        </w:tabs>
        <w:rPr>
          <w:noProof/>
        </w:rPr>
      </w:pPr>
      <w:r w:rsidRPr="0056111D">
        <w:rPr>
          <w:noProof/>
          <w:color w:val="000000" w:themeColor="text1"/>
        </w:rPr>
        <w:t>sexually transmitted diseases</w:t>
      </w:r>
    </w:p>
    <w:p w:rsidR="00270840" w:rsidRDefault="00270840">
      <w:pPr>
        <w:pStyle w:val="Index2"/>
      </w:pPr>
      <w:r w:rsidRPr="0056111D">
        <w:rPr>
          <w:color w:val="000000" w:themeColor="text1"/>
        </w:rPr>
        <w:t>case reports</w:t>
      </w:r>
      <w:r>
        <w:tab/>
        <w:t>39</w:t>
      </w:r>
    </w:p>
    <w:p w:rsidR="00270840" w:rsidRDefault="00270840">
      <w:pPr>
        <w:pStyle w:val="Index2"/>
      </w:pPr>
      <w:r w:rsidRPr="0056111D">
        <w:rPr>
          <w:color w:val="000000" w:themeColor="text1"/>
        </w:rPr>
        <w:t>medical treatment</w:t>
      </w:r>
      <w:r>
        <w:tab/>
        <w:t>32, 33</w:t>
      </w:r>
    </w:p>
    <w:p w:rsidR="00270840" w:rsidRDefault="00270840">
      <w:pPr>
        <w:pStyle w:val="Index2"/>
      </w:pPr>
      <w:r w:rsidRPr="0056111D">
        <w:rPr>
          <w:color w:val="000000" w:themeColor="text1"/>
        </w:rPr>
        <w:t>registers</w:t>
      </w:r>
      <w:r>
        <w:tab/>
        <w:t>37</w:t>
      </w:r>
    </w:p>
    <w:p w:rsidR="00270840" w:rsidRDefault="00270840">
      <w:pPr>
        <w:pStyle w:val="Index1"/>
        <w:tabs>
          <w:tab w:val="right" w:leader="dot" w:pos="4310"/>
        </w:tabs>
        <w:rPr>
          <w:noProof/>
        </w:rPr>
      </w:pPr>
      <w:r w:rsidRPr="0056111D">
        <w:rPr>
          <w:noProof/>
          <w:color w:val="000000" w:themeColor="text1"/>
        </w:rPr>
        <w:t>shellfish beach classifications</w:t>
      </w:r>
      <w:r>
        <w:rPr>
          <w:noProof/>
        </w:rPr>
        <w:tab/>
        <w:t>15</w:t>
      </w:r>
    </w:p>
    <w:p w:rsidR="00270840" w:rsidRDefault="00270840">
      <w:pPr>
        <w:pStyle w:val="Index1"/>
        <w:tabs>
          <w:tab w:val="right" w:leader="dot" w:pos="4310"/>
        </w:tabs>
        <w:rPr>
          <w:noProof/>
        </w:rPr>
      </w:pPr>
      <w:r>
        <w:rPr>
          <w:noProof/>
        </w:rPr>
        <w:t>signature</w:t>
      </w:r>
    </w:p>
    <w:p w:rsidR="00270840" w:rsidRDefault="00270840">
      <w:pPr>
        <w:pStyle w:val="Index2"/>
      </w:pPr>
      <w:r>
        <w:t>forms (WIC)</w:t>
      </w:r>
      <w:r>
        <w:tab/>
        <w:t>40</w:t>
      </w:r>
    </w:p>
    <w:p w:rsidR="00270840" w:rsidRDefault="00270840">
      <w:pPr>
        <w:pStyle w:val="Index2"/>
      </w:pPr>
      <w:r>
        <w:t>lists (staff)</w:t>
      </w:r>
      <w:r>
        <w:tab/>
        <w:t>34</w:t>
      </w:r>
    </w:p>
    <w:p w:rsidR="00270840" w:rsidRDefault="00270840">
      <w:pPr>
        <w:pStyle w:val="Index1"/>
        <w:tabs>
          <w:tab w:val="right" w:leader="dot" w:pos="4310"/>
        </w:tabs>
        <w:rPr>
          <w:noProof/>
        </w:rPr>
      </w:pPr>
      <w:r w:rsidRPr="0056111D">
        <w:rPr>
          <w:noProof/>
          <w:color w:val="000000" w:themeColor="text1"/>
        </w:rPr>
        <w:t>site monitoring (effluent/discharge)</w:t>
      </w:r>
      <w:r>
        <w:rPr>
          <w:noProof/>
        </w:rPr>
        <w:tab/>
        <w:t>23</w:t>
      </w:r>
    </w:p>
    <w:p w:rsidR="00270840" w:rsidRDefault="00270840">
      <w:pPr>
        <w:pStyle w:val="Index1"/>
        <w:tabs>
          <w:tab w:val="right" w:leader="dot" w:pos="4310"/>
        </w:tabs>
        <w:rPr>
          <w:noProof/>
        </w:rPr>
      </w:pPr>
      <w:r w:rsidRPr="0056111D">
        <w:rPr>
          <w:noProof/>
          <w:color w:val="000000" w:themeColor="text1"/>
        </w:rPr>
        <w:t>soil testing</w:t>
      </w:r>
      <w:r>
        <w:rPr>
          <w:noProof/>
        </w:rPr>
        <w:tab/>
        <w:t>24</w:t>
      </w:r>
    </w:p>
    <w:p w:rsidR="00270840" w:rsidRDefault="00270840">
      <w:pPr>
        <w:pStyle w:val="Index1"/>
        <w:tabs>
          <w:tab w:val="right" w:leader="dot" w:pos="4310"/>
        </w:tabs>
        <w:rPr>
          <w:noProof/>
        </w:rPr>
      </w:pPr>
      <w:r w:rsidRPr="0056111D">
        <w:rPr>
          <w:noProof/>
          <w:color w:val="000000" w:themeColor="text1"/>
        </w:rPr>
        <w:t>solid waste</w:t>
      </w:r>
    </w:p>
    <w:p w:rsidR="00270840" w:rsidRDefault="00270840">
      <w:pPr>
        <w:pStyle w:val="Index2"/>
      </w:pPr>
      <w:r w:rsidRPr="0056111D">
        <w:rPr>
          <w:color w:val="000000" w:themeColor="text1"/>
        </w:rPr>
        <w:t>characterizationand disposal (hazardous waste)</w:t>
      </w:r>
      <w:r>
        <w:tab/>
        <w:t>16</w:t>
      </w:r>
    </w:p>
    <w:p w:rsidR="00270840" w:rsidRDefault="00270840">
      <w:pPr>
        <w:pStyle w:val="Index2"/>
      </w:pPr>
      <w:r w:rsidRPr="0056111D">
        <w:rPr>
          <w:color w:val="000000" w:themeColor="text1"/>
        </w:rPr>
        <w:t>closed landfills</w:t>
      </w:r>
      <w:r>
        <w:tab/>
        <w:t>22</w:t>
      </w:r>
    </w:p>
    <w:p w:rsidR="00270840" w:rsidRDefault="00270840">
      <w:pPr>
        <w:pStyle w:val="Index2"/>
      </w:pPr>
      <w:r w:rsidRPr="0056111D">
        <w:rPr>
          <w:color w:val="000000" w:themeColor="text1"/>
        </w:rPr>
        <w:t>effluent/discharge monitoring</w:t>
      </w:r>
      <w:r>
        <w:tab/>
        <w:t>23</w:t>
      </w:r>
    </w:p>
    <w:p w:rsidR="00270840" w:rsidRDefault="00270840">
      <w:pPr>
        <w:pStyle w:val="Index2"/>
      </w:pPr>
      <w:r w:rsidRPr="0056111D">
        <w:rPr>
          <w:color w:val="000000" w:themeColor="text1"/>
        </w:rPr>
        <w:t>facility inspections</w:t>
      </w:r>
      <w:r>
        <w:tab/>
        <w:t>16</w:t>
      </w:r>
    </w:p>
    <w:p w:rsidR="00270840" w:rsidRDefault="00270840">
      <w:pPr>
        <w:pStyle w:val="Index2"/>
      </w:pPr>
      <w:r w:rsidRPr="0056111D">
        <w:rPr>
          <w:color w:val="000000" w:themeColor="text1"/>
        </w:rPr>
        <w:t>landfill permits</w:t>
      </w:r>
      <w:r>
        <w:tab/>
        <w:t>16</w:t>
      </w:r>
    </w:p>
    <w:p w:rsidR="00270840" w:rsidRDefault="00270840">
      <w:pPr>
        <w:pStyle w:val="Index1"/>
        <w:tabs>
          <w:tab w:val="right" w:leader="dot" w:pos="4310"/>
        </w:tabs>
        <w:rPr>
          <w:noProof/>
        </w:rPr>
      </w:pPr>
      <w:r w:rsidRPr="0056111D">
        <w:rPr>
          <w:noProof/>
          <w:color w:val="000000" w:themeColor="text1"/>
        </w:rPr>
        <w:t>solid/hazardous waste recycling (permits)</w:t>
      </w:r>
      <w:r>
        <w:rPr>
          <w:noProof/>
        </w:rPr>
        <w:tab/>
        <w:t>21</w:t>
      </w:r>
    </w:p>
    <w:p w:rsidR="00270840" w:rsidRDefault="00270840">
      <w:pPr>
        <w:pStyle w:val="Index1"/>
        <w:tabs>
          <w:tab w:val="right" w:leader="dot" w:pos="4310"/>
        </w:tabs>
        <w:rPr>
          <w:noProof/>
        </w:rPr>
      </w:pPr>
      <w:r w:rsidRPr="0056111D">
        <w:rPr>
          <w:noProof/>
          <w:color w:val="000000" w:themeColor="text1"/>
        </w:rPr>
        <w:t>specimen testing</w:t>
      </w:r>
    </w:p>
    <w:p w:rsidR="00270840" w:rsidRDefault="00270840">
      <w:pPr>
        <w:pStyle w:val="Index2"/>
      </w:pPr>
      <w:r>
        <w:t>clinical lab</w:t>
      </w:r>
      <w:r>
        <w:tab/>
        <w:t>35</w:t>
      </w:r>
    </w:p>
    <w:p w:rsidR="00270840" w:rsidRDefault="00270840">
      <w:pPr>
        <w:pStyle w:val="Index2"/>
      </w:pPr>
      <w:r w:rsidRPr="0056111D">
        <w:rPr>
          <w:color w:val="000000" w:themeColor="text1"/>
        </w:rPr>
        <w:t>environmental</w:t>
      </w:r>
      <w:r>
        <w:tab/>
        <w:t>24</w:t>
      </w:r>
    </w:p>
    <w:p w:rsidR="00270840" w:rsidRDefault="00270840">
      <w:pPr>
        <w:pStyle w:val="Index1"/>
        <w:tabs>
          <w:tab w:val="right" w:leader="dot" w:pos="4310"/>
        </w:tabs>
        <w:rPr>
          <w:noProof/>
        </w:rPr>
      </w:pPr>
      <w:r>
        <w:rPr>
          <w:noProof/>
        </w:rPr>
        <w:t>spore tests</w:t>
      </w:r>
      <w:r>
        <w:rPr>
          <w:noProof/>
        </w:rPr>
        <w:tab/>
        <w:t>10</w:t>
      </w:r>
    </w:p>
    <w:p w:rsidR="00270840" w:rsidRDefault="00270840">
      <w:pPr>
        <w:pStyle w:val="Index1"/>
        <w:tabs>
          <w:tab w:val="right" w:leader="dot" w:pos="4310"/>
        </w:tabs>
        <w:rPr>
          <w:noProof/>
        </w:rPr>
      </w:pPr>
      <w:r>
        <w:rPr>
          <w:noProof/>
        </w:rPr>
        <w:t>staff</w:t>
      </w:r>
    </w:p>
    <w:p w:rsidR="00270840" w:rsidRDefault="00270840">
      <w:pPr>
        <w:pStyle w:val="Index2"/>
      </w:pPr>
      <w:r>
        <w:t>plans/schedules</w:t>
      </w:r>
      <w:r>
        <w:tab/>
        <w:t>42</w:t>
      </w:r>
    </w:p>
    <w:p w:rsidR="00270840" w:rsidRDefault="00270840">
      <w:pPr>
        <w:pStyle w:val="Index2"/>
      </w:pPr>
      <w:r>
        <w:t>signature lists</w:t>
      </w:r>
      <w:r>
        <w:tab/>
        <w:t>34</w:t>
      </w:r>
    </w:p>
    <w:p w:rsidR="00270840" w:rsidRDefault="00270840">
      <w:pPr>
        <w:pStyle w:val="Index1"/>
        <w:tabs>
          <w:tab w:val="right" w:leader="dot" w:pos="4310"/>
        </w:tabs>
        <w:rPr>
          <w:noProof/>
        </w:rPr>
      </w:pPr>
      <w:r>
        <w:rPr>
          <w:noProof/>
        </w:rPr>
        <w:t>standard of care</w:t>
      </w:r>
      <w:r>
        <w:rPr>
          <w:noProof/>
        </w:rPr>
        <w:tab/>
        <w:t>9</w:t>
      </w:r>
    </w:p>
    <w:p w:rsidR="00270840" w:rsidRDefault="00270840">
      <w:pPr>
        <w:pStyle w:val="Index1"/>
        <w:tabs>
          <w:tab w:val="right" w:leader="dot" w:pos="4310"/>
        </w:tabs>
        <w:rPr>
          <w:noProof/>
        </w:rPr>
      </w:pPr>
      <w:r>
        <w:rPr>
          <w:noProof/>
        </w:rPr>
        <w:t>status reports (billing)</w:t>
      </w:r>
      <w:r>
        <w:rPr>
          <w:noProof/>
        </w:rPr>
        <w:tab/>
        <w:t>31</w:t>
      </w:r>
    </w:p>
    <w:p w:rsidR="00270840" w:rsidRDefault="00270840">
      <w:pPr>
        <w:pStyle w:val="Index1"/>
        <w:tabs>
          <w:tab w:val="right" w:leader="dot" w:pos="4310"/>
        </w:tabs>
        <w:rPr>
          <w:noProof/>
        </w:rPr>
      </w:pPr>
      <w:r>
        <w:rPr>
          <w:noProof/>
        </w:rPr>
        <w:t>sterilizer spore tests</w:t>
      </w:r>
      <w:r>
        <w:rPr>
          <w:noProof/>
        </w:rPr>
        <w:tab/>
        <w:t>10</w:t>
      </w:r>
    </w:p>
    <w:p w:rsidR="00270840" w:rsidRDefault="00270840">
      <w:pPr>
        <w:pStyle w:val="Index1"/>
        <w:tabs>
          <w:tab w:val="right" w:leader="dot" w:pos="4310"/>
        </w:tabs>
        <w:rPr>
          <w:noProof/>
        </w:rPr>
      </w:pPr>
      <w:r w:rsidRPr="0056111D">
        <w:rPr>
          <w:noProof/>
          <w:color w:val="000000" w:themeColor="text1"/>
        </w:rPr>
        <w:t>subject case histories (clinical trials)</w:t>
      </w:r>
      <w:r>
        <w:rPr>
          <w:noProof/>
        </w:rPr>
        <w:tab/>
        <w:t>51</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T</w:t>
      </w:r>
    </w:p>
    <w:p w:rsidR="00270840" w:rsidRDefault="00270840">
      <w:pPr>
        <w:pStyle w:val="Index1"/>
        <w:tabs>
          <w:tab w:val="right" w:leader="dot" w:pos="4310"/>
        </w:tabs>
        <w:rPr>
          <w:noProof/>
        </w:rPr>
      </w:pPr>
      <w:r>
        <w:rPr>
          <w:noProof/>
        </w:rPr>
        <w:t>terminated client files (WIC)</w:t>
      </w:r>
      <w:r>
        <w:rPr>
          <w:noProof/>
        </w:rPr>
        <w:tab/>
        <w:t>41</w:t>
      </w:r>
    </w:p>
    <w:p w:rsidR="00270840" w:rsidRDefault="00270840">
      <w:pPr>
        <w:pStyle w:val="Index1"/>
        <w:tabs>
          <w:tab w:val="right" w:leader="dot" w:pos="4310"/>
        </w:tabs>
        <w:rPr>
          <w:noProof/>
        </w:rPr>
      </w:pPr>
      <w:r w:rsidRPr="0056111D">
        <w:rPr>
          <w:noProof/>
          <w:color w:val="000000" w:themeColor="text1"/>
        </w:rPr>
        <w:t>test</w:t>
      </w:r>
    </w:p>
    <w:p w:rsidR="00270840" w:rsidRDefault="00270840">
      <w:pPr>
        <w:pStyle w:val="Index2"/>
      </w:pPr>
      <w:r w:rsidRPr="0056111D">
        <w:rPr>
          <w:color w:val="000000" w:themeColor="text1"/>
        </w:rPr>
        <w:t>environmental (general public requests)</w:t>
      </w:r>
      <w:r>
        <w:tab/>
        <w:t>24</w:t>
      </w:r>
    </w:p>
    <w:p w:rsidR="00270840" w:rsidRDefault="00270840">
      <w:pPr>
        <w:pStyle w:val="Index2"/>
      </w:pPr>
      <w:r>
        <w:t>procedures</w:t>
      </w:r>
      <w:r>
        <w:tab/>
        <w:t>35</w:t>
      </w:r>
    </w:p>
    <w:p w:rsidR="00270840" w:rsidRDefault="00270840">
      <w:pPr>
        <w:pStyle w:val="Index2"/>
      </w:pPr>
      <w:r>
        <w:t>requisitions (clinical lab)</w:t>
      </w:r>
      <w:r>
        <w:tab/>
        <w:t>35</w:t>
      </w:r>
    </w:p>
    <w:p w:rsidR="00270840" w:rsidRDefault="00270840">
      <w:pPr>
        <w:pStyle w:val="Index1"/>
        <w:tabs>
          <w:tab w:val="right" w:leader="dot" w:pos="4310"/>
        </w:tabs>
        <w:rPr>
          <w:noProof/>
        </w:rPr>
      </w:pPr>
      <w:r>
        <w:rPr>
          <w:noProof/>
        </w:rPr>
        <w:t>therapeutically equivalent drug substitutions</w:t>
      </w:r>
      <w:r>
        <w:rPr>
          <w:noProof/>
        </w:rPr>
        <w:tab/>
        <w:t>46</w:t>
      </w:r>
    </w:p>
    <w:p w:rsidR="00270840" w:rsidRDefault="00270840">
      <w:pPr>
        <w:pStyle w:val="Index1"/>
        <w:tabs>
          <w:tab w:val="right" w:leader="dot" w:pos="4310"/>
        </w:tabs>
        <w:rPr>
          <w:noProof/>
        </w:rPr>
      </w:pPr>
      <w:r>
        <w:rPr>
          <w:noProof/>
        </w:rPr>
        <w:t>time studies (WIC)</w:t>
      </w:r>
      <w:r>
        <w:rPr>
          <w:noProof/>
        </w:rPr>
        <w:tab/>
        <w:t>41</w:t>
      </w:r>
    </w:p>
    <w:p w:rsidR="00270840" w:rsidRDefault="00270840">
      <w:pPr>
        <w:pStyle w:val="Index1"/>
        <w:tabs>
          <w:tab w:val="right" w:leader="dot" w:pos="4310"/>
        </w:tabs>
        <w:rPr>
          <w:noProof/>
        </w:rPr>
      </w:pPr>
      <w:r w:rsidRPr="0056111D">
        <w:rPr>
          <w:noProof/>
          <w:color w:val="000000" w:themeColor="text1"/>
        </w:rPr>
        <w:t>transfer station inspections</w:t>
      </w:r>
      <w:r>
        <w:rPr>
          <w:noProof/>
        </w:rPr>
        <w:tab/>
        <w:t>16</w:t>
      </w:r>
    </w:p>
    <w:p w:rsidR="00270840" w:rsidRDefault="00270840">
      <w:pPr>
        <w:pStyle w:val="Index1"/>
        <w:tabs>
          <w:tab w:val="right" w:leader="dot" w:pos="4310"/>
        </w:tabs>
        <w:rPr>
          <w:noProof/>
        </w:rPr>
      </w:pPr>
      <w:r>
        <w:rPr>
          <w:noProof/>
        </w:rPr>
        <w:t>transfer/VOC stubs (WIC)</w:t>
      </w:r>
      <w:r>
        <w:rPr>
          <w:noProof/>
        </w:rPr>
        <w:tab/>
        <w:t>40</w:t>
      </w:r>
    </w:p>
    <w:p w:rsidR="00270840" w:rsidRDefault="00270840">
      <w:pPr>
        <w:pStyle w:val="Index1"/>
        <w:tabs>
          <w:tab w:val="right" w:leader="dot" w:pos="4310"/>
        </w:tabs>
        <w:rPr>
          <w:noProof/>
        </w:rPr>
      </w:pPr>
      <w:r w:rsidRPr="0056111D">
        <w:rPr>
          <w:noProof/>
          <w:color w:val="000000" w:themeColor="text1"/>
        </w:rPr>
        <w:t>trial drug management</w:t>
      </w:r>
      <w:r>
        <w:rPr>
          <w:noProof/>
        </w:rPr>
        <w:tab/>
        <w:t>49, 50</w:t>
      </w:r>
    </w:p>
    <w:p w:rsidR="00270840" w:rsidRDefault="00270840">
      <w:pPr>
        <w:pStyle w:val="Index1"/>
        <w:tabs>
          <w:tab w:val="right" w:leader="dot" w:pos="4310"/>
        </w:tabs>
        <w:rPr>
          <w:noProof/>
        </w:rPr>
      </w:pPr>
      <w:r w:rsidRPr="0056111D">
        <w:rPr>
          <w:noProof/>
          <w:color w:val="000000" w:themeColor="text1"/>
        </w:rPr>
        <w:t>tuberculosis</w:t>
      </w:r>
    </w:p>
    <w:p w:rsidR="00270840" w:rsidRDefault="00270840">
      <w:pPr>
        <w:pStyle w:val="Index2"/>
      </w:pPr>
      <w:r w:rsidRPr="0056111D">
        <w:rPr>
          <w:color w:val="000000" w:themeColor="text1"/>
        </w:rPr>
        <w:t>medical treatment</w:t>
      </w:r>
      <w:r>
        <w:tab/>
        <w:t>32, 33</w:t>
      </w:r>
    </w:p>
    <w:p w:rsidR="00270840" w:rsidRDefault="00270840">
      <w:pPr>
        <w:pStyle w:val="Index2"/>
      </w:pPr>
      <w:r w:rsidRPr="0056111D">
        <w:rPr>
          <w:color w:val="000000" w:themeColor="text1"/>
        </w:rPr>
        <w:t>registers</w:t>
      </w:r>
      <w:r>
        <w:tab/>
        <w:t>37</w:t>
      </w:r>
    </w:p>
    <w:p w:rsidR="00270840" w:rsidRDefault="00270840">
      <w:pPr>
        <w:pStyle w:val="Index1"/>
        <w:tabs>
          <w:tab w:val="right" w:leader="dot" w:pos="4310"/>
        </w:tabs>
        <w:rPr>
          <w:noProof/>
        </w:rPr>
      </w:pPr>
      <w:r w:rsidRPr="0056111D">
        <w:rPr>
          <w:noProof/>
          <w:color w:val="000000" w:themeColor="text1"/>
        </w:rPr>
        <w:t>turbidity analyses (public water systems)</w:t>
      </w:r>
      <w:r>
        <w:rPr>
          <w:noProof/>
        </w:rPr>
        <w:tab/>
        <w:t>26</w:t>
      </w:r>
    </w:p>
    <w:p w:rsidR="00270840" w:rsidRDefault="00270840">
      <w:pPr>
        <w:pStyle w:val="Index1"/>
        <w:tabs>
          <w:tab w:val="right" w:leader="dot" w:pos="4310"/>
        </w:tabs>
        <w:rPr>
          <w:noProof/>
        </w:rPr>
      </w:pPr>
      <w:r w:rsidRPr="0056111D">
        <w:rPr>
          <w:noProof/>
          <w:color w:val="000000" w:themeColor="text1"/>
        </w:rPr>
        <w:t>typhoid fever carriers</w:t>
      </w:r>
      <w:r>
        <w:rPr>
          <w:noProof/>
        </w:rPr>
        <w:tab/>
        <w:t>39</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U</w:t>
      </w:r>
    </w:p>
    <w:p w:rsidR="00270840" w:rsidRDefault="00270840">
      <w:pPr>
        <w:pStyle w:val="Index1"/>
        <w:tabs>
          <w:tab w:val="right" w:leader="dot" w:pos="4310"/>
        </w:tabs>
        <w:rPr>
          <w:noProof/>
        </w:rPr>
      </w:pPr>
      <w:r>
        <w:rPr>
          <w:noProof/>
        </w:rPr>
        <w:t>utilization review</w:t>
      </w:r>
      <w:r>
        <w:rPr>
          <w:noProof/>
        </w:rPr>
        <w:tab/>
        <w:t>31</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V</w:t>
      </w:r>
    </w:p>
    <w:p w:rsidR="00270840" w:rsidRDefault="00270840">
      <w:pPr>
        <w:pStyle w:val="Index1"/>
        <w:tabs>
          <w:tab w:val="right" w:leader="dot" w:pos="4310"/>
        </w:tabs>
        <w:rPr>
          <w:noProof/>
        </w:rPr>
      </w:pPr>
      <w:r w:rsidRPr="0056111D">
        <w:rPr>
          <w:noProof/>
          <w:color w:val="000000" w:themeColor="text1"/>
        </w:rPr>
        <w:t>vaccine</w:t>
      </w:r>
    </w:p>
    <w:p w:rsidR="00270840" w:rsidRDefault="00270840">
      <w:pPr>
        <w:pStyle w:val="Index2"/>
      </w:pPr>
      <w:r w:rsidRPr="0056111D">
        <w:rPr>
          <w:color w:val="000000" w:themeColor="text1"/>
        </w:rPr>
        <w:t>information statement (DOH)</w:t>
      </w:r>
      <w:r>
        <w:tab/>
        <w:t>39</w:t>
      </w:r>
    </w:p>
    <w:p w:rsidR="00270840" w:rsidRDefault="00270840">
      <w:pPr>
        <w:pStyle w:val="Index2"/>
      </w:pPr>
      <w:r w:rsidRPr="0056111D">
        <w:rPr>
          <w:color w:val="000000" w:themeColor="text1"/>
        </w:rPr>
        <w:t>reaction reports</w:t>
      </w:r>
      <w:r>
        <w:tab/>
      </w:r>
      <w:r w:rsidRPr="0056111D">
        <w:rPr>
          <w:color w:val="000000" w:themeColor="text1"/>
        </w:rPr>
        <w:t>see Client Medical Records</w:t>
      </w:r>
    </w:p>
    <w:p w:rsidR="00270840" w:rsidRDefault="00270840">
      <w:pPr>
        <w:pStyle w:val="Index2"/>
      </w:pPr>
      <w:r>
        <w:t>sign out (pharmacy)</w:t>
      </w:r>
      <w:r>
        <w:tab/>
        <w:t>46</w:t>
      </w:r>
    </w:p>
    <w:p w:rsidR="00270840" w:rsidRDefault="00270840">
      <w:pPr>
        <w:pStyle w:val="Index1"/>
        <w:tabs>
          <w:tab w:val="right" w:leader="dot" w:pos="4310"/>
        </w:tabs>
        <w:rPr>
          <w:noProof/>
        </w:rPr>
      </w:pPr>
      <w:r w:rsidRPr="0056111D">
        <w:rPr>
          <w:noProof/>
          <w:color w:val="000000" w:themeColor="text1"/>
        </w:rPr>
        <w:t>vector/pest control</w:t>
      </w:r>
      <w:r>
        <w:rPr>
          <w:noProof/>
        </w:rPr>
        <w:tab/>
        <w:t>16</w:t>
      </w:r>
    </w:p>
    <w:p w:rsidR="00270840" w:rsidRDefault="00270840">
      <w:pPr>
        <w:pStyle w:val="Index1"/>
        <w:tabs>
          <w:tab w:val="right" w:leader="dot" w:pos="4310"/>
        </w:tabs>
        <w:rPr>
          <w:noProof/>
        </w:rPr>
      </w:pPr>
      <w:r>
        <w:rPr>
          <w:noProof/>
        </w:rPr>
        <w:t>vital records</w:t>
      </w:r>
      <w:r>
        <w:rPr>
          <w:noProof/>
        </w:rPr>
        <w:tab/>
        <w:t>54</w:t>
      </w:r>
    </w:p>
    <w:p w:rsidR="00270840" w:rsidRDefault="00270840">
      <w:pPr>
        <w:pStyle w:val="Index2"/>
      </w:pPr>
      <w:r>
        <w:t>affidavits of correction</w:t>
      </w:r>
      <w:r>
        <w:tab/>
        <w:t>54</w:t>
      </w:r>
    </w:p>
    <w:p w:rsidR="00270840" w:rsidRDefault="00270840">
      <w:pPr>
        <w:pStyle w:val="Index2"/>
      </w:pPr>
      <w:r>
        <w:t>indexes</w:t>
      </w:r>
      <w:r>
        <w:tab/>
        <w:t>55</w:t>
      </w:r>
    </w:p>
    <w:p w:rsidR="00270840" w:rsidRDefault="00270840">
      <w:pPr>
        <w:pStyle w:val="Index2"/>
      </w:pPr>
      <w:r>
        <w:t>pre</w:t>
      </w:r>
      <w:r w:rsidR="000A61A4" w:rsidRPr="000A61A4">
        <w:rPr>
          <w:rFonts w:ascii="Arial" w:hAnsi="Arial"/>
        </w:rPr>
        <w:t>-</w:t>
      </w:r>
      <w:r>
        <w:t>1907</w:t>
      </w:r>
      <w:r>
        <w:tab/>
        <w:t>56</w:t>
      </w:r>
    </w:p>
    <w:p w:rsidR="00270840" w:rsidRDefault="00270840">
      <w:pPr>
        <w:pStyle w:val="Index2"/>
      </w:pPr>
      <w:r>
        <w:t>requests</w:t>
      </w:r>
      <w:r>
        <w:tab/>
        <w:t>54</w:t>
      </w:r>
    </w:p>
    <w:p w:rsidR="00270840" w:rsidRDefault="00270840">
      <w:pPr>
        <w:pStyle w:val="Index1"/>
        <w:tabs>
          <w:tab w:val="right" w:leader="dot" w:pos="4310"/>
        </w:tabs>
        <w:rPr>
          <w:noProof/>
        </w:rPr>
      </w:pPr>
      <w:r>
        <w:rPr>
          <w:noProof/>
        </w:rPr>
        <w:t>VOC stubs (WIC)</w:t>
      </w:r>
      <w:r>
        <w:rPr>
          <w:noProof/>
        </w:rPr>
        <w:tab/>
        <w:t>40</w:t>
      </w:r>
    </w:p>
    <w:p w:rsidR="00270840" w:rsidRDefault="00270840">
      <w:pPr>
        <w:pStyle w:val="IndexHeading"/>
        <w:keepNext/>
        <w:tabs>
          <w:tab w:val="right" w:leader="dot" w:pos="4310"/>
        </w:tabs>
        <w:rPr>
          <w:rFonts w:asciiTheme="minorHAnsi" w:eastAsiaTheme="minorEastAsia" w:hAnsiTheme="minorHAnsi" w:cstheme="minorBidi"/>
          <w:b w:val="0"/>
          <w:bCs w:val="0"/>
          <w:noProof/>
        </w:rPr>
      </w:pPr>
      <w:r>
        <w:rPr>
          <w:noProof/>
        </w:rPr>
        <w:t>W</w:t>
      </w:r>
    </w:p>
    <w:p w:rsidR="00270840" w:rsidRDefault="00270840">
      <w:pPr>
        <w:pStyle w:val="Index1"/>
        <w:tabs>
          <w:tab w:val="right" w:leader="dot" w:pos="4310"/>
        </w:tabs>
        <w:rPr>
          <w:noProof/>
        </w:rPr>
      </w:pPr>
      <w:r>
        <w:rPr>
          <w:noProof/>
        </w:rPr>
        <w:t>waiting lists (WIC)</w:t>
      </w:r>
      <w:r>
        <w:rPr>
          <w:noProof/>
        </w:rPr>
        <w:tab/>
        <w:t>41</w:t>
      </w:r>
    </w:p>
    <w:p w:rsidR="00270840" w:rsidRDefault="00270840">
      <w:pPr>
        <w:pStyle w:val="Index1"/>
        <w:tabs>
          <w:tab w:val="right" w:leader="dot" w:pos="4310"/>
        </w:tabs>
        <w:rPr>
          <w:noProof/>
        </w:rPr>
      </w:pPr>
      <w:r w:rsidRPr="0056111D">
        <w:rPr>
          <w:noProof/>
          <w:color w:val="000000" w:themeColor="text1"/>
        </w:rPr>
        <w:t>water</w:t>
      </w:r>
    </w:p>
    <w:p w:rsidR="00270840" w:rsidRDefault="00270840">
      <w:pPr>
        <w:pStyle w:val="Index2"/>
      </w:pPr>
      <w:r w:rsidRPr="0056111D">
        <w:rPr>
          <w:color w:val="000000" w:themeColor="text1"/>
        </w:rPr>
        <w:t>recreation facility permits</w:t>
      </w:r>
      <w:r>
        <w:tab/>
        <w:t>22</w:t>
      </w:r>
    </w:p>
    <w:p w:rsidR="00270840" w:rsidRDefault="00270840">
      <w:pPr>
        <w:pStyle w:val="Index2"/>
      </w:pPr>
      <w:r w:rsidRPr="0056111D">
        <w:rPr>
          <w:color w:val="000000" w:themeColor="text1"/>
        </w:rPr>
        <w:t>supply system permits</w:t>
      </w:r>
      <w:r>
        <w:tab/>
        <w:t>22</w:t>
      </w:r>
    </w:p>
    <w:p w:rsidR="00270840" w:rsidRDefault="00270840">
      <w:pPr>
        <w:pStyle w:val="Index2"/>
      </w:pPr>
      <w:r w:rsidRPr="0056111D">
        <w:rPr>
          <w:color w:val="000000" w:themeColor="text1"/>
        </w:rPr>
        <w:t>well reports</w:t>
      </w:r>
      <w:r>
        <w:tab/>
        <w:t>17</w:t>
      </w:r>
    </w:p>
    <w:p w:rsidR="00270840" w:rsidRDefault="00270840">
      <w:pPr>
        <w:pStyle w:val="Index1"/>
        <w:tabs>
          <w:tab w:val="right" w:leader="dot" w:pos="4310"/>
        </w:tabs>
        <w:rPr>
          <w:noProof/>
        </w:rPr>
      </w:pPr>
      <w:r w:rsidRPr="0056111D">
        <w:rPr>
          <w:noProof/>
          <w:color w:val="000000" w:themeColor="text1"/>
        </w:rPr>
        <w:t>water systems</w:t>
      </w:r>
    </w:p>
    <w:p w:rsidR="00270840" w:rsidRDefault="00270840">
      <w:pPr>
        <w:pStyle w:val="Index2"/>
      </w:pPr>
      <w:r w:rsidRPr="0056111D">
        <w:rPr>
          <w:color w:val="000000" w:themeColor="text1"/>
        </w:rPr>
        <w:t>bacteriological/turbidity analyses</w:t>
      </w:r>
      <w:r>
        <w:tab/>
        <w:t>26</w:t>
      </w:r>
    </w:p>
    <w:p w:rsidR="00270840" w:rsidRDefault="00270840">
      <w:pPr>
        <w:pStyle w:val="Index2"/>
      </w:pPr>
      <w:r w:rsidRPr="0056111D">
        <w:rPr>
          <w:color w:val="000000" w:themeColor="text1"/>
        </w:rPr>
        <w:t>chemical analyses</w:t>
      </w:r>
      <w:r>
        <w:tab/>
        <w:t>27</w:t>
      </w:r>
    </w:p>
    <w:p w:rsidR="00270840" w:rsidRDefault="00270840">
      <w:pPr>
        <w:pStyle w:val="Index2"/>
      </w:pPr>
      <w:r w:rsidRPr="0056111D">
        <w:rPr>
          <w:color w:val="000000" w:themeColor="text1"/>
        </w:rPr>
        <w:t>general analyses</w:t>
      </w:r>
      <w:r>
        <w:tab/>
        <w:t>28</w:t>
      </w:r>
    </w:p>
    <w:p w:rsidR="00270840" w:rsidRDefault="00270840">
      <w:pPr>
        <w:pStyle w:val="Index2"/>
      </w:pPr>
      <w:r w:rsidRPr="0056111D">
        <w:rPr>
          <w:color w:val="000000" w:themeColor="text1"/>
        </w:rPr>
        <w:t>lead/copper analyses</w:t>
      </w:r>
      <w:r>
        <w:tab/>
        <w:t>25</w:t>
      </w:r>
    </w:p>
    <w:p w:rsidR="00270840" w:rsidRDefault="00270840">
      <w:pPr>
        <w:pStyle w:val="Index1"/>
        <w:tabs>
          <w:tab w:val="right" w:leader="dot" w:pos="4310"/>
        </w:tabs>
        <w:rPr>
          <w:noProof/>
        </w:rPr>
      </w:pPr>
      <w:r>
        <w:rPr>
          <w:noProof/>
        </w:rPr>
        <w:t>WIC</w:t>
      </w:r>
    </w:p>
    <w:p w:rsidR="00270840" w:rsidRDefault="00270840">
      <w:pPr>
        <w:pStyle w:val="Index2"/>
      </w:pPr>
      <w:r>
        <w:t>client files</w:t>
      </w:r>
      <w:r>
        <w:tab/>
        <w:t>40, 41</w:t>
      </w:r>
    </w:p>
    <w:p w:rsidR="00270840" w:rsidRDefault="00270840">
      <w:pPr>
        <w:pStyle w:val="Index2"/>
      </w:pPr>
      <w:r>
        <w:t>waiting lists</w:t>
      </w:r>
      <w:r>
        <w:tab/>
        <w:t>41</w:t>
      </w:r>
    </w:p>
    <w:p w:rsidR="00270840" w:rsidRDefault="00270840" w:rsidP="004F7647">
      <w:pPr>
        <w:spacing w:line="360" w:lineRule="auto"/>
        <w:jc w:val="center"/>
        <w:rPr>
          <w:noProof/>
          <w:sz w:val="18"/>
          <w:szCs w:val="18"/>
        </w:rPr>
        <w:sectPr w:rsidR="00270840" w:rsidSect="00270840">
          <w:type w:val="continuous"/>
          <w:pgSz w:w="15840" w:h="12240" w:orient="landscape" w:code="1"/>
          <w:pgMar w:top="1080" w:right="720" w:bottom="1080" w:left="720" w:header="1080" w:footer="720" w:gutter="0"/>
          <w:cols w:num="3" w:space="720"/>
          <w:docGrid w:linePitch="360"/>
        </w:sectPr>
      </w:pPr>
    </w:p>
    <w:p w:rsidR="00185B91" w:rsidRDefault="004F7647" w:rsidP="004F7647">
      <w:pPr>
        <w:spacing w:line="360" w:lineRule="auto"/>
        <w:jc w:val="center"/>
        <w:rPr>
          <w:sz w:val="18"/>
          <w:szCs w:val="18"/>
        </w:rPr>
      </w:pPr>
      <w:r w:rsidRPr="0016206D">
        <w:rPr>
          <w:sz w:val="18"/>
          <w:szCs w:val="18"/>
        </w:rPr>
        <w:fldChar w:fldCharType="end"/>
      </w:r>
    </w:p>
    <w:p w:rsidR="00185B91" w:rsidRDefault="00185B91" w:rsidP="004F7647">
      <w:pPr>
        <w:spacing w:line="360" w:lineRule="auto"/>
        <w:jc w:val="center"/>
        <w:rPr>
          <w:sz w:val="18"/>
          <w:szCs w:val="18"/>
        </w:rPr>
      </w:pPr>
    </w:p>
    <w:p w:rsidR="004F7647" w:rsidRPr="00D76BEC" w:rsidRDefault="004F7647" w:rsidP="00BC5CA8">
      <w:pPr>
        <w:spacing w:line="360" w:lineRule="auto"/>
        <w:jc w:val="center"/>
        <w:rPr>
          <w:vanish/>
          <w:sz w:val="2"/>
          <w:szCs w:val="2"/>
        </w:rPr>
        <w:sectPr w:rsidR="004F7647" w:rsidRPr="00D76BEC" w:rsidSect="00270840">
          <w:type w:val="continuous"/>
          <w:pgSz w:w="15840" w:h="12240" w:orient="landscape" w:code="1"/>
          <w:pgMar w:top="1080" w:right="720" w:bottom="1080" w:left="720" w:header="1080" w:footer="720" w:gutter="0"/>
          <w:cols w:space="720"/>
          <w:docGrid w:linePitch="360"/>
        </w:sectPr>
      </w:pPr>
    </w:p>
    <w:p w:rsidR="00FE632E" w:rsidRPr="00617CB4" w:rsidRDefault="00FE632E" w:rsidP="00185B91">
      <w:pPr>
        <w:spacing w:line="360" w:lineRule="auto"/>
        <w:jc w:val="center"/>
        <w:rPr>
          <w:b/>
          <w:sz w:val="2"/>
          <w:szCs w:val="2"/>
        </w:rPr>
      </w:pPr>
    </w:p>
    <w:sectPr w:rsidR="00FE632E" w:rsidRPr="00617CB4" w:rsidSect="00185B91">
      <w:footerReference w:type="default" r:id="rId10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0DB" w:rsidRDefault="009E40DB" w:rsidP="000D39EA">
      <w:r>
        <w:separator/>
      </w:r>
    </w:p>
  </w:endnote>
  <w:endnote w:type="continuationSeparator" w:id="0">
    <w:p w:rsidR="009E40DB" w:rsidRDefault="009E40DB" w:rsidP="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4"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D11821" w:rsidTr="00442B2B">
      <w:trPr>
        <w:trHeight w:val="540"/>
      </w:trPr>
      <w:tc>
        <w:tcPr>
          <w:tcW w:w="1854" w:type="dxa"/>
          <w:shd w:val="clear" w:color="auto" w:fill="auto"/>
          <w:vAlign w:val="center"/>
        </w:tcPr>
        <w:p w:rsidR="009E40DB" w:rsidRPr="00B36432" w:rsidRDefault="009E40DB" w:rsidP="00E95BFC">
          <w:pPr>
            <w:jc w:val="center"/>
            <w:rPr>
              <w:b/>
              <w:color w:val="auto"/>
              <w:sz w:val="15"/>
              <w:szCs w:val="15"/>
            </w:rPr>
          </w:pPr>
        </w:p>
      </w:tc>
      <w:tc>
        <w:tcPr>
          <w:tcW w:w="1886" w:type="dxa"/>
          <w:vAlign w:val="center"/>
        </w:tcPr>
        <w:p w:rsidR="009E40DB" w:rsidRPr="00B36432" w:rsidRDefault="009E40DB" w:rsidP="00E95BFC">
          <w:pPr>
            <w:rPr>
              <w:b/>
              <w:sz w:val="15"/>
              <w:szCs w:val="15"/>
            </w:rPr>
          </w:pPr>
        </w:p>
      </w:tc>
      <w:tc>
        <w:tcPr>
          <w:tcW w:w="1886" w:type="dxa"/>
          <w:shd w:val="clear" w:color="auto" w:fill="auto"/>
          <w:vAlign w:val="center"/>
        </w:tcPr>
        <w:p w:rsidR="009E40DB" w:rsidRPr="00B36432" w:rsidRDefault="009E40DB" w:rsidP="00E95BFC">
          <w:pPr>
            <w:rPr>
              <w:b/>
              <w:sz w:val="15"/>
              <w:szCs w:val="15"/>
            </w:rPr>
          </w:pPr>
        </w:p>
      </w:tc>
      <w:tc>
        <w:tcPr>
          <w:tcW w:w="1876" w:type="dxa"/>
          <w:shd w:val="clear" w:color="auto" w:fill="auto"/>
          <w:vAlign w:val="center"/>
        </w:tcPr>
        <w:p w:rsidR="009E40DB" w:rsidRPr="00B36432" w:rsidRDefault="009E40DB" w:rsidP="00E95BFC">
          <w:pPr>
            <w:rPr>
              <w:b/>
              <w:sz w:val="15"/>
              <w:szCs w:val="15"/>
            </w:rPr>
          </w:pPr>
        </w:p>
      </w:tc>
      <w:tc>
        <w:tcPr>
          <w:tcW w:w="1868" w:type="dxa"/>
          <w:shd w:val="clear" w:color="auto" w:fill="auto"/>
          <w:vAlign w:val="center"/>
        </w:tcPr>
        <w:p w:rsidR="009E40DB" w:rsidRPr="00B36432" w:rsidRDefault="009E40DB" w:rsidP="00E95BFC">
          <w:pPr>
            <w:rPr>
              <w:b/>
              <w:sz w:val="15"/>
              <w:szCs w:val="15"/>
            </w:rPr>
          </w:pPr>
        </w:p>
      </w:tc>
      <w:tc>
        <w:tcPr>
          <w:tcW w:w="1872" w:type="dxa"/>
          <w:shd w:val="clear" w:color="auto" w:fill="auto"/>
          <w:vAlign w:val="center"/>
        </w:tcPr>
        <w:p w:rsidR="009E40DB" w:rsidRPr="00B36432" w:rsidRDefault="009E40DB" w:rsidP="00E95BFC">
          <w:pPr>
            <w:rPr>
              <w:b/>
              <w:sz w:val="15"/>
              <w:szCs w:val="15"/>
            </w:rPr>
          </w:pPr>
        </w:p>
      </w:tc>
      <w:tc>
        <w:tcPr>
          <w:tcW w:w="1584" w:type="dxa"/>
          <w:shd w:val="clear" w:color="auto" w:fill="auto"/>
          <w:vAlign w:val="center"/>
        </w:tcPr>
        <w:p w:rsidR="009E40DB" w:rsidRPr="00B36432" w:rsidRDefault="009E40DB" w:rsidP="00E95BFC">
          <w:pPr>
            <w:rPr>
              <w:b/>
              <w:sz w:val="15"/>
              <w:szCs w:val="15"/>
            </w:rPr>
          </w:pPr>
        </w:p>
      </w:tc>
      <w:tc>
        <w:tcPr>
          <w:tcW w:w="1584" w:type="dxa"/>
          <w:shd w:val="clear" w:color="auto" w:fill="auto"/>
          <w:vAlign w:val="center"/>
        </w:tcPr>
        <w:p w:rsidR="009E40DB" w:rsidRPr="00D11821" w:rsidRDefault="009E40DB" w:rsidP="000E5152">
          <w:pPr>
            <w:spacing w:after="120"/>
            <w:jc w:val="center"/>
            <w:rPr>
              <w:sz w:val="20"/>
              <w:szCs w:val="20"/>
            </w:rPr>
          </w:pPr>
          <w:r w:rsidRPr="00D11821">
            <w:rPr>
              <w:rStyle w:val="PageNumber"/>
              <w:b w:val="0"/>
              <w:szCs w:val="20"/>
            </w:rPr>
            <w:t xml:space="preserve">Page </w:t>
          </w:r>
          <w:r w:rsidRPr="00D11821">
            <w:rPr>
              <w:rStyle w:val="PageNumber"/>
              <w:b w:val="0"/>
              <w:szCs w:val="20"/>
            </w:rPr>
            <w:fldChar w:fldCharType="begin"/>
          </w:r>
          <w:r w:rsidRPr="00D11821">
            <w:rPr>
              <w:rStyle w:val="PageNumber"/>
              <w:b w:val="0"/>
              <w:szCs w:val="20"/>
            </w:rPr>
            <w:instrText xml:space="preserve"> PAGE </w:instrText>
          </w:r>
          <w:r w:rsidRPr="00D11821">
            <w:rPr>
              <w:rStyle w:val="PageNumber"/>
              <w:b w:val="0"/>
              <w:szCs w:val="20"/>
            </w:rPr>
            <w:fldChar w:fldCharType="separate"/>
          </w:r>
          <w:r w:rsidR="008C50E4">
            <w:rPr>
              <w:rStyle w:val="PageNumber"/>
              <w:b w:val="0"/>
              <w:noProof/>
              <w:szCs w:val="20"/>
            </w:rPr>
            <w:t>2</w:t>
          </w:r>
          <w:r w:rsidRPr="00D11821">
            <w:rPr>
              <w:rStyle w:val="PageNumber"/>
              <w:b w:val="0"/>
              <w:szCs w:val="20"/>
            </w:rPr>
            <w:fldChar w:fldCharType="end"/>
          </w:r>
          <w:r w:rsidRPr="00D11821">
            <w:rPr>
              <w:rStyle w:val="PageNumber"/>
              <w:b w:val="0"/>
              <w:szCs w:val="20"/>
            </w:rPr>
            <w:t xml:space="preserve"> of </w:t>
          </w:r>
          <w:r w:rsidRPr="00D11821">
            <w:rPr>
              <w:rStyle w:val="PageNumber"/>
              <w:b w:val="0"/>
              <w:szCs w:val="20"/>
            </w:rPr>
            <w:fldChar w:fldCharType="begin"/>
          </w:r>
          <w:r w:rsidRPr="00D11821">
            <w:rPr>
              <w:rStyle w:val="PageNumber"/>
              <w:b w:val="0"/>
              <w:szCs w:val="20"/>
            </w:rPr>
            <w:instrText xml:space="preserve"> NUMPAGES </w:instrText>
          </w:r>
          <w:r w:rsidRPr="00D11821">
            <w:rPr>
              <w:rStyle w:val="PageNumber"/>
              <w:b w:val="0"/>
              <w:szCs w:val="20"/>
            </w:rPr>
            <w:fldChar w:fldCharType="separate"/>
          </w:r>
          <w:r w:rsidR="008C50E4">
            <w:rPr>
              <w:rStyle w:val="PageNumber"/>
              <w:b w:val="0"/>
              <w:noProof/>
              <w:szCs w:val="20"/>
            </w:rPr>
            <w:t>64</w:t>
          </w:r>
          <w:r w:rsidRPr="00D11821">
            <w:rPr>
              <w:rStyle w:val="PageNumber"/>
              <w:b w:val="0"/>
              <w:szCs w:val="20"/>
            </w:rPr>
            <w:fldChar w:fldCharType="end"/>
          </w:r>
        </w:p>
      </w:tc>
    </w:tr>
  </w:tbl>
  <w:p w:rsidR="009E40DB" w:rsidRPr="00EC464B" w:rsidRDefault="009E40DB"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shd w:val="clear" w:color="auto" w:fill="000000"/>
          <w:vAlign w:val="center"/>
        </w:tcPr>
        <w:p w:rsidR="009E40DB" w:rsidRPr="00FC5241" w:rsidRDefault="009E40DB" w:rsidP="007A224C">
          <w:pPr>
            <w:jc w:val="center"/>
            <w:rPr>
              <w:b/>
              <w:color w:val="FFFFFF"/>
              <w:sz w:val="18"/>
              <w:szCs w:val="18"/>
            </w:rPr>
          </w:pPr>
          <w:r>
            <w:rPr>
              <w:b/>
              <w:color w:val="FFFFFF"/>
              <w:sz w:val="18"/>
              <w:szCs w:val="18"/>
            </w:rPr>
            <w:t>8. VITAL RECORDS MANAGEMENT</w:t>
          </w:r>
        </w:p>
      </w:tc>
      <w:tc>
        <w:tcPr>
          <w:tcW w:w="1886" w:type="dxa"/>
          <w:shd w:val="clear" w:color="auto" w:fill="auto"/>
          <w:vAlign w:val="center"/>
        </w:tcPr>
        <w:p w:rsidR="009E40DB" w:rsidRPr="00384E36" w:rsidRDefault="009E40DB" w:rsidP="00384E36">
          <w:pPr>
            <w:jc w:val="center"/>
            <w:rPr>
              <w:b/>
              <w:color w:val="FFFFFF"/>
              <w:sz w:val="18"/>
              <w:szCs w:val="18"/>
            </w:rPr>
          </w:pPr>
        </w:p>
      </w:tc>
      <w:tc>
        <w:tcPr>
          <w:tcW w:w="1886" w:type="dxa"/>
          <w:shd w:val="clear" w:color="auto" w:fill="auto"/>
          <w:vAlign w:val="center"/>
        </w:tcPr>
        <w:p w:rsidR="009E40DB" w:rsidRPr="00B36432" w:rsidRDefault="009E40DB" w:rsidP="007A224C">
          <w:pPr>
            <w:rPr>
              <w:szCs w:val="22"/>
            </w:rPr>
          </w:pPr>
        </w:p>
      </w:tc>
      <w:tc>
        <w:tcPr>
          <w:tcW w:w="1876" w:type="dxa"/>
          <w:shd w:val="clear" w:color="auto" w:fill="auto"/>
          <w:vAlign w:val="center"/>
        </w:tcPr>
        <w:p w:rsidR="009E40DB" w:rsidRPr="00B36432" w:rsidRDefault="009E40DB" w:rsidP="007A224C">
          <w:pPr>
            <w:jc w:val="center"/>
            <w:rPr>
              <w:szCs w:val="22"/>
            </w:rPr>
          </w:pPr>
        </w:p>
      </w:tc>
      <w:tc>
        <w:tcPr>
          <w:tcW w:w="1868" w:type="dxa"/>
          <w:shd w:val="clear" w:color="auto" w:fill="FFFFFF"/>
          <w:vAlign w:val="center"/>
        </w:tcPr>
        <w:p w:rsidR="009E40DB" w:rsidRPr="007A224C" w:rsidRDefault="009E40DB" w:rsidP="007A224C">
          <w:pPr>
            <w:jc w:val="center"/>
            <w:rPr>
              <w:b/>
              <w:color w:val="FFFFFF"/>
              <w:sz w:val="18"/>
              <w:szCs w:val="18"/>
              <w:shd w:val="clear" w:color="auto" w:fill="000000"/>
            </w:rPr>
          </w:pPr>
        </w:p>
      </w:tc>
      <w:tc>
        <w:tcPr>
          <w:tcW w:w="1872" w:type="dxa"/>
          <w:shd w:val="clear" w:color="auto" w:fill="FFFFFF"/>
          <w:vAlign w:val="center"/>
        </w:tcPr>
        <w:p w:rsidR="009E40DB" w:rsidRPr="007A224C" w:rsidRDefault="009E40DB" w:rsidP="007A224C">
          <w:pPr>
            <w:jc w:val="center"/>
            <w:rPr>
              <w:color w:val="auto"/>
              <w:szCs w:val="22"/>
              <w:shd w:val="clear" w:color="auto" w:fill="000000"/>
            </w:rPr>
          </w:pPr>
        </w:p>
      </w:tc>
      <w:tc>
        <w:tcPr>
          <w:tcW w:w="1584" w:type="dxa"/>
          <w:tcBorders>
            <w:top w:val="single" w:sz="6" w:space="0" w:color="auto"/>
          </w:tcBorders>
          <w:shd w:val="clear" w:color="auto" w:fill="auto"/>
          <w:vAlign w:val="center"/>
        </w:tcPr>
        <w:p w:rsidR="009E40DB" w:rsidRPr="00B36432" w:rsidRDefault="009E40DB" w:rsidP="007A224C">
          <w:pPr>
            <w:jc w:val="center"/>
            <w:rPr>
              <w:color w:val="auto"/>
              <w:szCs w:val="22"/>
            </w:rPr>
          </w:pPr>
        </w:p>
      </w:tc>
      <w:tc>
        <w:tcPr>
          <w:tcW w:w="1584" w:type="dxa"/>
          <w:shd w:val="clear" w:color="auto" w:fill="auto"/>
          <w:vAlign w:val="center"/>
        </w:tcPr>
        <w:p w:rsidR="009E40DB" w:rsidRPr="00B36432" w:rsidRDefault="009E40DB" w:rsidP="007A224C">
          <w:pPr>
            <w:jc w:val="center"/>
            <w:rPr>
              <w:sz w:val="15"/>
              <w:szCs w:val="15"/>
            </w:rPr>
          </w:pPr>
          <w:r w:rsidRPr="00B36432">
            <w:rPr>
              <w:rStyle w:val="PageNumber"/>
              <w:b w:val="0"/>
              <w:sz w:val="17"/>
              <w:szCs w:val="17"/>
            </w:rPr>
            <w:t xml:space="preserve">Page </w:t>
          </w:r>
          <w:r w:rsidRPr="00B36432">
            <w:rPr>
              <w:rStyle w:val="PageNumber"/>
              <w:b w:val="0"/>
              <w:sz w:val="17"/>
              <w:szCs w:val="17"/>
            </w:rPr>
            <w:fldChar w:fldCharType="begin"/>
          </w:r>
          <w:r w:rsidRPr="00B36432">
            <w:rPr>
              <w:rStyle w:val="PageNumber"/>
              <w:b w:val="0"/>
              <w:sz w:val="17"/>
              <w:szCs w:val="17"/>
            </w:rPr>
            <w:instrText xml:space="preserve"> PAGE </w:instrText>
          </w:r>
          <w:r w:rsidRPr="00B36432">
            <w:rPr>
              <w:rStyle w:val="PageNumber"/>
              <w:b w:val="0"/>
              <w:sz w:val="17"/>
              <w:szCs w:val="17"/>
            </w:rPr>
            <w:fldChar w:fldCharType="separate"/>
          </w:r>
          <w:r w:rsidR="008C50E4">
            <w:rPr>
              <w:rStyle w:val="PageNumber"/>
              <w:b w:val="0"/>
              <w:noProof/>
              <w:sz w:val="17"/>
              <w:szCs w:val="17"/>
            </w:rPr>
            <w:t>55</w:t>
          </w:r>
          <w:r w:rsidRPr="00B36432">
            <w:rPr>
              <w:rStyle w:val="PageNumber"/>
              <w:b w:val="0"/>
              <w:sz w:val="17"/>
              <w:szCs w:val="17"/>
            </w:rPr>
            <w:fldChar w:fldCharType="end"/>
          </w:r>
          <w:r w:rsidRPr="00B36432">
            <w:rPr>
              <w:rStyle w:val="PageNumber"/>
              <w:b w:val="0"/>
              <w:sz w:val="17"/>
              <w:szCs w:val="17"/>
            </w:rPr>
            <w:t xml:space="preserve"> of </w:t>
          </w:r>
          <w:r w:rsidRPr="00B36432">
            <w:rPr>
              <w:rStyle w:val="PageNumber"/>
              <w:b w:val="0"/>
              <w:sz w:val="17"/>
              <w:szCs w:val="17"/>
            </w:rPr>
            <w:fldChar w:fldCharType="begin"/>
          </w:r>
          <w:r w:rsidRPr="00B36432">
            <w:rPr>
              <w:rStyle w:val="PageNumber"/>
              <w:b w:val="0"/>
              <w:sz w:val="17"/>
              <w:szCs w:val="17"/>
            </w:rPr>
            <w:instrText xml:space="preserve"> NUMPAGES </w:instrText>
          </w:r>
          <w:r w:rsidRPr="00B36432">
            <w:rPr>
              <w:rStyle w:val="PageNumber"/>
              <w:b w:val="0"/>
              <w:sz w:val="17"/>
              <w:szCs w:val="17"/>
            </w:rPr>
            <w:fldChar w:fldCharType="separate"/>
          </w:r>
          <w:r w:rsidR="008C50E4">
            <w:rPr>
              <w:rStyle w:val="PageNumber"/>
              <w:b w:val="0"/>
              <w:noProof/>
              <w:sz w:val="17"/>
              <w:szCs w:val="17"/>
            </w:rPr>
            <w:t>64</w:t>
          </w:r>
          <w:r w:rsidRPr="00B36432">
            <w:rPr>
              <w:rStyle w:val="PageNumber"/>
              <w:b w:val="0"/>
              <w:sz w:val="17"/>
              <w:szCs w:val="17"/>
            </w:rPr>
            <w:fldChar w:fldCharType="end"/>
          </w:r>
        </w:p>
      </w:tc>
    </w:tr>
  </w:tbl>
  <w:p w:rsidR="009E40DB" w:rsidRPr="00EC464B" w:rsidRDefault="009E40DB"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shd w:val="clear" w:color="auto" w:fill="auto"/>
          <w:vAlign w:val="center"/>
        </w:tcPr>
        <w:p w:rsidR="009E40DB" w:rsidRPr="00384E36" w:rsidRDefault="009E40DB" w:rsidP="007A224C">
          <w:pPr>
            <w:jc w:val="center"/>
            <w:rPr>
              <w:b/>
              <w:color w:val="FFFFFF"/>
              <w:sz w:val="18"/>
              <w:szCs w:val="18"/>
              <w:highlight w:val="yellow"/>
            </w:rPr>
          </w:pPr>
        </w:p>
      </w:tc>
      <w:tc>
        <w:tcPr>
          <w:tcW w:w="1886" w:type="dxa"/>
          <w:shd w:val="clear" w:color="auto" w:fill="000000"/>
          <w:vAlign w:val="center"/>
        </w:tcPr>
        <w:p w:rsidR="009E40DB" w:rsidRPr="00384E36" w:rsidRDefault="009E40DB" w:rsidP="00FC5241">
          <w:pPr>
            <w:jc w:val="center"/>
            <w:rPr>
              <w:b/>
              <w:color w:val="FFFFFF"/>
              <w:sz w:val="18"/>
              <w:szCs w:val="18"/>
              <w:highlight w:val="yellow"/>
            </w:rPr>
          </w:pPr>
          <w:r w:rsidRPr="00384E36">
            <w:rPr>
              <w:b/>
              <w:color w:val="FFFFFF"/>
              <w:sz w:val="18"/>
              <w:szCs w:val="18"/>
            </w:rPr>
            <w:t>9. LEGACY RECORDS</w:t>
          </w:r>
        </w:p>
      </w:tc>
      <w:tc>
        <w:tcPr>
          <w:tcW w:w="1886" w:type="dxa"/>
          <w:shd w:val="clear" w:color="auto" w:fill="auto"/>
          <w:vAlign w:val="center"/>
        </w:tcPr>
        <w:p w:rsidR="009E40DB" w:rsidRPr="00384E36" w:rsidRDefault="009E40DB" w:rsidP="00384E36">
          <w:pPr>
            <w:jc w:val="center"/>
            <w:rPr>
              <w:b/>
              <w:color w:val="FFFFFF"/>
              <w:sz w:val="18"/>
              <w:szCs w:val="18"/>
            </w:rPr>
          </w:pPr>
        </w:p>
      </w:tc>
      <w:tc>
        <w:tcPr>
          <w:tcW w:w="1876" w:type="dxa"/>
          <w:shd w:val="clear" w:color="auto" w:fill="auto"/>
          <w:vAlign w:val="center"/>
        </w:tcPr>
        <w:p w:rsidR="009E40DB" w:rsidRPr="00B36432" w:rsidRDefault="009E40DB" w:rsidP="007A224C">
          <w:pPr>
            <w:jc w:val="center"/>
            <w:rPr>
              <w:szCs w:val="22"/>
            </w:rPr>
          </w:pPr>
        </w:p>
      </w:tc>
      <w:tc>
        <w:tcPr>
          <w:tcW w:w="1868" w:type="dxa"/>
          <w:shd w:val="clear" w:color="auto" w:fill="FFFFFF"/>
          <w:vAlign w:val="center"/>
        </w:tcPr>
        <w:p w:rsidR="009E40DB" w:rsidRPr="007A224C" w:rsidRDefault="009E40DB" w:rsidP="007A224C">
          <w:pPr>
            <w:jc w:val="center"/>
            <w:rPr>
              <w:b/>
              <w:color w:val="FFFFFF"/>
              <w:sz w:val="18"/>
              <w:szCs w:val="18"/>
              <w:shd w:val="clear" w:color="auto" w:fill="000000"/>
            </w:rPr>
          </w:pPr>
        </w:p>
      </w:tc>
      <w:tc>
        <w:tcPr>
          <w:tcW w:w="1872" w:type="dxa"/>
          <w:shd w:val="clear" w:color="auto" w:fill="FFFFFF"/>
          <w:vAlign w:val="center"/>
        </w:tcPr>
        <w:p w:rsidR="009E40DB" w:rsidRPr="007A224C" w:rsidRDefault="009E40DB" w:rsidP="007A224C">
          <w:pPr>
            <w:jc w:val="center"/>
            <w:rPr>
              <w:color w:val="auto"/>
              <w:szCs w:val="22"/>
              <w:shd w:val="clear" w:color="auto" w:fill="000000"/>
            </w:rPr>
          </w:pPr>
        </w:p>
      </w:tc>
      <w:tc>
        <w:tcPr>
          <w:tcW w:w="1584" w:type="dxa"/>
          <w:tcBorders>
            <w:top w:val="single" w:sz="6" w:space="0" w:color="auto"/>
          </w:tcBorders>
          <w:shd w:val="clear" w:color="auto" w:fill="auto"/>
          <w:vAlign w:val="center"/>
        </w:tcPr>
        <w:p w:rsidR="009E40DB" w:rsidRPr="00B36432" w:rsidRDefault="009E40DB" w:rsidP="007A224C">
          <w:pPr>
            <w:jc w:val="center"/>
            <w:rPr>
              <w:color w:val="auto"/>
              <w:szCs w:val="22"/>
            </w:rPr>
          </w:pPr>
        </w:p>
      </w:tc>
      <w:tc>
        <w:tcPr>
          <w:tcW w:w="1584" w:type="dxa"/>
          <w:shd w:val="clear" w:color="auto" w:fill="auto"/>
          <w:vAlign w:val="center"/>
        </w:tcPr>
        <w:p w:rsidR="009E40DB" w:rsidRPr="00B36432" w:rsidRDefault="009E40DB" w:rsidP="007A224C">
          <w:pPr>
            <w:jc w:val="center"/>
            <w:rPr>
              <w:sz w:val="15"/>
              <w:szCs w:val="15"/>
            </w:rPr>
          </w:pPr>
          <w:r w:rsidRPr="00B36432">
            <w:rPr>
              <w:rStyle w:val="PageNumber"/>
              <w:b w:val="0"/>
              <w:sz w:val="17"/>
              <w:szCs w:val="17"/>
            </w:rPr>
            <w:t xml:space="preserve">Page </w:t>
          </w:r>
          <w:r w:rsidRPr="00B36432">
            <w:rPr>
              <w:rStyle w:val="PageNumber"/>
              <w:b w:val="0"/>
              <w:sz w:val="17"/>
              <w:szCs w:val="17"/>
            </w:rPr>
            <w:fldChar w:fldCharType="begin"/>
          </w:r>
          <w:r w:rsidRPr="00B36432">
            <w:rPr>
              <w:rStyle w:val="PageNumber"/>
              <w:b w:val="0"/>
              <w:sz w:val="17"/>
              <w:szCs w:val="17"/>
            </w:rPr>
            <w:instrText xml:space="preserve"> PAGE </w:instrText>
          </w:r>
          <w:r w:rsidRPr="00B36432">
            <w:rPr>
              <w:rStyle w:val="PageNumber"/>
              <w:b w:val="0"/>
              <w:sz w:val="17"/>
              <w:szCs w:val="17"/>
            </w:rPr>
            <w:fldChar w:fldCharType="separate"/>
          </w:r>
          <w:r w:rsidR="008C50E4">
            <w:rPr>
              <w:rStyle w:val="PageNumber"/>
              <w:b w:val="0"/>
              <w:noProof/>
              <w:sz w:val="17"/>
              <w:szCs w:val="17"/>
            </w:rPr>
            <w:t>56</w:t>
          </w:r>
          <w:r w:rsidRPr="00B36432">
            <w:rPr>
              <w:rStyle w:val="PageNumber"/>
              <w:b w:val="0"/>
              <w:sz w:val="17"/>
              <w:szCs w:val="17"/>
            </w:rPr>
            <w:fldChar w:fldCharType="end"/>
          </w:r>
          <w:r w:rsidRPr="00B36432">
            <w:rPr>
              <w:rStyle w:val="PageNumber"/>
              <w:b w:val="0"/>
              <w:sz w:val="17"/>
              <w:szCs w:val="17"/>
            </w:rPr>
            <w:t xml:space="preserve"> of </w:t>
          </w:r>
          <w:r w:rsidRPr="00B36432">
            <w:rPr>
              <w:rStyle w:val="PageNumber"/>
              <w:b w:val="0"/>
              <w:sz w:val="17"/>
              <w:szCs w:val="17"/>
            </w:rPr>
            <w:fldChar w:fldCharType="begin"/>
          </w:r>
          <w:r w:rsidRPr="00B36432">
            <w:rPr>
              <w:rStyle w:val="PageNumber"/>
              <w:b w:val="0"/>
              <w:sz w:val="17"/>
              <w:szCs w:val="17"/>
            </w:rPr>
            <w:instrText xml:space="preserve"> NUMPAGES </w:instrText>
          </w:r>
          <w:r w:rsidRPr="00B36432">
            <w:rPr>
              <w:rStyle w:val="PageNumber"/>
              <w:b w:val="0"/>
              <w:sz w:val="17"/>
              <w:szCs w:val="17"/>
            </w:rPr>
            <w:fldChar w:fldCharType="separate"/>
          </w:r>
          <w:r w:rsidR="008C50E4">
            <w:rPr>
              <w:rStyle w:val="PageNumber"/>
              <w:b w:val="0"/>
              <w:noProof/>
              <w:sz w:val="17"/>
              <w:szCs w:val="17"/>
            </w:rPr>
            <w:t>64</w:t>
          </w:r>
          <w:r w:rsidRPr="00B36432">
            <w:rPr>
              <w:rStyle w:val="PageNumber"/>
              <w:b w:val="0"/>
              <w:sz w:val="17"/>
              <w:szCs w:val="17"/>
            </w:rPr>
            <w:fldChar w:fldCharType="end"/>
          </w:r>
        </w:p>
      </w:tc>
    </w:tr>
  </w:tbl>
  <w:p w:rsidR="009E40DB" w:rsidRPr="00EC464B" w:rsidRDefault="009E40DB"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tcBorders>
            <w:top w:val="single" w:sz="6" w:space="0" w:color="auto"/>
          </w:tcBorders>
          <w:shd w:val="clear" w:color="auto" w:fill="FFFFFF"/>
          <w:vAlign w:val="center"/>
        </w:tcPr>
        <w:p w:rsidR="009E40DB" w:rsidRPr="00B36432" w:rsidRDefault="009E40DB" w:rsidP="007A224C">
          <w:pPr>
            <w:jc w:val="center"/>
            <w:rPr>
              <w:szCs w:val="22"/>
            </w:rPr>
          </w:pPr>
        </w:p>
      </w:tc>
      <w:tc>
        <w:tcPr>
          <w:tcW w:w="1886" w:type="dxa"/>
          <w:shd w:val="clear" w:color="auto" w:fill="auto"/>
          <w:vAlign w:val="center"/>
        </w:tcPr>
        <w:p w:rsidR="009E40DB" w:rsidRPr="00B36432" w:rsidRDefault="009E40DB" w:rsidP="00112879">
          <w:pPr>
            <w:jc w:val="center"/>
            <w:rPr>
              <w:szCs w:val="22"/>
            </w:rPr>
          </w:pPr>
        </w:p>
      </w:tc>
      <w:tc>
        <w:tcPr>
          <w:tcW w:w="1886" w:type="dxa"/>
          <w:shd w:val="clear" w:color="auto" w:fill="auto"/>
          <w:vAlign w:val="center"/>
        </w:tcPr>
        <w:p w:rsidR="009E40DB" w:rsidRPr="00B36432" w:rsidRDefault="009E40DB" w:rsidP="007A224C">
          <w:pPr>
            <w:rPr>
              <w:szCs w:val="22"/>
            </w:rPr>
          </w:pPr>
        </w:p>
      </w:tc>
      <w:tc>
        <w:tcPr>
          <w:tcW w:w="1876" w:type="dxa"/>
          <w:shd w:val="clear" w:color="auto" w:fill="000000"/>
          <w:vAlign w:val="center"/>
        </w:tcPr>
        <w:p w:rsidR="009E40DB" w:rsidRPr="00B36432" w:rsidRDefault="009E40DB" w:rsidP="007A224C">
          <w:pPr>
            <w:jc w:val="center"/>
            <w:rPr>
              <w:szCs w:val="22"/>
            </w:rPr>
          </w:pPr>
          <w:r>
            <w:rPr>
              <w:b/>
              <w:color w:val="FFFFFF"/>
              <w:sz w:val="18"/>
              <w:szCs w:val="18"/>
              <w:shd w:val="clear" w:color="auto" w:fill="000000"/>
            </w:rPr>
            <w:t>INDEX TO: ARCHIVAL/LIFE OF AGENCY</w:t>
          </w:r>
        </w:p>
      </w:tc>
      <w:tc>
        <w:tcPr>
          <w:tcW w:w="1868" w:type="dxa"/>
          <w:shd w:val="clear" w:color="auto" w:fill="auto"/>
          <w:vAlign w:val="center"/>
        </w:tcPr>
        <w:p w:rsidR="009E40DB" w:rsidRPr="00384E36" w:rsidRDefault="009E40DB" w:rsidP="007A224C">
          <w:pPr>
            <w:jc w:val="center"/>
            <w:rPr>
              <w:b/>
              <w:color w:val="FFFFFF"/>
              <w:sz w:val="18"/>
              <w:szCs w:val="18"/>
              <w:shd w:val="clear" w:color="auto" w:fill="000000"/>
            </w:rPr>
          </w:pPr>
        </w:p>
      </w:tc>
      <w:tc>
        <w:tcPr>
          <w:tcW w:w="1872" w:type="dxa"/>
          <w:shd w:val="clear" w:color="auto" w:fill="auto"/>
          <w:vAlign w:val="center"/>
        </w:tcPr>
        <w:p w:rsidR="009E40DB" w:rsidRPr="007A224C" w:rsidRDefault="009E40DB"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rsidR="009E40DB" w:rsidRPr="00B36432" w:rsidRDefault="009E40DB" w:rsidP="007A224C">
          <w:pPr>
            <w:jc w:val="center"/>
            <w:rPr>
              <w:color w:val="auto"/>
              <w:szCs w:val="22"/>
            </w:rPr>
          </w:pPr>
        </w:p>
      </w:tc>
      <w:tc>
        <w:tcPr>
          <w:tcW w:w="1584" w:type="dxa"/>
          <w:shd w:val="clear" w:color="auto" w:fill="auto"/>
          <w:vAlign w:val="center"/>
        </w:tcPr>
        <w:p w:rsidR="009E40DB" w:rsidRPr="008A08ED" w:rsidRDefault="009E40DB"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57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tcBorders>
            <w:top w:val="single" w:sz="6" w:space="0" w:color="auto"/>
          </w:tcBorders>
          <w:shd w:val="clear" w:color="auto" w:fill="FFFFFF"/>
          <w:vAlign w:val="center"/>
        </w:tcPr>
        <w:p w:rsidR="009E40DB" w:rsidRPr="00B36432" w:rsidRDefault="009E40DB" w:rsidP="00797B46">
          <w:pPr>
            <w:rPr>
              <w:szCs w:val="22"/>
            </w:rPr>
          </w:pPr>
        </w:p>
      </w:tc>
      <w:tc>
        <w:tcPr>
          <w:tcW w:w="1886" w:type="dxa"/>
          <w:tcBorders>
            <w:top w:val="single" w:sz="6" w:space="0" w:color="auto"/>
          </w:tcBorders>
          <w:shd w:val="clear" w:color="auto" w:fill="FFFFFF"/>
          <w:vAlign w:val="center"/>
        </w:tcPr>
        <w:p w:rsidR="009E40DB" w:rsidRPr="00B36432" w:rsidRDefault="009E40DB" w:rsidP="0097118A">
          <w:pPr>
            <w:jc w:val="center"/>
            <w:rPr>
              <w:szCs w:val="22"/>
            </w:rPr>
          </w:pPr>
        </w:p>
      </w:tc>
      <w:tc>
        <w:tcPr>
          <w:tcW w:w="1886" w:type="dxa"/>
          <w:tcBorders>
            <w:top w:val="single" w:sz="6" w:space="0" w:color="auto"/>
          </w:tcBorders>
          <w:shd w:val="clear" w:color="auto" w:fill="auto"/>
          <w:vAlign w:val="center"/>
        </w:tcPr>
        <w:p w:rsidR="009E40DB" w:rsidRPr="00B36432" w:rsidRDefault="009E40DB" w:rsidP="00112879">
          <w:pPr>
            <w:jc w:val="center"/>
            <w:rPr>
              <w:szCs w:val="22"/>
            </w:rPr>
          </w:pPr>
        </w:p>
      </w:tc>
      <w:tc>
        <w:tcPr>
          <w:tcW w:w="1876" w:type="dxa"/>
          <w:tcBorders>
            <w:top w:val="single" w:sz="6" w:space="0" w:color="auto"/>
          </w:tcBorders>
          <w:shd w:val="clear" w:color="auto" w:fill="FFFFFF"/>
          <w:vAlign w:val="center"/>
        </w:tcPr>
        <w:p w:rsidR="009E40DB" w:rsidRPr="00B36432" w:rsidRDefault="009E40DB" w:rsidP="001A280F">
          <w:pPr>
            <w:jc w:val="center"/>
            <w:rPr>
              <w:szCs w:val="22"/>
            </w:rPr>
          </w:pPr>
        </w:p>
      </w:tc>
      <w:tc>
        <w:tcPr>
          <w:tcW w:w="1868" w:type="dxa"/>
          <w:shd w:val="clear" w:color="auto" w:fill="000000"/>
          <w:vAlign w:val="center"/>
        </w:tcPr>
        <w:p w:rsidR="009E40DB" w:rsidRDefault="009E40DB" w:rsidP="00EB37D8">
          <w:pPr>
            <w:jc w:val="center"/>
            <w:rPr>
              <w:b/>
              <w:color w:val="FFFFFF"/>
              <w:sz w:val="18"/>
              <w:szCs w:val="18"/>
              <w:shd w:val="clear" w:color="auto" w:fill="000000"/>
            </w:rPr>
          </w:pPr>
          <w:r>
            <w:rPr>
              <w:b/>
              <w:color w:val="FFFFFF"/>
              <w:sz w:val="18"/>
              <w:szCs w:val="18"/>
              <w:shd w:val="clear" w:color="auto" w:fill="000000"/>
            </w:rPr>
            <w:t>INDEX TO:</w:t>
          </w:r>
        </w:p>
        <w:p w:rsidR="009E40DB" w:rsidRPr="007A224C" w:rsidRDefault="009E40DB" w:rsidP="00EB37D8">
          <w:pPr>
            <w:jc w:val="center"/>
            <w:rPr>
              <w:b/>
              <w:color w:val="FFFFFF"/>
              <w:sz w:val="18"/>
              <w:szCs w:val="18"/>
              <w:shd w:val="clear" w:color="auto" w:fill="000000"/>
            </w:rPr>
          </w:pPr>
          <w:r>
            <w:rPr>
              <w:b/>
              <w:color w:val="FFFFFF"/>
              <w:sz w:val="18"/>
              <w:szCs w:val="18"/>
              <w:shd w:val="clear" w:color="auto" w:fill="000000"/>
            </w:rPr>
            <w:t>ESSENTIAL</w:t>
          </w:r>
        </w:p>
      </w:tc>
      <w:tc>
        <w:tcPr>
          <w:tcW w:w="1872" w:type="dxa"/>
          <w:shd w:val="clear" w:color="auto" w:fill="auto"/>
          <w:vAlign w:val="center"/>
        </w:tcPr>
        <w:p w:rsidR="009E40DB" w:rsidRPr="00384E36" w:rsidRDefault="009E40DB" w:rsidP="007A224C">
          <w:pPr>
            <w:jc w:val="center"/>
            <w:rPr>
              <w:b/>
              <w:color w:val="FFFFFF"/>
              <w:sz w:val="18"/>
              <w:szCs w:val="18"/>
              <w:shd w:val="clear" w:color="auto" w:fill="000000"/>
            </w:rPr>
          </w:pPr>
        </w:p>
      </w:tc>
      <w:tc>
        <w:tcPr>
          <w:tcW w:w="1584" w:type="dxa"/>
          <w:shd w:val="clear" w:color="auto" w:fill="auto"/>
          <w:vAlign w:val="center"/>
        </w:tcPr>
        <w:p w:rsidR="009E40DB" w:rsidRPr="00B36432" w:rsidRDefault="009E40DB" w:rsidP="007A224C">
          <w:pPr>
            <w:jc w:val="center"/>
            <w:rPr>
              <w:color w:val="auto"/>
              <w:szCs w:val="22"/>
            </w:rPr>
          </w:pPr>
        </w:p>
      </w:tc>
      <w:tc>
        <w:tcPr>
          <w:tcW w:w="1584" w:type="dxa"/>
          <w:shd w:val="clear" w:color="auto" w:fill="auto"/>
          <w:vAlign w:val="center"/>
        </w:tcPr>
        <w:p w:rsidR="009E40DB" w:rsidRPr="008A08ED" w:rsidRDefault="009E40DB"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58</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shd w:val="clear" w:color="auto" w:fill="FFFFFF"/>
          <w:vAlign w:val="center"/>
        </w:tcPr>
        <w:p w:rsidR="009E40DB" w:rsidRPr="00B36432" w:rsidRDefault="009E40DB" w:rsidP="007A224C">
          <w:pPr>
            <w:jc w:val="center"/>
            <w:rPr>
              <w:szCs w:val="22"/>
            </w:rPr>
          </w:pPr>
        </w:p>
      </w:tc>
      <w:tc>
        <w:tcPr>
          <w:tcW w:w="1886" w:type="dxa"/>
          <w:shd w:val="clear" w:color="auto" w:fill="FFFFFF"/>
          <w:vAlign w:val="center"/>
        </w:tcPr>
        <w:p w:rsidR="009E40DB" w:rsidRPr="00B36432" w:rsidRDefault="009E40DB" w:rsidP="007A224C">
          <w:pPr>
            <w:rPr>
              <w:szCs w:val="22"/>
            </w:rPr>
          </w:pPr>
        </w:p>
      </w:tc>
      <w:tc>
        <w:tcPr>
          <w:tcW w:w="1886" w:type="dxa"/>
          <w:shd w:val="clear" w:color="auto" w:fill="FFFFFF"/>
          <w:vAlign w:val="center"/>
        </w:tcPr>
        <w:p w:rsidR="009E40DB" w:rsidRPr="006E23F8" w:rsidRDefault="009E40DB" w:rsidP="006E23F8">
          <w:pPr>
            <w:jc w:val="center"/>
            <w:rPr>
              <w:color w:val="FFFFFF"/>
              <w:szCs w:val="22"/>
            </w:rPr>
          </w:pPr>
        </w:p>
      </w:tc>
      <w:tc>
        <w:tcPr>
          <w:tcW w:w="1876" w:type="dxa"/>
          <w:shd w:val="clear" w:color="auto" w:fill="auto"/>
          <w:vAlign w:val="center"/>
        </w:tcPr>
        <w:p w:rsidR="009E40DB" w:rsidRPr="00B36432" w:rsidRDefault="009E40DB" w:rsidP="00112879">
          <w:pPr>
            <w:jc w:val="center"/>
            <w:rPr>
              <w:szCs w:val="22"/>
            </w:rPr>
          </w:pPr>
          <w:r w:rsidDel="008B40D5">
            <w:rPr>
              <w:b/>
              <w:color w:val="FFFFFF"/>
              <w:sz w:val="18"/>
              <w:szCs w:val="18"/>
            </w:rPr>
            <w:t xml:space="preserve"> </w:t>
          </w:r>
        </w:p>
      </w:tc>
      <w:tc>
        <w:tcPr>
          <w:tcW w:w="1868" w:type="dxa"/>
          <w:shd w:val="clear" w:color="auto" w:fill="FFFFFF"/>
          <w:vAlign w:val="center"/>
        </w:tcPr>
        <w:p w:rsidR="009E40DB" w:rsidRPr="007A224C" w:rsidRDefault="009E40DB" w:rsidP="007A224C">
          <w:pPr>
            <w:jc w:val="center"/>
            <w:rPr>
              <w:b/>
              <w:color w:val="FFFFFF"/>
              <w:sz w:val="18"/>
              <w:szCs w:val="18"/>
              <w:shd w:val="clear" w:color="auto" w:fill="000000"/>
            </w:rPr>
          </w:pPr>
        </w:p>
      </w:tc>
      <w:tc>
        <w:tcPr>
          <w:tcW w:w="1872" w:type="dxa"/>
          <w:shd w:val="clear" w:color="auto" w:fill="000000"/>
          <w:vAlign w:val="center"/>
        </w:tcPr>
        <w:p w:rsidR="009E40DB" w:rsidRDefault="009E40DB" w:rsidP="00EB37D8">
          <w:pPr>
            <w:jc w:val="center"/>
            <w:rPr>
              <w:b/>
              <w:color w:val="FFFFFF"/>
              <w:sz w:val="18"/>
              <w:szCs w:val="18"/>
            </w:rPr>
          </w:pPr>
          <w:r>
            <w:rPr>
              <w:b/>
              <w:color w:val="FFFFFF"/>
              <w:sz w:val="18"/>
              <w:szCs w:val="18"/>
            </w:rPr>
            <w:t>INDEX TO:</w:t>
          </w:r>
        </w:p>
        <w:p w:rsidR="009E40DB" w:rsidRPr="007A224C" w:rsidRDefault="009E40DB" w:rsidP="00EB37D8">
          <w:pPr>
            <w:jc w:val="center"/>
            <w:rPr>
              <w:color w:val="auto"/>
              <w:szCs w:val="22"/>
              <w:shd w:val="clear" w:color="auto" w:fill="000000"/>
            </w:rPr>
          </w:pPr>
          <w:r>
            <w:rPr>
              <w:b/>
              <w:color w:val="FFFFFF"/>
              <w:sz w:val="18"/>
              <w:szCs w:val="18"/>
            </w:rPr>
            <w:t>DANs</w:t>
          </w:r>
        </w:p>
      </w:tc>
      <w:tc>
        <w:tcPr>
          <w:tcW w:w="1584" w:type="dxa"/>
          <w:shd w:val="clear" w:color="auto" w:fill="auto"/>
          <w:vAlign w:val="center"/>
        </w:tcPr>
        <w:p w:rsidR="009E40DB" w:rsidRPr="00384E36" w:rsidRDefault="009E40DB" w:rsidP="007A224C">
          <w:pPr>
            <w:jc w:val="center"/>
            <w:rPr>
              <w:b/>
              <w:color w:val="FFFFFF"/>
              <w:sz w:val="18"/>
              <w:szCs w:val="18"/>
            </w:rPr>
          </w:pPr>
        </w:p>
      </w:tc>
      <w:tc>
        <w:tcPr>
          <w:tcW w:w="1584" w:type="dxa"/>
          <w:shd w:val="clear" w:color="auto" w:fill="FFFFFF"/>
          <w:vAlign w:val="center"/>
        </w:tcPr>
        <w:p w:rsidR="009E40DB" w:rsidRPr="008A08ED" w:rsidRDefault="009E40DB" w:rsidP="007A224C">
          <w:pPr>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59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BC5CA8">
      <w:trPr>
        <w:trHeight w:val="540"/>
      </w:trPr>
      <w:tc>
        <w:tcPr>
          <w:tcW w:w="1854" w:type="dxa"/>
          <w:shd w:val="clear" w:color="auto" w:fill="FFFFFF"/>
          <w:vAlign w:val="center"/>
        </w:tcPr>
        <w:p w:rsidR="009E40DB" w:rsidRPr="00B36432" w:rsidRDefault="009E40DB" w:rsidP="007A224C">
          <w:pPr>
            <w:jc w:val="center"/>
            <w:rPr>
              <w:szCs w:val="22"/>
            </w:rPr>
          </w:pPr>
        </w:p>
      </w:tc>
      <w:tc>
        <w:tcPr>
          <w:tcW w:w="1886" w:type="dxa"/>
          <w:shd w:val="clear" w:color="auto" w:fill="FFFFFF"/>
          <w:vAlign w:val="center"/>
        </w:tcPr>
        <w:p w:rsidR="009E40DB" w:rsidRPr="00B36432" w:rsidRDefault="009E40DB" w:rsidP="007A224C">
          <w:pPr>
            <w:rPr>
              <w:szCs w:val="22"/>
            </w:rPr>
          </w:pPr>
        </w:p>
      </w:tc>
      <w:tc>
        <w:tcPr>
          <w:tcW w:w="1886" w:type="dxa"/>
          <w:shd w:val="clear" w:color="auto" w:fill="FFFFFF"/>
          <w:vAlign w:val="center"/>
        </w:tcPr>
        <w:p w:rsidR="009E40DB" w:rsidRPr="006E23F8" w:rsidRDefault="009E40DB" w:rsidP="006E23F8">
          <w:pPr>
            <w:jc w:val="center"/>
            <w:rPr>
              <w:color w:val="FFFFFF"/>
              <w:szCs w:val="22"/>
            </w:rPr>
          </w:pPr>
        </w:p>
      </w:tc>
      <w:tc>
        <w:tcPr>
          <w:tcW w:w="1876" w:type="dxa"/>
          <w:shd w:val="clear" w:color="auto" w:fill="FFFFFF"/>
          <w:vAlign w:val="center"/>
        </w:tcPr>
        <w:p w:rsidR="009E40DB" w:rsidRPr="00B36432" w:rsidRDefault="009E40DB" w:rsidP="00112879">
          <w:pPr>
            <w:jc w:val="center"/>
            <w:rPr>
              <w:szCs w:val="22"/>
            </w:rPr>
          </w:pPr>
        </w:p>
      </w:tc>
      <w:tc>
        <w:tcPr>
          <w:tcW w:w="1868" w:type="dxa"/>
          <w:shd w:val="clear" w:color="auto" w:fill="FFFFFF"/>
          <w:vAlign w:val="center"/>
        </w:tcPr>
        <w:p w:rsidR="009E40DB" w:rsidRPr="007A224C" w:rsidRDefault="009E40DB" w:rsidP="007A224C">
          <w:pPr>
            <w:jc w:val="center"/>
            <w:rPr>
              <w:b/>
              <w:color w:val="FFFFFF"/>
              <w:sz w:val="18"/>
              <w:szCs w:val="18"/>
              <w:shd w:val="clear" w:color="auto" w:fill="000000"/>
            </w:rPr>
          </w:pPr>
        </w:p>
      </w:tc>
      <w:tc>
        <w:tcPr>
          <w:tcW w:w="1872" w:type="dxa"/>
          <w:shd w:val="clear" w:color="auto" w:fill="FFFFFF"/>
          <w:vAlign w:val="center"/>
        </w:tcPr>
        <w:p w:rsidR="009E40DB" w:rsidRPr="007A224C" w:rsidRDefault="009E40DB" w:rsidP="007A224C">
          <w:pPr>
            <w:jc w:val="center"/>
            <w:rPr>
              <w:color w:val="auto"/>
              <w:szCs w:val="22"/>
              <w:shd w:val="clear" w:color="auto" w:fill="000000"/>
            </w:rPr>
          </w:pPr>
        </w:p>
      </w:tc>
      <w:tc>
        <w:tcPr>
          <w:tcW w:w="1584" w:type="dxa"/>
          <w:shd w:val="clear" w:color="auto" w:fill="000000" w:themeFill="text1"/>
          <w:vAlign w:val="center"/>
        </w:tcPr>
        <w:p w:rsidR="009E40DB" w:rsidRDefault="009E40DB" w:rsidP="007A224C">
          <w:pPr>
            <w:jc w:val="center"/>
            <w:rPr>
              <w:b/>
              <w:color w:val="FFFFFF" w:themeColor="background1"/>
              <w:sz w:val="18"/>
              <w:szCs w:val="18"/>
            </w:rPr>
          </w:pPr>
          <w:r>
            <w:rPr>
              <w:b/>
              <w:color w:val="FFFFFF" w:themeColor="background1"/>
              <w:sz w:val="18"/>
              <w:szCs w:val="18"/>
            </w:rPr>
            <w:t>INDEX TO:</w:t>
          </w:r>
        </w:p>
        <w:p w:rsidR="009E40DB" w:rsidRPr="00BC5CA8" w:rsidRDefault="009E40DB" w:rsidP="007A224C">
          <w:pPr>
            <w:jc w:val="center"/>
            <w:rPr>
              <w:b/>
              <w:color w:val="FFFFFF" w:themeColor="background1"/>
              <w:sz w:val="18"/>
              <w:szCs w:val="18"/>
            </w:rPr>
          </w:pPr>
          <w:r>
            <w:rPr>
              <w:b/>
              <w:color w:val="FFFFFF" w:themeColor="background1"/>
              <w:sz w:val="18"/>
              <w:szCs w:val="18"/>
            </w:rPr>
            <w:t>SUBJECTS</w:t>
          </w:r>
        </w:p>
      </w:tc>
      <w:tc>
        <w:tcPr>
          <w:tcW w:w="1584" w:type="dxa"/>
          <w:shd w:val="clear" w:color="auto" w:fill="FFFFFF"/>
          <w:vAlign w:val="center"/>
        </w:tcPr>
        <w:p w:rsidR="009E40DB" w:rsidRPr="008A08ED" w:rsidRDefault="009E40DB" w:rsidP="007A224C">
          <w:pPr>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BC5CA8">
      <w:trPr>
        <w:trHeight w:val="540"/>
      </w:trPr>
      <w:tc>
        <w:tcPr>
          <w:tcW w:w="1854" w:type="dxa"/>
          <w:shd w:val="clear" w:color="auto" w:fill="FFFFFF"/>
          <w:vAlign w:val="center"/>
        </w:tcPr>
        <w:p w:rsidR="009E40DB" w:rsidRPr="00B36432" w:rsidRDefault="009E40DB" w:rsidP="007A224C">
          <w:pPr>
            <w:jc w:val="center"/>
            <w:rPr>
              <w:szCs w:val="22"/>
            </w:rPr>
          </w:pPr>
        </w:p>
      </w:tc>
      <w:tc>
        <w:tcPr>
          <w:tcW w:w="1886" w:type="dxa"/>
          <w:shd w:val="clear" w:color="auto" w:fill="FFFFFF"/>
          <w:vAlign w:val="center"/>
        </w:tcPr>
        <w:p w:rsidR="009E40DB" w:rsidRPr="00B36432" w:rsidRDefault="009E40DB" w:rsidP="007A224C">
          <w:pPr>
            <w:rPr>
              <w:szCs w:val="22"/>
            </w:rPr>
          </w:pPr>
        </w:p>
      </w:tc>
      <w:tc>
        <w:tcPr>
          <w:tcW w:w="1886" w:type="dxa"/>
          <w:shd w:val="clear" w:color="auto" w:fill="FFFFFF"/>
          <w:vAlign w:val="center"/>
        </w:tcPr>
        <w:p w:rsidR="009E40DB" w:rsidRPr="006E23F8" w:rsidRDefault="009E40DB" w:rsidP="006E23F8">
          <w:pPr>
            <w:jc w:val="center"/>
            <w:rPr>
              <w:color w:val="FFFFFF"/>
              <w:szCs w:val="22"/>
            </w:rPr>
          </w:pPr>
        </w:p>
      </w:tc>
      <w:tc>
        <w:tcPr>
          <w:tcW w:w="1876" w:type="dxa"/>
          <w:shd w:val="clear" w:color="auto" w:fill="FFFFFF"/>
          <w:vAlign w:val="center"/>
        </w:tcPr>
        <w:p w:rsidR="009E40DB" w:rsidRPr="00B36432" w:rsidRDefault="009E40DB" w:rsidP="00112879">
          <w:pPr>
            <w:jc w:val="center"/>
            <w:rPr>
              <w:szCs w:val="22"/>
            </w:rPr>
          </w:pPr>
        </w:p>
      </w:tc>
      <w:tc>
        <w:tcPr>
          <w:tcW w:w="1868" w:type="dxa"/>
          <w:shd w:val="clear" w:color="auto" w:fill="FFFFFF"/>
          <w:vAlign w:val="center"/>
        </w:tcPr>
        <w:p w:rsidR="009E40DB" w:rsidRPr="007A224C" w:rsidRDefault="009E40DB" w:rsidP="007A224C">
          <w:pPr>
            <w:jc w:val="center"/>
            <w:rPr>
              <w:b/>
              <w:color w:val="FFFFFF"/>
              <w:sz w:val="18"/>
              <w:szCs w:val="18"/>
              <w:shd w:val="clear" w:color="auto" w:fill="000000"/>
            </w:rPr>
          </w:pPr>
        </w:p>
      </w:tc>
      <w:tc>
        <w:tcPr>
          <w:tcW w:w="1872" w:type="dxa"/>
          <w:shd w:val="clear" w:color="auto" w:fill="FFFFFF"/>
          <w:vAlign w:val="center"/>
        </w:tcPr>
        <w:p w:rsidR="009E40DB" w:rsidRPr="007A224C" w:rsidRDefault="009E40DB" w:rsidP="007A224C">
          <w:pPr>
            <w:jc w:val="center"/>
            <w:rPr>
              <w:color w:val="auto"/>
              <w:szCs w:val="22"/>
              <w:shd w:val="clear" w:color="auto" w:fill="000000"/>
            </w:rPr>
          </w:pPr>
        </w:p>
      </w:tc>
      <w:tc>
        <w:tcPr>
          <w:tcW w:w="1584" w:type="dxa"/>
          <w:shd w:val="clear" w:color="auto" w:fill="auto"/>
          <w:vAlign w:val="center"/>
        </w:tcPr>
        <w:p w:rsidR="009E40DB" w:rsidRPr="00BC5CA8" w:rsidRDefault="009E40DB" w:rsidP="007A224C">
          <w:pPr>
            <w:jc w:val="center"/>
            <w:rPr>
              <w:b/>
              <w:color w:val="FFFFFF" w:themeColor="background1"/>
              <w:sz w:val="18"/>
              <w:szCs w:val="18"/>
            </w:rPr>
          </w:pPr>
        </w:p>
      </w:tc>
      <w:tc>
        <w:tcPr>
          <w:tcW w:w="1584" w:type="dxa"/>
          <w:shd w:val="clear" w:color="auto" w:fill="FFFFFF"/>
          <w:vAlign w:val="center"/>
        </w:tcPr>
        <w:p w:rsidR="009E40DB" w:rsidRPr="008A08ED" w:rsidRDefault="009E40DB" w:rsidP="007A224C">
          <w:pPr>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62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DB623B">
      <w:trPr>
        <w:trHeight w:val="540"/>
      </w:trPr>
      <w:tc>
        <w:tcPr>
          <w:tcW w:w="1854" w:type="dxa"/>
          <w:shd w:val="clear" w:color="auto" w:fill="FFFFFF"/>
          <w:vAlign w:val="center"/>
        </w:tcPr>
        <w:p w:rsidR="009E40DB" w:rsidRPr="00D92E03" w:rsidRDefault="009E40DB" w:rsidP="00CA2DAF">
          <w:pPr>
            <w:jc w:val="center"/>
            <w:rPr>
              <w:b/>
              <w:color w:val="FFFFFF"/>
              <w:sz w:val="18"/>
              <w:szCs w:val="18"/>
            </w:rPr>
          </w:pPr>
        </w:p>
      </w:tc>
      <w:tc>
        <w:tcPr>
          <w:tcW w:w="1886" w:type="dxa"/>
          <w:vAlign w:val="center"/>
        </w:tcPr>
        <w:p w:rsidR="009E40DB" w:rsidRPr="00B36432" w:rsidRDefault="009E40DB" w:rsidP="00FC3543">
          <w:pPr>
            <w:rPr>
              <w:b/>
              <w:sz w:val="15"/>
              <w:szCs w:val="15"/>
            </w:rPr>
          </w:pPr>
        </w:p>
      </w:tc>
      <w:tc>
        <w:tcPr>
          <w:tcW w:w="1886" w:type="dxa"/>
          <w:shd w:val="clear" w:color="auto" w:fill="auto"/>
          <w:vAlign w:val="center"/>
        </w:tcPr>
        <w:p w:rsidR="009E40DB" w:rsidRPr="00B36432" w:rsidRDefault="009E40DB" w:rsidP="00FC3543">
          <w:pPr>
            <w:rPr>
              <w:b/>
              <w:sz w:val="15"/>
              <w:szCs w:val="15"/>
            </w:rPr>
          </w:pPr>
        </w:p>
      </w:tc>
      <w:tc>
        <w:tcPr>
          <w:tcW w:w="1876" w:type="dxa"/>
          <w:shd w:val="clear" w:color="auto" w:fill="auto"/>
          <w:vAlign w:val="center"/>
        </w:tcPr>
        <w:p w:rsidR="009E40DB" w:rsidRPr="00B36432" w:rsidRDefault="009E40DB" w:rsidP="00FC3543">
          <w:pPr>
            <w:rPr>
              <w:b/>
              <w:sz w:val="15"/>
              <w:szCs w:val="15"/>
            </w:rPr>
          </w:pPr>
        </w:p>
      </w:tc>
      <w:tc>
        <w:tcPr>
          <w:tcW w:w="1868" w:type="dxa"/>
          <w:shd w:val="clear" w:color="auto" w:fill="auto"/>
          <w:vAlign w:val="center"/>
        </w:tcPr>
        <w:p w:rsidR="009E40DB" w:rsidRPr="00B36432" w:rsidRDefault="009E40DB" w:rsidP="00FC3543">
          <w:pPr>
            <w:rPr>
              <w:b/>
              <w:sz w:val="15"/>
              <w:szCs w:val="15"/>
            </w:rPr>
          </w:pPr>
        </w:p>
      </w:tc>
      <w:tc>
        <w:tcPr>
          <w:tcW w:w="1872" w:type="dxa"/>
          <w:shd w:val="clear" w:color="auto" w:fill="auto"/>
          <w:vAlign w:val="center"/>
        </w:tcPr>
        <w:p w:rsidR="009E40DB" w:rsidRPr="00B36432" w:rsidRDefault="009E40DB" w:rsidP="00FC3543">
          <w:pPr>
            <w:rPr>
              <w:b/>
              <w:sz w:val="15"/>
              <w:szCs w:val="15"/>
            </w:rPr>
          </w:pPr>
        </w:p>
      </w:tc>
      <w:tc>
        <w:tcPr>
          <w:tcW w:w="1584" w:type="dxa"/>
          <w:shd w:val="clear" w:color="auto" w:fill="auto"/>
          <w:vAlign w:val="center"/>
        </w:tcPr>
        <w:p w:rsidR="009E40DB" w:rsidRPr="00B36432" w:rsidRDefault="009E40DB" w:rsidP="00FC3543">
          <w:pPr>
            <w:rPr>
              <w:b/>
              <w:sz w:val="15"/>
              <w:szCs w:val="15"/>
            </w:rPr>
          </w:pPr>
        </w:p>
      </w:tc>
      <w:tc>
        <w:tcPr>
          <w:tcW w:w="1584" w:type="dxa"/>
          <w:shd w:val="clear" w:color="auto" w:fill="auto"/>
          <w:vAlign w:val="center"/>
        </w:tcPr>
        <w:p w:rsidR="009E40DB" w:rsidRPr="008A08ED" w:rsidRDefault="009E40DB"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shd w:val="clear" w:color="auto" w:fill="000000"/>
          <w:vAlign w:val="center"/>
        </w:tcPr>
        <w:p w:rsidR="009E40DB" w:rsidRPr="00D92E03" w:rsidRDefault="009E40DB" w:rsidP="00CA2DAF">
          <w:pPr>
            <w:jc w:val="center"/>
            <w:rPr>
              <w:b/>
              <w:color w:val="FFFFFF"/>
              <w:sz w:val="18"/>
              <w:szCs w:val="18"/>
            </w:rPr>
          </w:pPr>
          <w:r w:rsidRPr="00322F3F">
            <w:rPr>
              <w:b/>
              <w:color w:val="FFFFFF"/>
              <w:sz w:val="18"/>
              <w:szCs w:val="18"/>
            </w:rPr>
            <w:t>1.</w:t>
          </w:r>
          <w:r>
            <w:rPr>
              <w:b/>
              <w:color w:val="FFFFFF"/>
              <w:sz w:val="18"/>
              <w:szCs w:val="18"/>
            </w:rPr>
            <w:t xml:space="preserve"> AGENCY MANAGEMENT</w:t>
          </w:r>
        </w:p>
      </w:tc>
      <w:tc>
        <w:tcPr>
          <w:tcW w:w="1886" w:type="dxa"/>
          <w:shd w:val="clear" w:color="auto" w:fill="auto"/>
          <w:vAlign w:val="center"/>
        </w:tcPr>
        <w:p w:rsidR="009E40DB" w:rsidRPr="00322F3F" w:rsidRDefault="009E40DB" w:rsidP="00322F3F">
          <w:pPr>
            <w:jc w:val="center"/>
            <w:rPr>
              <w:b/>
              <w:color w:val="FFFFFF"/>
              <w:sz w:val="18"/>
              <w:szCs w:val="18"/>
            </w:rPr>
          </w:pPr>
        </w:p>
      </w:tc>
      <w:tc>
        <w:tcPr>
          <w:tcW w:w="1886" w:type="dxa"/>
          <w:shd w:val="clear" w:color="auto" w:fill="auto"/>
          <w:vAlign w:val="center"/>
        </w:tcPr>
        <w:p w:rsidR="009E40DB" w:rsidRPr="00B36432" w:rsidRDefault="009E40DB" w:rsidP="00FC3543">
          <w:pPr>
            <w:rPr>
              <w:b/>
              <w:sz w:val="15"/>
              <w:szCs w:val="15"/>
            </w:rPr>
          </w:pPr>
        </w:p>
      </w:tc>
      <w:tc>
        <w:tcPr>
          <w:tcW w:w="1876" w:type="dxa"/>
          <w:shd w:val="clear" w:color="auto" w:fill="auto"/>
          <w:vAlign w:val="center"/>
        </w:tcPr>
        <w:p w:rsidR="009E40DB" w:rsidRPr="00B36432" w:rsidRDefault="009E40DB" w:rsidP="00FC3543">
          <w:pPr>
            <w:rPr>
              <w:b/>
              <w:sz w:val="15"/>
              <w:szCs w:val="15"/>
            </w:rPr>
          </w:pPr>
        </w:p>
      </w:tc>
      <w:tc>
        <w:tcPr>
          <w:tcW w:w="1868" w:type="dxa"/>
          <w:shd w:val="clear" w:color="auto" w:fill="auto"/>
          <w:vAlign w:val="center"/>
        </w:tcPr>
        <w:p w:rsidR="009E40DB" w:rsidRPr="00B36432" w:rsidRDefault="009E40DB" w:rsidP="00FC3543">
          <w:pPr>
            <w:rPr>
              <w:b/>
              <w:sz w:val="15"/>
              <w:szCs w:val="15"/>
            </w:rPr>
          </w:pPr>
        </w:p>
      </w:tc>
      <w:tc>
        <w:tcPr>
          <w:tcW w:w="1872" w:type="dxa"/>
          <w:shd w:val="clear" w:color="auto" w:fill="auto"/>
          <w:vAlign w:val="center"/>
        </w:tcPr>
        <w:p w:rsidR="009E40DB" w:rsidRPr="00B36432" w:rsidRDefault="009E40DB" w:rsidP="00FC3543">
          <w:pPr>
            <w:rPr>
              <w:b/>
              <w:sz w:val="15"/>
              <w:szCs w:val="15"/>
            </w:rPr>
          </w:pPr>
        </w:p>
      </w:tc>
      <w:tc>
        <w:tcPr>
          <w:tcW w:w="1584" w:type="dxa"/>
          <w:shd w:val="clear" w:color="auto" w:fill="auto"/>
          <w:vAlign w:val="center"/>
        </w:tcPr>
        <w:p w:rsidR="009E40DB" w:rsidRPr="00B36432" w:rsidRDefault="009E40DB" w:rsidP="00FC3543">
          <w:pPr>
            <w:rPr>
              <w:b/>
              <w:sz w:val="15"/>
              <w:szCs w:val="15"/>
            </w:rPr>
          </w:pPr>
        </w:p>
      </w:tc>
      <w:tc>
        <w:tcPr>
          <w:tcW w:w="1584" w:type="dxa"/>
          <w:shd w:val="clear" w:color="auto" w:fill="auto"/>
          <w:vAlign w:val="center"/>
        </w:tcPr>
        <w:p w:rsidR="009E40DB" w:rsidRPr="008A08ED" w:rsidRDefault="009E40DB"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shd w:val="clear" w:color="auto" w:fill="auto"/>
          <w:vAlign w:val="center"/>
        </w:tcPr>
        <w:p w:rsidR="009E40DB" w:rsidRPr="00D92E03" w:rsidRDefault="009E40DB" w:rsidP="00CA2DAF">
          <w:pPr>
            <w:jc w:val="center"/>
            <w:rPr>
              <w:b/>
              <w:color w:val="FFFFFF"/>
              <w:sz w:val="18"/>
              <w:szCs w:val="18"/>
            </w:rPr>
          </w:pPr>
        </w:p>
      </w:tc>
      <w:tc>
        <w:tcPr>
          <w:tcW w:w="1886" w:type="dxa"/>
          <w:shd w:val="clear" w:color="auto" w:fill="000000"/>
          <w:vAlign w:val="center"/>
        </w:tcPr>
        <w:p w:rsidR="009E40DB" w:rsidRPr="00322F3F" w:rsidRDefault="009E40DB" w:rsidP="00322F3F">
          <w:pPr>
            <w:jc w:val="center"/>
            <w:rPr>
              <w:b/>
              <w:color w:val="FFFFFF"/>
              <w:sz w:val="18"/>
              <w:szCs w:val="18"/>
            </w:rPr>
          </w:pPr>
          <w:r>
            <w:rPr>
              <w:b/>
              <w:sz w:val="18"/>
              <w:szCs w:val="18"/>
            </w:rPr>
            <w:t>2</w:t>
          </w:r>
          <w:r>
            <w:rPr>
              <w:b/>
              <w:color w:val="FFFFFF"/>
              <w:sz w:val="18"/>
              <w:szCs w:val="18"/>
            </w:rPr>
            <w:t>2. ASSET MANAGEMENT</w:t>
          </w:r>
        </w:p>
      </w:tc>
      <w:tc>
        <w:tcPr>
          <w:tcW w:w="1886" w:type="dxa"/>
          <w:shd w:val="clear" w:color="auto" w:fill="auto"/>
          <w:vAlign w:val="center"/>
        </w:tcPr>
        <w:p w:rsidR="009E40DB" w:rsidRPr="00384E36" w:rsidRDefault="009E40DB" w:rsidP="00384E36">
          <w:pPr>
            <w:jc w:val="center"/>
            <w:rPr>
              <w:b/>
              <w:color w:val="FFFFFF"/>
              <w:sz w:val="18"/>
              <w:szCs w:val="18"/>
            </w:rPr>
          </w:pPr>
        </w:p>
      </w:tc>
      <w:tc>
        <w:tcPr>
          <w:tcW w:w="1876" w:type="dxa"/>
          <w:shd w:val="clear" w:color="auto" w:fill="auto"/>
          <w:vAlign w:val="center"/>
        </w:tcPr>
        <w:p w:rsidR="009E40DB" w:rsidRPr="00B36432" w:rsidRDefault="009E40DB" w:rsidP="00FC3543">
          <w:pPr>
            <w:rPr>
              <w:b/>
              <w:sz w:val="15"/>
              <w:szCs w:val="15"/>
            </w:rPr>
          </w:pPr>
        </w:p>
      </w:tc>
      <w:tc>
        <w:tcPr>
          <w:tcW w:w="1868" w:type="dxa"/>
          <w:shd w:val="clear" w:color="auto" w:fill="auto"/>
          <w:vAlign w:val="center"/>
        </w:tcPr>
        <w:p w:rsidR="009E40DB" w:rsidRPr="00B36432" w:rsidRDefault="009E40DB" w:rsidP="00FC3543">
          <w:pPr>
            <w:rPr>
              <w:b/>
              <w:sz w:val="15"/>
              <w:szCs w:val="15"/>
            </w:rPr>
          </w:pPr>
        </w:p>
      </w:tc>
      <w:tc>
        <w:tcPr>
          <w:tcW w:w="1872" w:type="dxa"/>
          <w:shd w:val="clear" w:color="auto" w:fill="auto"/>
          <w:vAlign w:val="center"/>
        </w:tcPr>
        <w:p w:rsidR="009E40DB" w:rsidRPr="00B36432" w:rsidRDefault="009E40DB" w:rsidP="00FC3543">
          <w:pPr>
            <w:rPr>
              <w:b/>
              <w:sz w:val="15"/>
              <w:szCs w:val="15"/>
            </w:rPr>
          </w:pPr>
        </w:p>
      </w:tc>
      <w:tc>
        <w:tcPr>
          <w:tcW w:w="1584" w:type="dxa"/>
          <w:shd w:val="clear" w:color="auto" w:fill="auto"/>
          <w:vAlign w:val="center"/>
        </w:tcPr>
        <w:p w:rsidR="009E40DB" w:rsidRPr="00B36432" w:rsidRDefault="009E40DB" w:rsidP="00FC3543">
          <w:pPr>
            <w:rPr>
              <w:b/>
              <w:sz w:val="15"/>
              <w:szCs w:val="15"/>
            </w:rPr>
          </w:pPr>
        </w:p>
      </w:tc>
      <w:tc>
        <w:tcPr>
          <w:tcW w:w="1584" w:type="dxa"/>
          <w:shd w:val="clear" w:color="auto" w:fill="auto"/>
          <w:vAlign w:val="center"/>
        </w:tcPr>
        <w:p w:rsidR="009E40DB" w:rsidRPr="008A08ED" w:rsidRDefault="009E40DB"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10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shd w:val="clear" w:color="auto" w:fill="auto"/>
          <w:vAlign w:val="center"/>
        </w:tcPr>
        <w:p w:rsidR="009E40DB" w:rsidRPr="00D92E03" w:rsidRDefault="009E40DB" w:rsidP="00CA2DAF">
          <w:pPr>
            <w:jc w:val="center"/>
            <w:rPr>
              <w:b/>
              <w:color w:val="FFFFFF"/>
              <w:sz w:val="18"/>
              <w:szCs w:val="18"/>
            </w:rPr>
          </w:pPr>
        </w:p>
      </w:tc>
      <w:tc>
        <w:tcPr>
          <w:tcW w:w="1886" w:type="dxa"/>
          <w:shd w:val="clear" w:color="auto" w:fill="auto"/>
          <w:vAlign w:val="center"/>
        </w:tcPr>
        <w:p w:rsidR="009E40DB" w:rsidRPr="00322F3F" w:rsidRDefault="009E40DB" w:rsidP="00322F3F">
          <w:pPr>
            <w:jc w:val="center"/>
            <w:rPr>
              <w:b/>
              <w:color w:val="FFFFFF"/>
              <w:sz w:val="18"/>
              <w:szCs w:val="18"/>
            </w:rPr>
          </w:pPr>
        </w:p>
      </w:tc>
      <w:tc>
        <w:tcPr>
          <w:tcW w:w="1886" w:type="dxa"/>
          <w:shd w:val="clear" w:color="auto" w:fill="000000"/>
          <w:vAlign w:val="center"/>
        </w:tcPr>
        <w:p w:rsidR="009E40DB" w:rsidRPr="00322F3F" w:rsidRDefault="009E40DB" w:rsidP="00322F3F">
          <w:pPr>
            <w:jc w:val="center"/>
            <w:rPr>
              <w:b/>
              <w:color w:val="FFFFFF"/>
              <w:sz w:val="18"/>
              <w:szCs w:val="18"/>
            </w:rPr>
          </w:pPr>
          <w:r>
            <w:rPr>
              <w:b/>
              <w:sz w:val="18"/>
              <w:szCs w:val="18"/>
            </w:rPr>
            <w:t>3</w:t>
          </w:r>
          <w:r>
            <w:rPr>
              <w:b/>
              <w:color w:val="FFFFFF"/>
              <w:sz w:val="18"/>
              <w:szCs w:val="18"/>
            </w:rPr>
            <w:t>3. ENVIRONMENTAL HEALTH MANAGEMENT</w:t>
          </w:r>
        </w:p>
      </w:tc>
      <w:tc>
        <w:tcPr>
          <w:tcW w:w="1876" w:type="dxa"/>
          <w:shd w:val="clear" w:color="auto" w:fill="auto"/>
          <w:vAlign w:val="center"/>
        </w:tcPr>
        <w:p w:rsidR="009E40DB" w:rsidRPr="00384E36" w:rsidRDefault="009E40DB" w:rsidP="00384E36">
          <w:pPr>
            <w:jc w:val="center"/>
            <w:rPr>
              <w:b/>
              <w:color w:val="FFFFFF"/>
              <w:sz w:val="18"/>
              <w:szCs w:val="18"/>
            </w:rPr>
          </w:pPr>
        </w:p>
      </w:tc>
      <w:tc>
        <w:tcPr>
          <w:tcW w:w="1868" w:type="dxa"/>
          <w:shd w:val="clear" w:color="auto" w:fill="auto"/>
          <w:vAlign w:val="center"/>
        </w:tcPr>
        <w:p w:rsidR="009E40DB" w:rsidRPr="00B36432" w:rsidRDefault="009E40DB" w:rsidP="00FC3543">
          <w:pPr>
            <w:rPr>
              <w:b/>
              <w:sz w:val="15"/>
              <w:szCs w:val="15"/>
            </w:rPr>
          </w:pPr>
        </w:p>
      </w:tc>
      <w:tc>
        <w:tcPr>
          <w:tcW w:w="1872" w:type="dxa"/>
          <w:shd w:val="clear" w:color="auto" w:fill="auto"/>
          <w:vAlign w:val="center"/>
        </w:tcPr>
        <w:p w:rsidR="009E40DB" w:rsidRPr="00B36432" w:rsidRDefault="009E40DB" w:rsidP="00FC3543">
          <w:pPr>
            <w:rPr>
              <w:b/>
              <w:sz w:val="15"/>
              <w:szCs w:val="15"/>
            </w:rPr>
          </w:pPr>
        </w:p>
      </w:tc>
      <w:tc>
        <w:tcPr>
          <w:tcW w:w="1584" w:type="dxa"/>
          <w:shd w:val="clear" w:color="auto" w:fill="auto"/>
          <w:vAlign w:val="center"/>
        </w:tcPr>
        <w:p w:rsidR="009E40DB" w:rsidRPr="00B36432" w:rsidRDefault="009E40DB" w:rsidP="00FC3543">
          <w:pPr>
            <w:rPr>
              <w:b/>
              <w:sz w:val="15"/>
              <w:szCs w:val="15"/>
            </w:rPr>
          </w:pPr>
        </w:p>
      </w:tc>
      <w:tc>
        <w:tcPr>
          <w:tcW w:w="1584" w:type="dxa"/>
          <w:shd w:val="clear" w:color="auto" w:fill="auto"/>
          <w:vAlign w:val="center"/>
        </w:tcPr>
        <w:p w:rsidR="009E40DB" w:rsidRPr="008A08ED" w:rsidRDefault="009E40DB"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26</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shd w:val="clear" w:color="auto" w:fill="FFFFFF"/>
          <w:vAlign w:val="center"/>
        </w:tcPr>
        <w:p w:rsidR="009E40DB" w:rsidRPr="00D92E03" w:rsidRDefault="009E40DB" w:rsidP="00CA2DAF">
          <w:pPr>
            <w:jc w:val="center"/>
            <w:rPr>
              <w:b/>
              <w:color w:val="FFFFFF"/>
              <w:sz w:val="18"/>
              <w:szCs w:val="18"/>
            </w:rPr>
          </w:pPr>
        </w:p>
      </w:tc>
      <w:tc>
        <w:tcPr>
          <w:tcW w:w="1886" w:type="dxa"/>
          <w:tcBorders>
            <w:top w:val="single" w:sz="6" w:space="0" w:color="auto"/>
          </w:tcBorders>
          <w:shd w:val="clear" w:color="auto" w:fill="auto"/>
          <w:vAlign w:val="center"/>
        </w:tcPr>
        <w:p w:rsidR="009E40DB" w:rsidRPr="00B36432" w:rsidRDefault="009E40DB" w:rsidP="00871DDC">
          <w:pPr>
            <w:jc w:val="center"/>
            <w:rPr>
              <w:b/>
              <w:sz w:val="15"/>
              <w:szCs w:val="15"/>
            </w:rPr>
          </w:pPr>
        </w:p>
      </w:tc>
      <w:tc>
        <w:tcPr>
          <w:tcW w:w="1886" w:type="dxa"/>
          <w:shd w:val="clear" w:color="auto" w:fill="auto"/>
          <w:vAlign w:val="center"/>
        </w:tcPr>
        <w:p w:rsidR="009E40DB" w:rsidRPr="00B36432" w:rsidRDefault="009E40DB" w:rsidP="00FC3543">
          <w:pPr>
            <w:rPr>
              <w:b/>
              <w:sz w:val="15"/>
              <w:szCs w:val="15"/>
            </w:rPr>
          </w:pPr>
        </w:p>
      </w:tc>
      <w:tc>
        <w:tcPr>
          <w:tcW w:w="1876" w:type="dxa"/>
          <w:shd w:val="clear" w:color="auto" w:fill="000000"/>
          <w:vAlign w:val="center"/>
        </w:tcPr>
        <w:p w:rsidR="009E40DB" w:rsidRPr="00322F3F" w:rsidRDefault="009E40DB" w:rsidP="00322F3F">
          <w:pPr>
            <w:jc w:val="center"/>
            <w:rPr>
              <w:b/>
              <w:color w:val="FFFFFF"/>
              <w:sz w:val="18"/>
              <w:szCs w:val="18"/>
            </w:rPr>
          </w:pPr>
          <w:r>
            <w:rPr>
              <w:b/>
              <w:color w:val="FFFFFF"/>
              <w:sz w:val="18"/>
              <w:szCs w:val="18"/>
            </w:rPr>
            <w:t>4. HEALTH CARE AND TREATMENT</w:t>
          </w:r>
        </w:p>
      </w:tc>
      <w:tc>
        <w:tcPr>
          <w:tcW w:w="1868" w:type="dxa"/>
          <w:shd w:val="clear" w:color="auto" w:fill="auto"/>
          <w:vAlign w:val="center"/>
        </w:tcPr>
        <w:p w:rsidR="009E40DB" w:rsidRPr="00384E36" w:rsidRDefault="009E40DB" w:rsidP="00384E36">
          <w:pPr>
            <w:jc w:val="center"/>
            <w:rPr>
              <w:b/>
              <w:color w:val="FFFFFF"/>
              <w:sz w:val="18"/>
              <w:szCs w:val="18"/>
            </w:rPr>
          </w:pPr>
        </w:p>
      </w:tc>
      <w:tc>
        <w:tcPr>
          <w:tcW w:w="1872" w:type="dxa"/>
          <w:shd w:val="clear" w:color="auto" w:fill="auto"/>
          <w:vAlign w:val="center"/>
        </w:tcPr>
        <w:p w:rsidR="009E40DB" w:rsidRPr="00B36432" w:rsidRDefault="009E40DB" w:rsidP="00FC3543">
          <w:pPr>
            <w:rPr>
              <w:b/>
              <w:sz w:val="15"/>
              <w:szCs w:val="15"/>
            </w:rPr>
          </w:pPr>
        </w:p>
      </w:tc>
      <w:tc>
        <w:tcPr>
          <w:tcW w:w="1584" w:type="dxa"/>
          <w:shd w:val="clear" w:color="auto" w:fill="auto"/>
          <w:vAlign w:val="center"/>
        </w:tcPr>
        <w:p w:rsidR="009E40DB" w:rsidRPr="00B36432" w:rsidRDefault="009E40DB" w:rsidP="00FC3543">
          <w:pPr>
            <w:rPr>
              <w:b/>
              <w:sz w:val="15"/>
              <w:szCs w:val="15"/>
            </w:rPr>
          </w:pPr>
        </w:p>
      </w:tc>
      <w:tc>
        <w:tcPr>
          <w:tcW w:w="1584" w:type="dxa"/>
          <w:shd w:val="clear" w:color="auto" w:fill="auto"/>
          <w:vAlign w:val="center"/>
        </w:tcPr>
        <w:p w:rsidR="009E40DB" w:rsidRPr="008A08ED" w:rsidRDefault="009E40DB"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41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shd w:val="clear" w:color="auto" w:fill="FFFFFF"/>
          <w:vAlign w:val="center"/>
        </w:tcPr>
        <w:p w:rsidR="009E40DB" w:rsidRPr="00D92E03" w:rsidRDefault="009E40DB" w:rsidP="00CA2DAF">
          <w:pPr>
            <w:jc w:val="center"/>
            <w:rPr>
              <w:b/>
              <w:color w:val="FFFFFF"/>
              <w:sz w:val="18"/>
              <w:szCs w:val="18"/>
            </w:rPr>
          </w:pPr>
        </w:p>
      </w:tc>
      <w:tc>
        <w:tcPr>
          <w:tcW w:w="1886" w:type="dxa"/>
          <w:tcBorders>
            <w:top w:val="single" w:sz="6" w:space="0" w:color="auto"/>
          </w:tcBorders>
          <w:shd w:val="clear" w:color="auto" w:fill="auto"/>
          <w:vAlign w:val="center"/>
        </w:tcPr>
        <w:p w:rsidR="009E40DB" w:rsidRPr="00B36432" w:rsidRDefault="009E40DB" w:rsidP="00871DDC">
          <w:pPr>
            <w:jc w:val="center"/>
            <w:rPr>
              <w:b/>
              <w:sz w:val="15"/>
              <w:szCs w:val="15"/>
            </w:rPr>
          </w:pPr>
        </w:p>
      </w:tc>
      <w:tc>
        <w:tcPr>
          <w:tcW w:w="1886" w:type="dxa"/>
          <w:shd w:val="clear" w:color="auto" w:fill="auto"/>
          <w:vAlign w:val="center"/>
        </w:tcPr>
        <w:p w:rsidR="009E40DB" w:rsidRPr="00B36432" w:rsidRDefault="009E40DB" w:rsidP="00FC3543">
          <w:pPr>
            <w:rPr>
              <w:b/>
              <w:sz w:val="15"/>
              <w:szCs w:val="15"/>
            </w:rPr>
          </w:pPr>
        </w:p>
      </w:tc>
      <w:tc>
        <w:tcPr>
          <w:tcW w:w="1876" w:type="dxa"/>
          <w:shd w:val="clear" w:color="auto" w:fill="auto"/>
          <w:vAlign w:val="center"/>
        </w:tcPr>
        <w:p w:rsidR="009E40DB" w:rsidRPr="00B36432" w:rsidRDefault="009E40DB" w:rsidP="00FC3543">
          <w:pPr>
            <w:rPr>
              <w:b/>
              <w:sz w:val="15"/>
              <w:szCs w:val="15"/>
            </w:rPr>
          </w:pPr>
        </w:p>
      </w:tc>
      <w:tc>
        <w:tcPr>
          <w:tcW w:w="1868" w:type="dxa"/>
          <w:shd w:val="clear" w:color="auto" w:fill="000000"/>
          <w:vAlign w:val="center"/>
        </w:tcPr>
        <w:p w:rsidR="009E40DB" w:rsidRPr="003D055A" w:rsidRDefault="009E40DB" w:rsidP="001E79F0">
          <w:pPr>
            <w:jc w:val="center"/>
            <w:rPr>
              <w:b/>
              <w:color w:val="FFFFFF"/>
              <w:sz w:val="18"/>
              <w:szCs w:val="18"/>
            </w:rPr>
          </w:pPr>
          <w:r>
            <w:rPr>
              <w:b/>
              <w:color w:val="FFFFFF"/>
              <w:sz w:val="18"/>
              <w:szCs w:val="18"/>
            </w:rPr>
            <w:t>5. HUMAN RESOURCE MANAGEMENT</w:t>
          </w:r>
        </w:p>
      </w:tc>
      <w:tc>
        <w:tcPr>
          <w:tcW w:w="1872" w:type="dxa"/>
          <w:shd w:val="clear" w:color="auto" w:fill="auto"/>
          <w:vAlign w:val="center"/>
        </w:tcPr>
        <w:p w:rsidR="009E40DB" w:rsidRPr="00384E36" w:rsidRDefault="009E40DB" w:rsidP="001E79F0">
          <w:pPr>
            <w:jc w:val="center"/>
            <w:rPr>
              <w:b/>
              <w:color w:val="FFFFFF"/>
              <w:sz w:val="18"/>
              <w:szCs w:val="18"/>
            </w:rPr>
          </w:pPr>
        </w:p>
      </w:tc>
      <w:tc>
        <w:tcPr>
          <w:tcW w:w="1584" w:type="dxa"/>
          <w:shd w:val="clear" w:color="auto" w:fill="auto"/>
          <w:vAlign w:val="center"/>
        </w:tcPr>
        <w:p w:rsidR="009E40DB" w:rsidRPr="00B36432" w:rsidRDefault="009E40DB" w:rsidP="00FC3543">
          <w:pPr>
            <w:rPr>
              <w:b/>
              <w:sz w:val="15"/>
              <w:szCs w:val="15"/>
            </w:rPr>
          </w:pPr>
        </w:p>
      </w:tc>
      <w:tc>
        <w:tcPr>
          <w:tcW w:w="1584" w:type="dxa"/>
          <w:shd w:val="clear" w:color="auto" w:fill="auto"/>
          <w:vAlign w:val="center"/>
        </w:tcPr>
        <w:p w:rsidR="009E40DB" w:rsidRPr="008A08ED" w:rsidRDefault="009E40DB"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43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shd w:val="clear" w:color="auto" w:fill="FFFFFF"/>
          <w:vAlign w:val="center"/>
        </w:tcPr>
        <w:p w:rsidR="009E40DB" w:rsidRPr="00D92E03" w:rsidRDefault="009E40DB" w:rsidP="00CA2DAF">
          <w:pPr>
            <w:jc w:val="center"/>
            <w:rPr>
              <w:b/>
              <w:color w:val="FFFFFF"/>
              <w:sz w:val="18"/>
              <w:szCs w:val="18"/>
            </w:rPr>
          </w:pPr>
        </w:p>
      </w:tc>
      <w:tc>
        <w:tcPr>
          <w:tcW w:w="1886" w:type="dxa"/>
          <w:tcBorders>
            <w:top w:val="single" w:sz="6" w:space="0" w:color="auto"/>
          </w:tcBorders>
          <w:shd w:val="clear" w:color="auto" w:fill="auto"/>
          <w:vAlign w:val="center"/>
        </w:tcPr>
        <w:p w:rsidR="009E40DB" w:rsidRPr="00B36432" w:rsidRDefault="009E40DB" w:rsidP="00871DDC">
          <w:pPr>
            <w:jc w:val="center"/>
            <w:rPr>
              <w:b/>
              <w:sz w:val="15"/>
              <w:szCs w:val="15"/>
            </w:rPr>
          </w:pPr>
        </w:p>
      </w:tc>
      <w:tc>
        <w:tcPr>
          <w:tcW w:w="1886" w:type="dxa"/>
          <w:shd w:val="clear" w:color="auto" w:fill="auto"/>
          <w:vAlign w:val="center"/>
        </w:tcPr>
        <w:p w:rsidR="009E40DB" w:rsidRPr="00B36432" w:rsidRDefault="009E40DB" w:rsidP="00FC3543">
          <w:pPr>
            <w:rPr>
              <w:b/>
              <w:sz w:val="15"/>
              <w:szCs w:val="15"/>
            </w:rPr>
          </w:pPr>
        </w:p>
      </w:tc>
      <w:tc>
        <w:tcPr>
          <w:tcW w:w="1876" w:type="dxa"/>
          <w:shd w:val="clear" w:color="auto" w:fill="auto"/>
          <w:vAlign w:val="center"/>
        </w:tcPr>
        <w:p w:rsidR="009E40DB" w:rsidRPr="00B36432" w:rsidRDefault="009E40DB" w:rsidP="00FC3543">
          <w:pPr>
            <w:rPr>
              <w:b/>
              <w:sz w:val="15"/>
              <w:szCs w:val="15"/>
            </w:rPr>
          </w:pPr>
        </w:p>
      </w:tc>
      <w:tc>
        <w:tcPr>
          <w:tcW w:w="1868" w:type="dxa"/>
          <w:shd w:val="clear" w:color="auto" w:fill="auto"/>
          <w:vAlign w:val="center"/>
        </w:tcPr>
        <w:p w:rsidR="009E40DB" w:rsidRPr="003D055A" w:rsidRDefault="009E40DB" w:rsidP="001E79F0">
          <w:pPr>
            <w:jc w:val="center"/>
            <w:rPr>
              <w:b/>
              <w:color w:val="FFFFFF"/>
              <w:sz w:val="18"/>
              <w:szCs w:val="18"/>
            </w:rPr>
          </w:pPr>
        </w:p>
      </w:tc>
      <w:tc>
        <w:tcPr>
          <w:tcW w:w="1872" w:type="dxa"/>
          <w:shd w:val="clear" w:color="auto" w:fill="000000"/>
          <w:vAlign w:val="center"/>
        </w:tcPr>
        <w:p w:rsidR="009E40DB" w:rsidRPr="001E79F0" w:rsidRDefault="009E40DB" w:rsidP="001E79F0">
          <w:pPr>
            <w:jc w:val="center"/>
            <w:rPr>
              <w:b/>
              <w:color w:val="FFFFFF"/>
              <w:sz w:val="18"/>
              <w:szCs w:val="18"/>
            </w:rPr>
          </w:pPr>
          <w:r>
            <w:rPr>
              <w:b/>
              <w:color w:val="FFFFFF"/>
              <w:sz w:val="18"/>
              <w:szCs w:val="18"/>
            </w:rPr>
            <w:t>6. PHARMACY MANAGEMENT</w:t>
          </w:r>
        </w:p>
      </w:tc>
      <w:tc>
        <w:tcPr>
          <w:tcW w:w="1584" w:type="dxa"/>
          <w:shd w:val="clear" w:color="auto" w:fill="auto"/>
          <w:vAlign w:val="center"/>
        </w:tcPr>
        <w:p w:rsidR="009E40DB" w:rsidRPr="00384E36" w:rsidRDefault="009E40DB" w:rsidP="00384E36">
          <w:pPr>
            <w:jc w:val="center"/>
            <w:rPr>
              <w:b/>
              <w:color w:val="FFFFFF"/>
              <w:sz w:val="18"/>
              <w:szCs w:val="18"/>
            </w:rPr>
          </w:pPr>
        </w:p>
      </w:tc>
      <w:tc>
        <w:tcPr>
          <w:tcW w:w="1584" w:type="dxa"/>
          <w:shd w:val="clear" w:color="auto" w:fill="auto"/>
          <w:vAlign w:val="center"/>
        </w:tcPr>
        <w:p w:rsidR="009E40DB" w:rsidRPr="008A08ED" w:rsidRDefault="009E40DB"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47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E40DB" w:rsidRPr="00B36432" w:rsidTr="00EB37D8">
      <w:trPr>
        <w:trHeight w:val="540"/>
      </w:trPr>
      <w:tc>
        <w:tcPr>
          <w:tcW w:w="1854" w:type="dxa"/>
          <w:shd w:val="clear" w:color="auto" w:fill="auto"/>
          <w:vAlign w:val="center"/>
        </w:tcPr>
        <w:p w:rsidR="009E40DB" w:rsidRPr="00384E36" w:rsidRDefault="009E40DB" w:rsidP="00CA2DAF">
          <w:pPr>
            <w:jc w:val="center"/>
            <w:rPr>
              <w:b/>
              <w:color w:val="FFFFFF"/>
              <w:sz w:val="18"/>
              <w:szCs w:val="18"/>
            </w:rPr>
          </w:pPr>
        </w:p>
      </w:tc>
      <w:tc>
        <w:tcPr>
          <w:tcW w:w="1886" w:type="dxa"/>
          <w:tcBorders>
            <w:top w:val="single" w:sz="6" w:space="0" w:color="auto"/>
          </w:tcBorders>
          <w:shd w:val="clear" w:color="auto" w:fill="auto"/>
          <w:vAlign w:val="center"/>
        </w:tcPr>
        <w:p w:rsidR="009E40DB" w:rsidRPr="00B36432" w:rsidRDefault="009E40DB" w:rsidP="00871DDC">
          <w:pPr>
            <w:jc w:val="center"/>
            <w:rPr>
              <w:b/>
              <w:sz w:val="15"/>
              <w:szCs w:val="15"/>
            </w:rPr>
          </w:pPr>
        </w:p>
      </w:tc>
      <w:tc>
        <w:tcPr>
          <w:tcW w:w="1886" w:type="dxa"/>
          <w:shd w:val="clear" w:color="auto" w:fill="auto"/>
          <w:vAlign w:val="center"/>
        </w:tcPr>
        <w:p w:rsidR="009E40DB" w:rsidRPr="00B36432" w:rsidRDefault="009E40DB" w:rsidP="00FC3543">
          <w:pPr>
            <w:rPr>
              <w:b/>
              <w:sz w:val="15"/>
              <w:szCs w:val="15"/>
            </w:rPr>
          </w:pPr>
        </w:p>
      </w:tc>
      <w:tc>
        <w:tcPr>
          <w:tcW w:w="1876" w:type="dxa"/>
          <w:shd w:val="clear" w:color="auto" w:fill="auto"/>
          <w:vAlign w:val="center"/>
        </w:tcPr>
        <w:p w:rsidR="009E40DB" w:rsidRPr="00B36432" w:rsidRDefault="009E40DB" w:rsidP="00FC3543">
          <w:pPr>
            <w:rPr>
              <w:b/>
              <w:sz w:val="15"/>
              <w:szCs w:val="15"/>
            </w:rPr>
          </w:pPr>
        </w:p>
      </w:tc>
      <w:tc>
        <w:tcPr>
          <w:tcW w:w="1868" w:type="dxa"/>
          <w:shd w:val="clear" w:color="auto" w:fill="auto"/>
          <w:vAlign w:val="center"/>
        </w:tcPr>
        <w:p w:rsidR="009E40DB" w:rsidRPr="003D055A" w:rsidRDefault="009E40DB" w:rsidP="00826B5E">
          <w:pPr>
            <w:jc w:val="center"/>
            <w:rPr>
              <w:b/>
              <w:color w:val="FFFFFF"/>
              <w:sz w:val="18"/>
              <w:szCs w:val="18"/>
            </w:rPr>
          </w:pPr>
        </w:p>
      </w:tc>
      <w:tc>
        <w:tcPr>
          <w:tcW w:w="1872" w:type="dxa"/>
          <w:shd w:val="clear" w:color="auto" w:fill="auto"/>
          <w:vAlign w:val="center"/>
        </w:tcPr>
        <w:p w:rsidR="009E40DB" w:rsidRPr="009F64A9" w:rsidRDefault="009E40DB" w:rsidP="009F64A9">
          <w:pPr>
            <w:jc w:val="center"/>
            <w:rPr>
              <w:b/>
              <w:color w:val="FFFFFF"/>
              <w:sz w:val="18"/>
              <w:szCs w:val="18"/>
            </w:rPr>
          </w:pPr>
        </w:p>
      </w:tc>
      <w:tc>
        <w:tcPr>
          <w:tcW w:w="1584" w:type="dxa"/>
          <w:shd w:val="clear" w:color="auto" w:fill="000000"/>
          <w:vAlign w:val="center"/>
        </w:tcPr>
        <w:p w:rsidR="009E40DB" w:rsidRPr="00FC5241" w:rsidRDefault="009E40DB" w:rsidP="00FC5241">
          <w:pPr>
            <w:jc w:val="center"/>
            <w:rPr>
              <w:b/>
              <w:color w:val="FFFFFF"/>
              <w:sz w:val="18"/>
              <w:szCs w:val="18"/>
            </w:rPr>
          </w:pPr>
          <w:r>
            <w:rPr>
              <w:b/>
              <w:color w:val="FFFFFF"/>
              <w:sz w:val="18"/>
              <w:szCs w:val="18"/>
            </w:rPr>
            <w:t>7. RESEARCH MANAGEMENT</w:t>
          </w:r>
        </w:p>
      </w:tc>
      <w:tc>
        <w:tcPr>
          <w:tcW w:w="1584" w:type="dxa"/>
          <w:shd w:val="clear" w:color="auto" w:fill="auto"/>
          <w:vAlign w:val="center"/>
        </w:tcPr>
        <w:p w:rsidR="009E40DB" w:rsidRPr="008A08ED" w:rsidRDefault="009E40DB"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C50E4">
            <w:rPr>
              <w:rStyle w:val="PageNumber"/>
              <w:b w:val="0"/>
              <w:noProof/>
              <w:szCs w:val="20"/>
            </w:rPr>
            <w:t>53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C50E4">
            <w:rPr>
              <w:rStyle w:val="PageNumber"/>
              <w:b w:val="0"/>
              <w:noProof/>
              <w:szCs w:val="20"/>
            </w:rPr>
            <w:t>64</w:t>
          </w:r>
          <w:r w:rsidRPr="008A08ED">
            <w:rPr>
              <w:rStyle w:val="PageNumber"/>
              <w:b w:val="0"/>
              <w:szCs w:val="20"/>
            </w:rPr>
            <w:fldChar w:fldCharType="end"/>
          </w:r>
        </w:p>
      </w:tc>
    </w:tr>
  </w:tbl>
  <w:p w:rsidR="009E40DB" w:rsidRPr="00EC464B" w:rsidRDefault="009E40DB"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0DB" w:rsidRDefault="009E40DB" w:rsidP="000D39EA">
      <w:r>
        <w:separator/>
      </w:r>
    </w:p>
  </w:footnote>
  <w:footnote w:type="continuationSeparator" w:id="0">
    <w:p w:rsidR="009E40DB" w:rsidRDefault="009E40DB" w:rsidP="000D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115" w:type="dxa"/>
        <w:right w:w="115" w:type="dxa"/>
      </w:tblCellMar>
      <w:tblLook w:val="0000" w:firstRow="0" w:lastRow="0" w:firstColumn="0" w:lastColumn="0" w:noHBand="0" w:noVBand="0"/>
    </w:tblPr>
    <w:tblGrid>
      <w:gridCol w:w="7247"/>
      <w:gridCol w:w="7333"/>
    </w:tblGrid>
    <w:tr w:rsidR="009E40DB" w:rsidRPr="00B36432" w:rsidTr="00214644">
      <w:trPr>
        <w:trHeight w:hRule="exact" w:val="120"/>
      </w:trPr>
      <w:tc>
        <w:tcPr>
          <w:tcW w:w="14580" w:type="dxa"/>
          <w:gridSpan w:val="2"/>
          <w:tcBorders>
            <w:top w:val="single" w:sz="18" w:space="0" w:color="auto"/>
          </w:tcBorders>
          <w:shd w:val="pct10" w:color="auto" w:fill="auto"/>
        </w:tcPr>
        <w:p w:rsidR="009E40DB" w:rsidRPr="00B36432" w:rsidRDefault="009E40DB" w:rsidP="00E95BFC">
          <w:pPr>
            <w:pStyle w:val="Header"/>
            <w:tabs>
              <w:tab w:val="center" w:pos="7088"/>
            </w:tabs>
          </w:pPr>
        </w:p>
      </w:tc>
    </w:tr>
    <w:tr w:rsidR="009E40DB" w:rsidRPr="00B36432" w:rsidTr="00214644">
      <w:tc>
        <w:tcPr>
          <w:tcW w:w="7247" w:type="dxa"/>
          <w:vAlign w:val="bottom"/>
        </w:tcPr>
        <w:p w:rsidR="009E40DB" w:rsidRPr="00B36432" w:rsidRDefault="009E40DB" w:rsidP="00202104">
          <w:pPr>
            <w:pStyle w:val="Header"/>
            <w:tabs>
              <w:tab w:val="clear" w:pos="4680"/>
              <w:tab w:val="clear" w:pos="9360"/>
              <w:tab w:val="right" w:pos="13230"/>
            </w:tabs>
            <w:rPr>
              <w:rFonts w:ascii="Garamond" w:hAnsi="Garamond"/>
              <w:b/>
              <w:sz w:val="24"/>
              <w:szCs w:val="24"/>
            </w:rPr>
          </w:pPr>
          <w:r>
            <w:rPr>
              <w:rFonts w:ascii="Garamond" w:hAnsi="Garamond"/>
              <w:b/>
              <w:noProof/>
            </w:rPr>
            <w:drawing>
              <wp:inline distT="0" distB="0" distL="0" distR="0" wp14:anchorId="216C467B" wp14:editId="51D8A6B6">
                <wp:extent cx="1371600" cy="685800"/>
                <wp:effectExtent l="0" t="0" r="0" b="0"/>
                <wp:docPr id="2" name="Picture 2" descr="OSOS-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S-archi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tc>
      <w:tc>
        <w:tcPr>
          <w:tcW w:w="7333" w:type="dxa"/>
          <w:vAlign w:val="center"/>
        </w:tcPr>
        <w:p w:rsidR="009E40DB" w:rsidRPr="00202104" w:rsidRDefault="009E40DB" w:rsidP="00202104">
          <w:pPr>
            <w:pStyle w:val="Header"/>
            <w:tabs>
              <w:tab w:val="clear" w:pos="4680"/>
              <w:tab w:val="clear" w:pos="9360"/>
              <w:tab w:val="right" w:pos="13230"/>
            </w:tabs>
            <w:jc w:val="right"/>
            <w:rPr>
              <w:b/>
              <w:i/>
              <w:sz w:val="24"/>
              <w:szCs w:val="24"/>
            </w:rPr>
          </w:pPr>
          <w:r>
            <w:rPr>
              <w:b/>
              <w:i/>
              <w:sz w:val="24"/>
              <w:szCs w:val="24"/>
            </w:rPr>
            <w:t>Health Departments and Districts Records Retention Schedule</w:t>
          </w:r>
        </w:p>
        <w:p w:rsidR="009E40DB" w:rsidRPr="0003200E" w:rsidRDefault="009E40DB" w:rsidP="009E4DA4">
          <w:pPr>
            <w:pStyle w:val="Header"/>
            <w:tabs>
              <w:tab w:val="clear" w:pos="4680"/>
              <w:tab w:val="clear" w:pos="9360"/>
              <w:tab w:val="right" w:pos="13230"/>
            </w:tabs>
            <w:jc w:val="right"/>
            <w:rPr>
              <w:b/>
              <w:i/>
              <w:color w:val="000000" w:themeColor="text1"/>
              <w:szCs w:val="22"/>
            </w:rPr>
          </w:pPr>
          <w:r w:rsidRPr="0003200E">
            <w:rPr>
              <w:b/>
              <w:i/>
              <w:color w:val="000000" w:themeColor="text1"/>
              <w:szCs w:val="22"/>
            </w:rPr>
            <w:t>Version 4.1</w:t>
          </w:r>
          <w:r>
            <w:rPr>
              <w:b/>
              <w:i/>
              <w:color w:val="000000" w:themeColor="text1"/>
              <w:szCs w:val="22"/>
            </w:rPr>
            <w:t xml:space="preserve"> (</w:t>
          </w:r>
          <w:r w:rsidRPr="0003200E">
            <w:rPr>
              <w:b/>
              <w:i/>
              <w:color w:val="000000" w:themeColor="text1"/>
              <w:szCs w:val="22"/>
            </w:rPr>
            <w:t>August</w:t>
          </w:r>
          <w:r>
            <w:rPr>
              <w:b/>
              <w:i/>
              <w:color w:val="000000" w:themeColor="text1"/>
              <w:szCs w:val="22"/>
            </w:rPr>
            <w:t xml:space="preserve"> 20,</w:t>
          </w:r>
          <w:r w:rsidRPr="0003200E">
            <w:rPr>
              <w:b/>
              <w:i/>
              <w:color w:val="000000" w:themeColor="text1"/>
              <w:szCs w:val="22"/>
            </w:rPr>
            <w:t xml:space="preserve"> 2015</w:t>
          </w:r>
          <w:r>
            <w:rPr>
              <w:b/>
              <w:i/>
              <w:color w:val="000000" w:themeColor="text1"/>
              <w:szCs w:val="22"/>
            </w:rPr>
            <w:t>)</w:t>
          </w:r>
        </w:p>
      </w:tc>
    </w:tr>
    <w:tr w:rsidR="009E40DB" w:rsidRPr="00B36432" w:rsidTr="00214644">
      <w:trPr>
        <w:trHeight w:hRule="exact" w:val="86"/>
      </w:trPr>
      <w:tc>
        <w:tcPr>
          <w:tcW w:w="14580" w:type="dxa"/>
          <w:gridSpan w:val="2"/>
          <w:tcBorders>
            <w:bottom w:val="single" w:sz="18" w:space="0" w:color="auto"/>
          </w:tcBorders>
          <w:shd w:val="pct10" w:color="auto" w:fill="auto"/>
        </w:tcPr>
        <w:p w:rsidR="009E40DB" w:rsidRPr="00B36432" w:rsidRDefault="009E40DB" w:rsidP="00B51C4E">
          <w:pPr>
            <w:pStyle w:val="Header"/>
            <w:tabs>
              <w:tab w:val="clear" w:pos="4680"/>
              <w:tab w:val="clear" w:pos="9360"/>
              <w:tab w:val="right" w:pos="14278"/>
            </w:tabs>
          </w:pPr>
        </w:p>
      </w:tc>
    </w:tr>
  </w:tbl>
  <w:p w:rsidR="009E40DB" w:rsidRPr="00402E29" w:rsidRDefault="009E40DB" w:rsidP="00B2216C">
    <w:pPr>
      <w:pStyle w:val="Header"/>
      <w:tabs>
        <w:tab w:val="clear" w:pos="4680"/>
        <w:tab w:val="clear" w:pos="9360"/>
        <w:tab w:val="left" w:pos="1080"/>
      </w:tabs>
      <w:rPr>
        <w:sz w:val="4"/>
        <w:szCs w:val="4"/>
      </w:rPr>
    </w:pPr>
  </w:p>
  <w:p w:rsidR="009E40DB" w:rsidRPr="00894C9F" w:rsidRDefault="009E40DB" w:rsidP="00894C9F">
    <w:pPr>
      <w:pStyle w:val="Header"/>
      <w:tabs>
        <w:tab w:val="clear" w:pos="4680"/>
        <w:tab w:val="clear" w:pos="9360"/>
        <w:tab w:val="left" w:pos="1080"/>
        <w:tab w:val="left" w:pos="8360"/>
      </w:tabs>
      <w:rPr>
        <w:sz w:val="2"/>
        <w:szCs w:val="2"/>
      </w:rPr>
    </w:pPr>
    <w:r w:rsidRPr="00894C9F">
      <w:rPr>
        <w:sz w:val="2"/>
        <w:szCs w:val="2"/>
      </w:rPr>
      <w:tab/>
    </w:r>
    <w:r w:rsidR="00894C9F" w:rsidRPr="00894C9F">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0C3865A8"/>
    <w:multiLevelType w:val="hybridMultilevel"/>
    <w:tmpl w:val="3A9E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0EF"/>
    <w:multiLevelType w:val="hybridMultilevel"/>
    <w:tmpl w:val="0860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800BC"/>
    <w:multiLevelType w:val="hybridMultilevel"/>
    <w:tmpl w:val="C28C01E4"/>
    <w:lvl w:ilvl="0" w:tplc="C3E8374C">
      <w:start w:val="1"/>
      <w:numFmt w:val="bullet"/>
      <w:pStyle w:val="BulletINCL"/>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49B5"/>
    <w:multiLevelType w:val="hybridMultilevel"/>
    <w:tmpl w:val="E0CA6346"/>
    <w:name w:val="*-Activitiy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9E2AD1"/>
    <w:multiLevelType w:val="multilevel"/>
    <w:tmpl w:val="6E68007C"/>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1224" w:hanging="864"/>
      </w:pPr>
      <w:rPr>
        <w:rFonts w:ascii="Calibri" w:hAnsi="Calibri" w:hint="default"/>
        <w:b/>
        <w:sz w:val="28"/>
      </w:rPr>
    </w:lvl>
    <w:lvl w:ilvl="2">
      <w:start w:val="1"/>
      <w:numFmt w:val="decimal"/>
      <w:pStyle w:val="ItemNo"/>
      <w:suff w:val="space"/>
      <w:lvlText w:val="%1.%2.%3"/>
      <w:lvlJc w:val="left"/>
      <w:pPr>
        <w:ind w:left="138" w:firstLine="0"/>
      </w:pPr>
      <w:rPr>
        <w:rFonts w:asciiTheme="minorHAnsi" w:hAnsiTheme="minorHAnsi"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C9D67C6"/>
    <w:multiLevelType w:val="hybridMultilevel"/>
    <w:tmpl w:val="A74C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83772"/>
    <w:multiLevelType w:val="multilevel"/>
    <w:tmpl w:val="83AE1E88"/>
    <w:lvl w:ilvl="0">
      <w:start w:val="1"/>
      <w:numFmt w:val="bullet"/>
      <w:pStyle w:val="TOC9"/>
      <w:lvlText w:val=""/>
      <w:lvlJc w:val="left"/>
      <w:pPr>
        <w:tabs>
          <w:tab w:val="num" w:pos="720"/>
        </w:tabs>
        <w:ind w:left="792" w:hanging="792"/>
      </w:pPr>
      <w:rPr>
        <w:rFonts w:ascii="Symbol" w:hAnsi="Symbol" w:hint="default"/>
        <w:b/>
        <w:color w:val="auto"/>
        <w:sz w:val="22"/>
        <w:szCs w:val="22"/>
      </w:rPr>
    </w:lvl>
    <w:lvl w:ilvl="1">
      <w:start w:val="3"/>
      <w:numFmt w:val="decimal"/>
      <w:lvlText w:val="%1.%2."/>
      <w:lvlJc w:val="left"/>
      <w:pPr>
        <w:ind w:left="122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2B25698B"/>
    <w:multiLevelType w:val="hybridMultilevel"/>
    <w:tmpl w:val="97CC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B7E57"/>
    <w:multiLevelType w:val="hybridMultilevel"/>
    <w:tmpl w:val="2404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B5ED2"/>
    <w:multiLevelType w:val="hybridMultilevel"/>
    <w:tmpl w:val="B126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A6BF8"/>
    <w:multiLevelType w:val="hybridMultilevel"/>
    <w:tmpl w:val="B4DE2B76"/>
    <w:name w:val="*-Activitiy3"/>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3" w15:restartNumberingAfterBreak="0">
    <w:nsid w:val="552D5C32"/>
    <w:multiLevelType w:val="hybridMultilevel"/>
    <w:tmpl w:val="4B78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B4B3D"/>
    <w:multiLevelType w:val="hybridMultilevel"/>
    <w:tmpl w:val="69CC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03841"/>
    <w:multiLevelType w:val="hybridMultilevel"/>
    <w:tmpl w:val="A9CA3D24"/>
    <w:lvl w:ilvl="0" w:tplc="22661B92">
      <w:start w:val="1"/>
      <w:numFmt w:val="bullet"/>
      <w:pStyle w:val="BULLETS"/>
      <w:lvlText w:val=""/>
      <w:lvlJc w:val="left"/>
      <w:pPr>
        <w:ind w:left="1260"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8"/>
  </w:num>
  <w:num w:numId="4">
    <w:abstractNumId w:val="9"/>
  </w:num>
  <w:num w:numId="5">
    <w:abstractNumId w:val="14"/>
  </w:num>
  <w:num w:numId="6">
    <w:abstractNumId w:val="3"/>
  </w:num>
  <w:num w:numId="7">
    <w:abstractNumId w:val="2"/>
  </w:num>
  <w:num w:numId="8">
    <w:abstractNumId w:val="13"/>
  </w:num>
  <w:num w:numId="9">
    <w:abstractNumId w:val="11"/>
  </w:num>
  <w:num w:numId="10">
    <w:abstractNumId w:val="1"/>
  </w:num>
  <w:num w:numId="11">
    <w:abstractNumId w:val="10"/>
  </w:num>
  <w:num w:numId="12">
    <w:abstractNumId w:val="15"/>
  </w:num>
  <w:num w:numId="13">
    <w:abstractNumId w:val="0"/>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0"/>
  <w:defaultTabStop w:val="720"/>
  <w:drawingGridHorizontalSpacing w:val="110"/>
  <w:displayHorizontalDrawingGridEvery w:val="2"/>
  <w:characterSpacingControl w:val="doNotCompress"/>
  <w:hdrShapeDefaults>
    <o:shapedefaults v:ext="edit" spidmax="111617">
      <o:colormenu v:ext="edit" fillcolor="red" strokecolor="red"/>
    </o:shapedefaults>
  </w:hdrShapeDefaults>
  <w:footnotePr>
    <w:footnote w:id="-1"/>
    <w:footnote w:id="0"/>
  </w:footnotePr>
  <w:endnotePr>
    <w:endnote w:id="-1"/>
    <w:endnote w:id="0"/>
  </w:endnotePr>
  <w:compat>
    <w:compatSetting w:name="compatibilityMode" w:uri="http://schemas.microsoft.com/office/word" w:val="12"/>
  </w:compat>
  <w:rsids>
    <w:rsidRoot w:val="00B879FF"/>
    <w:rsid w:val="000000AA"/>
    <w:rsid w:val="00000367"/>
    <w:rsid w:val="0000095B"/>
    <w:rsid w:val="000009E7"/>
    <w:rsid w:val="00001855"/>
    <w:rsid w:val="00002F65"/>
    <w:rsid w:val="00003BDB"/>
    <w:rsid w:val="00003D8C"/>
    <w:rsid w:val="000051F1"/>
    <w:rsid w:val="000055B0"/>
    <w:rsid w:val="00005D04"/>
    <w:rsid w:val="000075B5"/>
    <w:rsid w:val="000078E0"/>
    <w:rsid w:val="000105C8"/>
    <w:rsid w:val="000106FC"/>
    <w:rsid w:val="00010DE6"/>
    <w:rsid w:val="00013796"/>
    <w:rsid w:val="00015A3D"/>
    <w:rsid w:val="000162FE"/>
    <w:rsid w:val="00016C06"/>
    <w:rsid w:val="00016C82"/>
    <w:rsid w:val="00016E89"/>
    <w:rsid w:val="00016E9D"/>
    <w:rsid w:val="000200A4"/>
    <w:rsid w:val="0002102F"/>
    <w:rsid w:val="0002157E"/>
    <w:rsid w:val="00021C43"/>
    <w:rsid w:val="000220ED"/>
    <w:rsid w:val="000223A4"/>
    <w:rsid w:val="000232E5"/>
    <w:rsid w:val="000239D5"/>
    <w:rsid w:val="00024AB2"/>
    <w:rsid w:val="0002592A"/>
    <w:rsid w:val="00025A90"/>
    <w:rsid w:val="00025BF4"/>
    <w:rsid w:val="00030524"/>
    <w:rsid w:val="000307CE"/>
    <w:rsid w:val="00030C35"/>
    <w:rsid w:val="0003107B"/>
    <w:rsid w:val="00031182"/>
    <w:rsid w:val="0003170F"/>
    <w:rsid w:val="0003200E"/>
    <w:rsid w:val="0003345E"/>
    <w:rsid w:val="00033984"/>
    <w:rsid w:val="000352BA"/>
    <w:rsid w:val="00036656"/>
    <w:rsid w:val="00036BBF"/>
    <w:rsid w:val="00037065"/>
    <w:rsid w:val="0003752C"/>
    <w:rsid w:val="0003798D"/>
    <w:rsid w:val="00037E17"/>
    <w:rsid w:val="00040161"/>
    <w:rsid w:val="00040757"/>
    <w:rsid w:val="000425BF"/>
    <w:rsid w:val="00042B76"/>
    <w:rsid w:val="000430EB"/>
    <w:rsid w:val="000460D4"/>
    <w:rsid w:val="0004666E"/>
    <w:rsid w:val="00046ED2"/>
    <w:rsid w:val="00047BDF"/>
    <w:rsid w:val="000511FD"/>
    <w:rsid w:val="000514B7"/>
    <w:rsid w:val="00052215"/>
    <w:rsid w:val="00052C3A"/>
    <w:rsid w:val="000547B9"/>
    <w:rsid w:val="00055371"/>
    <w:rsid w:val="00055759"/>
    <w:rsid w:val="00055D41"/>
    <w:rsid w:val="00057322"/>
    <w:rsid w:val="000618DD"/>
    <w:rsid w:val="000629B0"/>
    <w:rsid w:val="00062F7D"/>
    <w:rsid w:val="000645D3"/>
    <w:rsid w:val="000645F1"/>
    <w:rsid w:val="000648EE"/>
    <w:rsid w:val="00067386"/>
    <w:rsid w:val="00067390"/>
    <w:rsid w:val="00067BD2"/>
    <w:rsid w:val="00070077"/>
    <w:rsid w:val="000702E1"/>
    <w:rsid w:val="00070CCD"/>
    <w:rsid w:val="0007220D"/>
    <w:rsid w:val="000723C6"/>
    <w:rsid w:val="0007259C"/>
    <w:rsid w:val="00072C49"/>
    <w:rsid w:val="00072E9D"/>
    <w:rsid w:val="0007417A"/>
    <w:rsid w:val="00074189"/>
    <w:rsid w:val="00074AD0"/>
    <w:rsid w:val="00074E34"/>
    <w:rsid w:val="00075394"/>
    <w:rsid w:val="000761A6"/>
    <w:rsid w:val="00076316"/>
    <w:rsid w:val="0007725A"/>
    <w:rsid w:val="00077E4F"/>
    <w:rsid w:val="00081D5D"/>
    <w:rsid w:val="0008268B"/>
    <w:rsid w:val="00082F08"/>
    <w:rsid w:val="0008317A"/>
    <w:rsid w:val="00084287"/>
    <w:rsid w:val="000853CD"/>
    <w:rsid w:val="00085E34"/>
    <w:rsid w:val="0008669B"/>
    <w:rsid w:val="000875D2"/>
    <w:rsid w:val="000904A0"/>
    <w:rsid w:val="00091EE1"/>
    <w:rsid w:val="00092717"/>
    <w:rsid w:val="00093AB9"/>
    <w:rsid w:val="000949CA"/>
    <w:rsid w:val="00095ACD"/>
    <w:rsid w:val="000965B1"/>
    <w:rsid w:val="000965CC"/>
    <w:rsid w:val="000971F4"/>
    <w:rsid w:val="00097657"/>
    <w:rsid w:val="00097664"/>
    <w:rsid w:val="00097A68"/>
    <w:rsid w:val="00097CF8"/>
    <w:rsid w:val="000A0074"/>
    <w:rsid w:val="000A271D"/>
    <w:rsid w:val="000A2D55"/>
    <w:rsid w:val="000A3184"/>
    <w:rsid w:val="000A3C69"/>
    <w:rsid w:val="000A46D7"/>
    <w:rsid w:val="000A46ED"/>
    <w:rsid w:val="000A4C70"/>
    <w:rsid w:val="000A4CF7"/>
    <w:rsid w:val="000A502C"/>
    <w:rsid w:val="000A51B0"/>
    <w:rsid w:val="000A61A4"/>
    <w:rsid w:val="000B0C23"/>
    <w:rsid w:val="000B1D26"/>
    <w:rsid w:val="000B1F52"/>
    <w:rsid w:val="000B3444"/>
    <w:rsid w:val="000B389C"/>
    <w:rsid w:val="000B3C5C"/>
    <w:rsid w:val="000B45B3"/>
    <w:rsid w:val="000B514A"/>
    <w:rsid w:val="000B6FB8"/>
    <w:rsid w:val="000B740D"/>
    <w:rsid w:val="000B740F"/>
    <w:rsid w:val="000C0462"/>
    <w:rsid w:val="000C0A02"/>
    <w:rsid w:val="000C1E51"/>
    <w:rsid w:val="000C2B40"/>
    <w:rsid w:val="000C324D"/>
    <w:rsid w:val="000C33C7"/>
    <w:rsid w:val="000C33DD"/>
    <w:rsid w:val="000C39AE"/>
    <w:rsid w:val="000C3B43"/>
    <w:rsid w:val="000C3FF7"/>
    <w:rsid w:val="000C425B"/>
    <w:rsid w:val="000C436A"/>
    <w:rsid w:val="000C4E8E"/>
    <w:rsid w:val="000C5787"/>
    <w:rsid w:val="000C728D"/>
    <w:rsid w:val="000C7D4D"/>
    <w:rsid w:val="000D1412"/>
    <w:rsid w:val="000D1C53"/>
    <w:rsid w:val="000D259C"/>
    <w:rsid w:val="000D39EA"/>
    <w:rsid w:val="000D4740"/>
    <w:rsid w:val="000D492F"/>
    <w:rsid w:val="000D54E7"/>
    <w:rsid w:val="000D5D7C"/>
    <w:rsid w:val="000D6019"/>
    <w:rsid w:val="000E0C59"/>
    <w:rsid w:val="000E1186"/>
    <w:rsid w:val="000E13E0"/>
    <w:rsid w:val="000E18D1"/>
    <w:rsid w:val="000E408C"/>
    <w:rsid w:val="000E47D3"/>
    <w:rsid w:val="000E4FAB"/>
    <w:rsid w:val="000E5152"/>
    <w:rsid w:val="000E5A57"/>
    <w:rsid w:val="000E600E"/>
    <w:rsid w:val="000E600F"/>
    <w:rsid w:val="000E63E2"/>
    <w:rsid w:val="000E715B"/>
    <w:rsid w:val="000F15A4"/>
    <w:rsid w:val="000F1F54"/>
    <w:rsid w:val="000F2CBA"/>
    <w:rsid w:val="000F329C"/>
    <w:rsid w:val="000F3B53"/>
    <w:rsid w:val="000F3C6E"/>
    <w:rsid w:val="000F3EFC"/>
    <w:rsid w:val="000F449C"/>
    <w:rsid w:val="000F4589"/>
    <w:rsid w:val="000F49B6"/>
    <w:rsid w:val="000F5CE7"/>
    <w:rsid w:val="000F6569"/>
    <w:rsid w:val="000F662C"/>
    <w:rsid w:val="000F6FEA"/>
    <w:rsid w:val="000F7ED9"/>
    <w:rsid w:val="001007E3"/>
    <w:rsid w:val="001007E8"/>
    <w:rsid w:val="0010170D"/>
    <w:rsid w:val="00102892"/>
    <w:rsid w:val="001038A0"/>
    <w:rsid w:val="00103E08"/>
    <w:rsid w:val="00104014"/>
    <w:rsid w:val="00107CBB"/>
    <w:rsid w:val="00110038"/>
    <w:rsid w:val="0011008A"/>
    <w:rsid w:val="00110B57"/>
    <w:rsid w:val="00111A5C"/>
    <w:rsid w:val="00112879"/>
    <w:rsid w:val="001129F7"/>
    <w:rsid w:val="00113327"/>
    <w:rsid w:val="00114700"/>
    <w:rsid w:val="001153A1"/>
    <w:rsid w:val="00115CB0"/>
    <w:rsid w:val="00116B23"/>
    <w:rsid w:val="00116C08"/>
    <w:rsid w:val="001174AA"/>
    <w:rsid w:val="00117960"/>
    <w:rsid w:val="00123B04"/>
    <w:rsid w:val="00123CF8"/>
    <w:rsid w:val="001242E9"/>
    <w:rsid w:val="001248F7"/>
    <w:rsid w:val="001277C3"/>
    <w:rsid w:val="00130100"/>
    <w:rsid w:val="0013015E"/>
    <w:rsid w:val="0013195D"/>
    <w:rsid w:val="001336B2"/>
    <w:rsid w:val="00133BC3"/>
    <w:rsid w:val="001341FC"/>
    <w:rsid w:val="00135873"/>
    <w:rsid w:val="0013620D"/>
    <w:rsid w:val="00137305"/>
    <w:rsid w:val="00140933"/>
    <w:rsid w:val="0014201A"/>
    <w:rsid w:val="0014234C"/>
    <w:rsid w:val="0014297A"/>
    <w:rsid w:val="00143242"/>
    <w:rsid w:val="00143D1C"/>
    <w:rsid w:val="001453BD"/>
    <w:rsid w:val="0014552B"/>
    <w:rsid w:val="00145D4B"/>
    <w:rsid w:val="00146577"/>
    <w:rsid w:val="001477EB"/>
    <w:rsid w:val="00147F1B"/>
    <w:rsid w:val="001546C4"/>
    <w:rsid w:val="0015480C"/>
    <w:rsid w:val="00154D55"/>
    <w:rsid w:val="00154D9B"/>
    <w:rsid w:val="00155BB8"/>
    <w:rsid w:val="00155D43"/>
    <w:rsid w:val="00156604"/>
    <w:rsid w:val="00156EBA"/>
    <w:rsid w:val="0015779C"/>
    <w:rsid w:val="00162F5B"/>
    <w:rsid w:val="00164C29"/>
    <w:rsid w:val="00165E72"/>
    <w:rsid w:val="00170475"/>
    <w:rsid w:val="0017101E"/>
    <w:rsid w:val="0017216C"/>
    <w:rsid w:val="00172768"/>
    <w:rsid w:val="0017281D"/>
    <w:rsid w:val="001740A4"/>
    <w:rsid w:val="00174344"/>
    <w:rsid w:val="001743B6"/>
    <w:rsid w:val="00174E58"/>
    <w:rsid w:val="001751F9"/>
    <w:rsid w:val="001762DB"/>
    <w:rsid w:val="00177347"/>
    <w:rsid w:val="00180B26"/>
    <w:rsid w:val="00181076"/>
    <w:rsid w:val="0018111A"/>
    <w:rsid w:val="001828AB"/>
    <w:rsid w:val="00182D9A"/>
    <w:rsid w:val="001832F5"/>
    <w:rsid w:val="0018339B"/>
    <w:rsid w:val="00183751"/>
    <w:rsid w:val="00185004"/>
    <w:rsid w:val="00185B91"/>
    <w:rsid w:val="00186375"/>
    <w:rsid w:val="001865E6"/>
    <w:rsid w:val="00186BC6"/>
    <w:rsid w:val="001875D4"/>
    <w:rsid w:val="001876C5"/>
    <w:rsid w:val="00190152"/>
    <w:rsid w:val="00190C47"/>
    <w:rsid w:val="00191010"/>
    <w:rsid w:val="00191689"/>
    <w:rsid w:val="0019244A"/>
    <w:rsid w:val="00195488"/>
    <w:rsid w:val="00195D37"/>
    <w:rsid w:val="0019608F"/>
    <w:rsid w:val="0019677C"/>
    <w:rsid w:val="001A0361"/>
    <w:rsid w:val="001A280F"/>
    <w:rsid w:val="001A2E9E"/>
    <w:rsid w:val="001A3545"/>
    <w:rsid w:val="001A3B0F"/>
    <w:rsid w:val="001A48DC"/>
    <w:rsid w:val="001A4B1C"/>
    <w:rsid w:val="001A4C87"/>
    <w:rsid w:val="001A4FBA"/>
    <w:rsid w:val="001A5D2C"/>
    <w:rsid w:val="001A7491"/>
    <w:rsid w:val="001B0C40"/>
    <w:rsid w:val="001B1C8D"/>
    <w:rsid w:val="001B31E1"/>
    <w:rsid w:val="001B5D73"/>
    <w:rsid w:val="001B6230"/>
    <w:rsid w:val="001B627E"/>
    <w:rsid w:val="001B62BA"/>
    <w:rsid w:val="001B7D65"/>
    <w:rsid w:val="001C0C6C"/>
    <w:rsid w:val="001C1045"/>
    <w:rsid w:val="001C1242"/>
    <w:rsid w:val="001C2FEC"/>
    <w:rsid w:val="001C3FBD"/>
    <w:rsid w:val="001C409F"/>
    <w:rsid w:val="001C4A50"/>
    <w:rsid w:val="001C4B01"/>
    <w:rsid w:val="001C50A4"/>
    <w:rsid w:val="001C52E6"/>
    <w:rsid w:val="001C57C8"/>
    <w:rsid w:val="001C598F"/>
    <w:rsid w:val="001C5B8C"/>
    <w:rsid w:val="001C6B94"/>
    <w:rsid w:val="001D1D7E"/>
    <w:rsid w:val="001D365F"/>
    <w:rsid w:val="001D4029"/>
    <w:rsid w:val="001D42F6"/>
    <w:rsid w:val="001D50F0"/>
    <w:rsid w:val="001D72B1"/>
    <w:rsid w:val="001E10BF"/>
    <w:rsid w:val="001E15D8"/>
    <w:rsid w:val="001E16A2"/>
    <w:rsid w:val="001E1C0E"/>
    <w:rsid w:val="001E1E1A"/>
    <w:rsid w:val="001E2D69"/>
    <w:rsid w:val="001E43D2"/>
    <w:rsid w:val="001E59E5"/>
    <w:rsid w:val="001E6C1D"/>
    <w:rsid w:val="001E749B"/>
    <w:rsid w:val="001E768F"/>
    <w:rsid w:val="001E79F0"/>
    <w:rsid w:val="001E7DDB"/>
    <w:rsid w:val="001E7F15"/>
    <w:rsid w:val="001F286E"/>
    <w:rsid w:val="001F2956"/>
    <w:rsid w:val="001F2998"/>
    <w:rsid w:val="001F2E63"/>
    <w:rsid w:val="001F319F"/>
    <w:rsid w:val="001F3CE1"/>
    <w:rsid w:val="001F41B2"/>
    <w:rsid w:val="001F4C7D"/>
    <w:rsid w:val="001F6D02"/>
    <w:rsid w:val="001F6E82"/>
    <w:rsid w:val="001F711E"/>
    <w:rsid w:val="001F7782"/>
    <w:rsid w:val="00200395"/>
    <w:rsid w:val="0020048E"/>
    <w:rsid w:val="00200EA1"/>
    <w:rsid w:val="00201BD9"/>
    <w:rsid w:val="00201E00"/>
    <w:rsid w:val="00202104"/>
    <w:rsid w:val="002025CD"/>
    <w:rsid w:val="002040B1"/>
    <w:rsid w:val="00204496"/>
    <w:rsid w:val="00206291"/>
    <w:rsid w:val="00206868"/>
    <w:rsid w:val="00206A81"/>
    <w:rsid w:val="00206FE1"/>
    <w:rsid w:val="002115DE"/>
    <w:rsid w:val="00211BD3"/>
    <w:rsid w:val="00213419"/>
    <w:rsid w:val="00213892"/>
    <w:rsid w:val="00213F69"/>
    <w:rsid w:val="00214644"/>
    <w:rsid w:val="00215261"/>
    <w:rsid w:val="00216712"/>
    <w:rsid w:val="00216A22"/>
    <w:rsid w:val="00216C3E"/>
    <w:rsid w:val="002171F8"/>
    <w:rsid w:val="0021776D"/>
    <w:rsid w:val="0022049B"/>
    <w:rsid w:val="0022056F"/>
    <w:rsid w:val="00220E22"/>
    <w:rsid w:val="00222686"/>
    <w:rsid w:val="0022293D"/>
    <w:rsid w:val="00222F75"/>
    <w:rsid w:val="0022304B"/>
    <w:rsid w:val="002248AD"/>
    <w:rsid w:val="00225157"/>
    <w:rsid w:val="002253CD"/>
    <w:rsid w:val="00225492"/>
    <w:rsid w:val="002255BE"/>
    <w:rsid w:val="0022587B"/>
    <w:rsid w:val="002261F2"/>
    <w:rsid w:val="0022642F"/>
    <w:rsid w:val="0022728E"/>
    <w:rsid w:val="002307F2"/>
    <w:rsid w:val="00230DCD"/>
    <w:rsid w:val="00231C32"/>
    <w:rsid w:val="00231E3A"/>
    <w:rsid w:val="00232C96"/>
    <w:rsid w:val="002330AF"/>
    <w:rsid w:val="00233AEE"/>
    <w:rsid w:val="00233C45"/>
    <w:rsid w:val="00233CF6"/>
    <w:rsid w:val="002348CF"/>
    <w:rsid w:val="00235285"/>
    <w:rsid w:val="00237CB3"/>
    <w:rsid w:val="00240107"/>
    <w:rsid w:val="0024056A"/>
    <w:rsid w:val="002408D1"/>
    <w:rsid w:val="00240E4E"/>
    <w:rsid w:val="002417A2"/>
    <w:rsid w:val="002418CF"/>
    <w:rsid w:val="00243826"/>
    <w:rsid w:val="002459EB"/>
    <w:rsid w:val="00247900"/>
    <w:rsid w:val="00247DF2"/>
    <w:rsid w:val="0025142E"/>
    <w:rsid w:val="0025162B"/>
    <w:rsid w:val="0025375E"/>
    <w:rsid w:val="00253911"/>
    <w:rsid w:val="002552D2"/>
    <w:rsid w:val="0025554F"/>
    <w:rsid w:val="002555EC"/>
    <w:rsid w:val="002565E6"/>
    <w:rsid w:val="002579C3"/>
    <w:rsid w:val="00257D13"/>
    <w:rsid w:val="0026061C"/>
    <w:rsid w:val="00260B8C"/>
    <w:rsid w:val="0026217C"/>
    <w:rsid w:val="002638AD"/>
    <w:rsid w:val="00263F42"/>
    <w:rsid w:val="00264FBB"/>
    <w:rsid w:val="002650DA"/>
    <w:rsid w:val="002657DB"/>
    <w:rsid w:val="0026679F"/>
    <w:rsid w:val="00266E75"/>
    <w:rsid w:val="00266F81"/>
    <w:rsid w:val="0026708E"/>
    <w:rsid w:val="00267A6A"/>
    <w:rsid w:val="00270840"/>
    <w:rsid w:val="00270D14"/>
    <w:rsid w:val="00270D39"/>
    <w:rsid w:val="00270FDE"/>
    <w:rsid w:val="002724A9"/>
    <w:rsid w:val="00272AF4"/>
    <w:rsid w:val="00273FFD"/>
    <w:rsid w:val="00274312"/>
    <w:rsid w:val="00275830"/>
    <w:rsid w:val="00275D79"/>
    <w:rsid w:val="00275D83"/>
    <w:rsid w:val="0027685D"/>
    <w:rsid w:val="00276F58"/>
    <w:rsid w:val="002812B1"/>
    <w:rsid w:val="00281BE1"/>
    <w:rsid w:val="00284F75"/>
    <w:rsid w:val="002855D6"/>
    <w:rsid w:val="00285BFF"/>
    <w:rsid w:val="002862B4"/>
    <w:rsid w:val="002876D6"/>
    <w:rsid w:val="00287E06"/>
    <w:rsid w:val="00290ACA"/>
    <w:rsid w:val="00291048"/>
    <w:rsid w:val="00291D12"/>
    <w:rsid w:val="00292013"/>
    <w:rsid w:val="00293875"/>
    <w:rsid w:val="002938C5"/>
    <w:rsid w:val="00293E0D"/>
    <w:rsid w:val="00296E6D"/>
    <w:rsid w:val="00297891"/>
    <w:rsid w:val="002A34DC"/>
    <w:rsid w:val="002A386F"/>
    <w:rsid w:val="002A3B80"/>
    <w:rsid w:val="002A3F43"/>
    <w:rsid w:val="002A4871"/>
    <w:rsid w:val="002A517C"/>
    <w:rsid w:val="002A575B"/>
    <w:rsid w:val="002A5901"/>
    <w:rsid w:val="002B00D8"/>
    <w:rsid w:val="002B0909"/>
    <w:rsid w:val="002B1431"/>
    <w:rsid w:val="002B14B4"/>
    <w:rsid w:val="002B2196"/>
    <w:rsid w:val="002B4344"/>
    <w:rsid w:val="002B47D1"/>
    <w:rsid w:val="002B4894"/>
    <w:rsid w:val="002B4AA7"/>
    <w:rsid w:val="002B4F21"/>
    <w:rsid w:val="002B5046"/>
    <w:rsid w:val="002B515C"/>
    <w:rsid w:val="002B57D2"/>
    <w:rsid w:val="002B5BE2"/>
    <w:rsid w:val="002B5CA6"/>
    <w:rsid w:val="002B6994"/>
    <w:rsid w:val="002B714C"/>
    <w:rsid w:val="002B7E91"/>
    <w:rsid w:val="002C094E"/>
    <w:rsid w:val="002C1483"/>
    <w:rsid w:val="002C219F"/>
    <w:rsid w:val="002C2B0D"/>
    <w:rsid w:val="002C3274"/>
    <w:rsid w:val="002C45D9"/>
    <w:rsid w:val="002C4CF5"/>
    <w:rsid w:val="002C541F"/>
    <w:rsid w:val="002C5507"/>
    <w:rsid w:val="002C5A72"/>
    <w:rsid w:val="002C7386"/>
    <w:rsid w:val="002C7E23"/>
    <w:rsid w:val="002D012A"/>
    <w:rsid w:val="002D063D"/>
    <w:rsid w:val="002D0887"/>
    <w:rsid w:val="002D08B1"/>
    <w:rsid w:val="002D0EF3"/>
    <w:rsid w:val="002D23A5"/>
    <w:rsid w:val="002D25BD"/>
    <w:rsid w:val="002D287A"/>
    <w:rsid w:val="002D2D19"/>
    <w:rsid w:val="002D307C"/>
    <w:rsid w:val="002D4F78"/>
    <w:rsid w:val="002D4FC0"/>
    <w:rsid w:val="002D5EAC"/>
    <w:rsid w:val="002D69EA"/>
    <w:rsid w:val="002D7D59"/>
    <w:rsid w:val="002E095C"/>
    <w:rsid w:val="002E0A17"/>
    <w:rsid w:val="002E1318"/>
    <w:rsid w:val="002E15CD"/>
    <w:rsid w:val="002E20AD"/>
    <w:rsid w:val="002E27ED"/>
    <w:rsid w:val="002E2B09"/>
    <w:rsid w:val="002E2C5A"/>
    <w:rsid w:val="002E42E7"/>
    <w:rsid w:val="002E4995"/>
    <w:rsid w:val="002E4D1C"/>
    <w:rsid w:val="002E763F"/>
    <w:rsid w:val="002F09FF"/>
    <w:rsid w:val="002F0AF1"/>
    <w:rsid w:val="002F1553"/>
    <w:rsid w:val="002F2160"/>
    <w:rsid w:val="002F238C"/>
    <w:rsid w:val="002F2414"/>
    <w:rsid w:val="002F2CA1"/>
    <w:rsid w:val="002F2D41"/>
    <w:rsid w:val="002F3AC6"/>
    <w:rsid w:val="002F3ECF"/>
    <w:rsid w:val="002F3EF4"/>
    <w:rsid w:val="002F4DB7"/>
    <w:rsid w:val="002F72B9"/>
    <w:rsid w:val="0030029D"/>
    <w:rsid w:val="00301719"/>
    <w:rsid w:val="00301983"/>
    <w:rsid w:val="003019BF"/>
    <w:rsid w:val="00301E74"/>
    <w:rsid w:val="00301FB2"/>
    <w:rsid w:val="0030214A"/>
    <w:rsid w:val="003024CE"/>
    <w:rsid w:val="0030361E"/>
    <w:rsid w:val="0030531E"/>
    <w:rsid w:val="00305898"/>
    <w:rsid w:val="00305A67"/>
    <w:rsid w:val="0030607A"/>
    <w:rsid w:val="00306A98"/>
    <w:rsid w:val="00307D10"/>
    <w:rsid w:val="00310284"/>
    <w:rsid w:val="00311B4A"/>
    <w:rsid w:val="00312827"/>
    <w:rsid w:val="00314BC3"/>
    <w:rsid w:val="00317003"/>
    <w:rsid w:val="003172EF"/>
    <w:rsid w:val="0031731F"/>
    <w:rsid w:val="00320F7D"/>
    <w:rsid w:val="00321385"/>
    <w:rsid w:val="00321BA2"/>
    <w:rsid w:val="00322F3F"/>
    <w:rsid w:val="00322FC8"/>
    <w:rsid w:val="00323442"/>
    <w:rsid w:val="00323EE3"/>
    <w:rsid w:val="00323FFD"/>
    <w:rsid w:val="0032685A"/>
    <w:rsid w:val="0032690C"/>
    <w:rsid w:val="003271A2"/>
    <w:rsid w:val="003304EA"/>
    <w:rsid w:val="00330CAF"/>
    <w:rsid w:val="00331C5B"/>
    <w:rsid w:val="003330AC"/>
    <w:rsid w:val="00334311"/>
    <w:rsid w:val="0033618C"/>
    <w:rsid w:val="00337D97"/>
    <w:rsid w:val="00337EB7"/>
    <w:rsid w:val="0034094D"/>
    <w:rsid w:val="003419EC"/>
    <w:rsid w:val="00341DD6"/>
    <w:rsid w:val="003421C4"/>
    <w:rsid w:val="00342AA8"/>
    <w:rsid w:val="00342D7C"/>
    <w:rsid w:val="00343AEF"/>
    <w:rsid w:val="00343B01"/>
    <w:rsid w:val="00344029"/>
    <w:rsid w:val="00344BC8"/>
    <w:rsid w:val="0034503A"/>
    <w:rsid w:val="003461AE"/>
    <w:rsid w:val="00346BCB"/>
    <w:rsid w:val="00346FA6"/>
    <w:rsid w:val="0035048C"/>
    <w:rsid w:val="003510C9"/>
    <w:rsid w:val="003515BE"/>
    <w:rsid w:val="00353648"/>
    <w:rsid w:val="00353B2F"/>
    <w:rsid w:val="00353D36"/>
    <w:rsid w:val="0035418F"/>
    <w:rsid w:val="00354DEC"/>
    <w:rsid w:val="00355B64"/>
    <w:rsid w:val="00355BB2"/>
    <w:rsid w:val="00356B6D"/>
    <w:rsid w:val="00357B8E"/>
    <w:rsid w:val="003600ED"/>
    <w:rsid w:val="00360A1E"/>
    <w:rsid w:val="00360C2A"/>
    <w:rsid w:val="003620F1"/>
    <w:rsid w:val="00362279"/>
    <w:rsid w:val="003624A5"/>
    <w:rsid w:val="00365DE5"/>
    <w:rsid w:val="00370B23"/>
    <w:rsid w:val="00370CDE"/>
    <w:rsid w:val="0037390D"/>
    <w:rsid w:val="00373DD5"/>
    <w:rsid w:val="003740D1"/>
    <w:rsid w:val="00374306"/>
    <w:rsid w:val="00374BEE"/>
    <w:rsid w:val="00374FD8"/>
    <w:rsid w:val="00375313"/>
    <w:rsid w:val="00375C8A"/>
    <w:rsid w:val="00375CD8"/>
    <w:rsid w:val="00375FA4"/>
    <w:rsid w:val="00376871"/>
    <w:rsid w:val="00376992"/>
    <w:rsid w:val="003802A7"/>
    <w:rsid w:val="00380A2C"/>
    <w:rsid w:val="00382350"/>
    <w:rsid w:val="00382B1B"/>
    <w:rsid w:val="00383023"/>
    <w:rsid w:val="00383BD9"/>
    <w:rsid w:val="00384E36"/>
    <w:rsid w:val="00384EBE"/>
    <w:rsid w:val="003859C1"/>
    <w:rsid w:val="0038635C"/>
    <w:rsid w:val="00386B80"/>
    <w:rsid w:val="003876E6"/>
    <w:rsid w:val="00387C23"/>
    <w:rsid w:val="003903A2"/>
    <w:rsid w:val="003904FE"/>
    <w:rsid w:val="0039067C"/>
    <w:rsid w:val="003914B5"/>
    <w:rsid w:val="00391562"/>
    <w:rsid w:val="00391ADD"/>
    <w:rsid w:val="00392917"/>
    <w:rsid w:val="00392A36"/>
    <w:rsid w:val="00392EC2"/>
    <w:rsid w:val="00393B5A"/>
    <w:rsid w:val="00396A5A"/>
    <w:rsid w:val="0039709B"/>
    <w:rsid w:val="0039792A"/>
    <w:rsid w:val="003A0403"/>
    <w:rsid w:val="003A18C7"/>
    <w:rsid w:val="003A1DB2"/>
    <w:rsid w:val="003A1DFD"/>
    <w:rsid w:val="003A234C"/>
    <w:rsid w:val="003A4921"/>
    <w:rsid w:val="003A6176"/>
    <w:rsid w:val="003A660C"/>
    <w:rsid w:val="003A675B"/>
    <w:rsid w:val="003A693D"/>
    <w:rsid w:val="003A6B4F"/>
    <w:rsid w:val="003A6C49"/>
    <w:rsid w:val="003B1FDD"/>
    <w:rsid w:val="003B258A"/>
    <w:rsid w:val="003B287D"/>
    <w:rsid w:val="003B3B2D"/>
    <w:rsid w:val="003B43AC"/>
    <w:rsid w:val="003B46C7"/>
    <w:rsid w:val="003B5F90"/>
    <w:rsid w:val="003B6145"/>
    <w:rsid w:val="003B66B2"/>
    <w:rsid w:val="003B7462"/>
    <w:rsid w:val="003B7D5B"/>
    <w:rsid w:val="003C06C9"/>
    <w:rsid w:val="003C13D9"/>
    <w:rsid w:val="003C1629"/>
    <w:rsid w:val="003C17DC"/>
    <w:rsid w:val="003C1864"/>
    <w:rsid w:val="003C1F6E"/>
    <w:rsid w:val="003C642E"/>
    <w:rsid w:val="003C6457"/>
    <w:rsid w:val="003C6DA3"/>
    <w:rsid w:val="003C6E73"/>
    <w:rsid w:val="003C6F6E"/>
    <w:rsid w:val="003C7768"/>
    <w:rsid w:val="003D0350"/>
    <w:rsid w:val="003D055A"/>
    <w:rsid w:val="003D073C"/>
    <w:rsid w:val="003D0C6D"/>
    <w:rsid w:val="003D3E57"/>
    <w:rsid w:val="003D6606"/>
    <w:rsid w:val="003D66FA"/>
    <w:rsid w:val="003D6EB3"/>
    <w:rsid w:val="003D73EE"/>
    <w:rsid w:val="003D7D10"/>
    <w:rsid w:val="003E0622"/>
    <w:rsid w:val="003E132D"/>
    <w:rsid w:val="003E1438"/>
    <w:rsid w:val="003E1493"/>
    <w:rsid w:val="003E2F2D"/>
    <w:rsid w:val="003E3113"/>
    <w:rsid w:val="003E42FF"/>
    <w:rsid w:val="003E46C3"/>
    <w:rsid w:val="003E4D50"/>
    <w:rsid w:val="003E5315"/>
    <w:rsid w:val="003E5A39"/>
    <w:rsid w:val="003E610B"/>
    <w:rsid w:val="003E6752"/>
    <w:rsid w:val="003E718C"/>
    <w:rsid w:val="003F0F3C"/>
    <w:rsid w:val="003F103F"/>
    <w:rsid w:val="003F1216"/>
    <w:rsid w:val="003F1872"/>
    <w:rsid w:val="003F1FAB"/>
    <w:rsid w:val="003F204F"/>
    <w:rsid w:val="003F20A0"/>
    <w:rsid w:val="003F2755"/>
    <w:rsid w:val="003F2C68"/>
    <w:rsid w:val="003F4147"/>
    <w:rsid w:val="003F46C8"/>
    <w:rsid w:val="003F48D5"/>
    <w:rsid w:val="003F4ACC"/>
    <w:rsid w:val="003F637C"/>
    <w:rsid w:val="003F68EA"/>
    <w:rsid w:val="0040161D"/>
    <w:rsid w:val="004020E3"/>
    <w:rsid w:val="004026DD"/>
    <w:rsid w:val="00402B54"/>
    <w:rsid w:val="00402E29"/>
    <w:rsid w:val="00402F28"/>
    <w:rsid w:val="0040327B"/>
    <w:rsid w:val="0040350A"/>
    <w:rsid w:val="00403726"/>
    <w:rsid w:val="0040395B"/>
    <w:rsid w:val="00404CED"/>
    <w:rsid w:val="00405510"/>
    <w:rsid w:val="0040566F"/>
    <w:rsid w:val="004056ED"/>
    <w:rsid w:val="004060D5"/>
    <w:rsid w:val="00407602"/>
    <w:rsid w:val="00410C11"/>
    <w:rsid w:val="004111FB"/>
    <w:rsid w:val="00413119"/>
    <w:rsid w:val="004149B0"/>
    <w:rsid w:val="00415953"/>
    <w:rsid w:val="00415DA5"/>
    <w:rsid w:val="004175F9"/>
    <w:rsid w:val="00424071"/>
    <w:rsid w:val="00424733"/>
    <w:rsid w:val="004254CB"/>
    <w:rsid w:val="004257FB"/>
    <w:rsid w:val="00425EAB"/>
    <w:rsid w:val="0043184A"/>
    <w:rsid w:val="004327AB"/>
    <w:rsid w:val="00432A96"/>
    <w:rsid w:val="00433D53"/>
    <w:rsid w:val="004347CC"/>
    <w:rsid w:val="00435940"/>
    <w:rsid w:val="00435B26"/>
    <w:rsid w:val="00435EE2"/>
    <w:rsid w:val="0043657D"/>
    <w:rsid w:val="00437B5C"/>
    <w:rsid w:val="00440539"/>
    <w:rsid w:val="00441707"/>
    <w:rsid w:val="00442B2B"/>
    <w:rsid w:val="00442EE1"/>
    <w:rsid w:val="00447FA8"/>
    <w:rsid w:val="004518C8"/>
    <w:rsid w:val="00451EC0"/>
    <w:rsid w:val="004556CD"/>
    <w:rsid w:val="004564FE"/>
    <w:rsid w:val="00456F60"/>
    <w:rsid w:val="00457070"/>
    <w:rsid w:val="00457B0A"/>
    <w:rsid w:val="00461B98"/>
    <w:rsid w:val="00464D88"/>
    <w:rsid w:val="004651B4"/>
    <w:rsid w:val="004663D6"/>
    <w:rsid w:val="004663D8"/>
    <w:rsid w:val="00466556"/>
    <w:rsid w:val="00467059"/>
    <w:rsid w:val="00467223"/>
    <w:rsid w:val="00467B9A"/>
    <w:rsid w:val="00467CD2"/>
    <w:rsid w:val="004724E4"/>
    <w:rsid w:val="00473BD7"/>
    <w:rsid w:val="004747EB"/>
    <w:rsid w:val="00475AB4"/>
    <w:rsid w:val="0047790C"/>
    <w:rsid w:val="00477E04"/>
    <w:rsid w:val="004803E1"/>
    <w:rsid w:val="004805C6"/>
    <w:rsid w:val="00480A6A"/>
    <w:rsid w:val="00481757"/>
    <w:rsid w:val="00482913"/>
    <w:rsid w:val="004830F7"/>
    <w:rsid w:val="00483A22"/>
    <w:rsid w:val="00484FC7"/>
    <w:rsid w:val="0048514E"/>
    <w:rsid w:val="00485E2F"/>
    <w:rsid w:val="004869C2"/>
    <w:rsid w:val="0049042E"/>
    <w:rsid w:val="00491785"/>
    <w:rsid w:val="00492497"/>
    <w:rsid w:val="00492CA8"/>
    <w:rsid w:val="004939D2"/>
    <w:rsid w:val="00494EBD"/>
    <w:rsid w:val="0049704C"/>
    <w:rsid w:val="00497E1D"/>
    <w:rsid w:val="00497EAF"/>
    <w:rsid w:val="004A0288"/>
    <w:rsid w:val="004A104D"/>
    <w:rsid w:val="004A20F0"/>
    <w:rsid w:val="004A250D"/>
    <w:rsid w:val="004A2817"/>
    <w:rsid w:val="004A28AB"/>
    <w:rsid w:val="004A28C7"/>
    <w:rsid w:val="004A3B45"/>
    <w:rsid w:val="004A419B"/>
    <w:rsid w:val="004A4657"/>
    <w:rsid w:val="004A6D96"/>
    <w:rsid w:val="004A71FF"/>
    <w:rsid w:val="004A7386"/>
    <w:rsid w:val="004A7FAC"/>
    <w:rsid w:val="004B0F64"/>
    <w:rsid w:val="004B1466"/>
    <w:rsid w:val="004B1E73"/>
    <w:rsid w:val="004B2344"/>
    <w:rsid w:val="004B27DF"/>
    <w:rsid w:val="004B4967"/>
    <w:rsid w:val="004B5978"/>
    <w:rsid w:val="004B5BD0"/>
    <w:rsid w:val="004B64C7"/>
    <w:rsid w:val="004B678B"/>
    <w:rsid w:val="004B68BE"/>
    <w:rsid w:val="004B70AC"/>
    <w:rsid w:val="004C01F8"/>
    <w:rsid w:val="004C19D0"/>
    <w:rsid w:val="004C213C"/>
    <w:rsid w:val="004C2244"/>
    <w:rsid w:val="004C2287"/>
    <w:rsid w:val="004C368B"/>
    <w:rsid w:val="004C43A2"/>
    <w:rsid w:val="004C5EEF"/>
    <w:rsid w:val="004C5FF8"/>
    <w:rsid w:val="004C6D2B"/>
    <w:rsid w:val="004D0044"/>
    <w:rsid w:val="004D014F"/>
    <w:rsid w:val="004D0FEF"/>
    <w:rsid w:val="004D10EA"/>
    <w:rsid w:val="004D13E0"/>
    <w:rsid w:val="004D1776"/>
    <w:rsid w:val="004D212B"/>
    <w:rsid w:val="004D24AA"/>
    <w:rsid w:val="004D2F7B"/>
    <w:rsid w:val="004D4C7A"/>
    <w:rsid w:val="004D4E0A"/>
    <w:rsid w:val="004D5257"/>
    <w:rsid w:val="004D5613"/>
    <w:rsid w:val="004D592F"/>
    <w:rsid w:val="004D6062"/>
    <w:rsid w:val="004D7845"/>
    <w:rsid w:val="004D7CE1"/>
    <w:rsid w:val="004D7FF8"/>
    <w:rsid w:val="004E40D2"/>
    <w:rsid w:val="004E4247"/>
    <w:rsid w:val="004E56B5"/>
    <w:rsid w:val="004E5D3C"/>
    <w:rsid w:val="004E78C9"/>
    <w:rsid w:val="004E7E15"/>
    <w:rsid w:val="004F03D3"/>
    <w:rsid w:val="004F0D9D"/>
    <w:rsid w:val="004F0FBE"/>
    <w:rsid w:val="004F10C4"/>
    <w:rsid w:val="004F1A8A"/>
    <w:rsid w:val="004F2E04"/>
    <w:rsid w:val="004F2FD2"/>
    <w:rsid w:val="004F3249"/>
    <w:rsid w:val="004F4C0D"/>
    <w:rsid w:val="004F5859"/>
    <w:rsid w:val="004F7647"/>
    <w:rsid w:val="004F7765"/>
    <w:rsid w:val="00500444"/>
    <w:rsid w:val="00500BC8"/>
    <w:rsid w:val="00504DE8"/>
    <w:rsid w:val="00505422"/>
    <w:rsid w:val="00505E5D"/>
    <w:rsid w:val="00507542"/>
    <w:rsid w:val="00507BB8"/>
    <w:rsid w:val="005105E1"/>
    <w:rsid w:val="0051095E"/>
    <w:rsid w:val="00510C4D"/>
    <w:rsid w:val="0051194B"/>
    <w:rsid w:val="005134CF"/>
    <w:rsid w:val="00514F5B"/>
    <w:rsid w:val="005156EF"/>
    <w:rsid w:val="00515700"/>
    <w:rsid w:val="00515840"/>
    <w:rsid w:val="00520C69"/>
    <w:rsid w:val="00520D6E"/>
    <w:rsid w:val="00520E8B"/>
    <w:rsid w:val="0052164E"/>
    <w:rsid w:val="0052174A"/>
    <w:rsid w:val="00521D8B"/>
    <w:rsid w:val="005223EE"/>
    <w:rsid w:val="005226FF"/>
    <w:rsid w:val="0052281A"/>
    <w:rsid w:val="00522C5B"/>
    <w:rsid w:val="00522FCE"/>
    <w:rsid w:val="0052329D"/>
    <w:rsid w:val="005234B5"/>
    <w:rsid w:val="00524570"/>
    <w:rsid w:val="00524A02"/>
    <w:rsid w:val="00525192"/>
    <w:rsid w:val="00526C08"/>
    <w:rsid w:val="00527608"/>
    <w:rsid w:val="005276E5"/>
    <w:rsid w:val="00527A05"/>
    <w:rsid w:val="00527ADA"/>
    <w:rsid w:val="00527E9D"/>
    <w:rsid w:val="00527FAF"/>
    <w:rsid w:val="0053097C"/>
    <w:rsid w:val="00530A96"/>
    <w:rsid w:val="00530DCE"/>
    <w:rsid w:val="00530EA6"/>
    <w:rsid w:val="0053247C"/>
    <w:rsid w:val="00532768"/>
    <w:rsid w:val="00537327"/>
    <w:rsid w:val="005378A6"/>
    <w:rsid w:val="0054003D"/>
    <w:rsid w:val="005406F7"/>
    <w:rsid w:val="005417E1"/>
    <w:rsid w:val="0054252A"/>
    <w:rsid w:val="005438A3"/>
    <w:rsid w:val="00543E7D"/>
    <w:rsid w:val="0054451E"/>
    <w:rsid w:val="005454DA"/>
    <w:rsid w:val="005459D7"/>
    <w:rsid w:val="00545C09"/>
    <w:rsid w:val="00546B33"/>
    <w:rsid w:val="00547C7C"/>
    <w:rsid w:val="00550902"/>
    <w:rsid w:val="0055200F"/>
    <w:rsid w:val="00552F31"/>
    <w:rsid w:val="005534D0"/>
    <w:rsid w:val="0055582F"/>
    <w:rsid w:val="00555F06"/>
    <w:rsid w:val="00556250"/>
    <w:rsid w:val="00556A0C"/>
    <w:rsid w:val="00557B0E"/>
    <w:rsid w:val="00557F51"/>
    <w:rsid w:val="005613DC"/>
    <w:rsid w:val="005629F1"/>
    <w:rsid w:val="00563408"/>
    <w:rsid w:val="00563B95"/>
    <w:rsid w:val="00563CBE"/>
    <w:rsid w:val="00563D00"/>
    <w:rsid w:val="00563E08"/>
    <w:rsid w:val="00563E3A"/>
    <w:rsid w:val="00564403"/>
    <w:rsid w:val="00564560"/>
    <w:rsid w:val="005650C9"/>
    <w:rsid w:val="00565F51"/>
    <w:rsid w:val="00566025"/>
    <w:rsid w:val="00566CC0"/>
    <w:rsid w:val="00567A1F"/>
    <w:rsid w:val="0057000C"/>
    <w:rsid w:val="00570805"/>
    <w:rsid w:val="0057101D"/>
    <w:rsid w:val="00571D3B"/>
    <w:rsid w:val="00573E33"/>
    <w:rsid w:val="005740A1"/>
    <w:rsid w:val="0057451F"/>
    <w:rsid w:val="00574CC5"/>
    <w:rsid w:val="00574D34"/>
    <w:rsid w:val="00574DD6"/>
    <w:rsid w:val="00575502"/>
    <w:rsid w:val="0058142A"/>
    <w:rsid w:val="005822C6"/>
    <w:rsid w:val="005849EA"/>
    <w:rsid w:val="00584B68"/>
    <w:rsid w:val="00587E73"/>
    <w:rsid w:val="005902D1"/>
    <w:rsid w:val="005905E6"/>
    <w:rsid w:val="00590E23"/>
    <w:rsid w:val="00590EF5"/>
    <w:rsid w:val="00591BAA"/>
    <w:rsid w:val="005925E7"/>
    <w:rsid w:val="005926B1"/>
    <w:rsid w:val="005929DE"/>
    <w:rsid w:val="00592F21"/>
    <w:rsid w:val="00593106"/>
    <w:rsid w:val="00593243"/>
    <w:rsid w:val="0059450C"/>
    <w:rsid w:val="00595936"/>
    <w:rsid w:val="00596186"/>
    <w:rsid w:val="00596199"/>
    <w:rsid w:val="00596D60"/>
    <w:rsid w:val="005975A1"/>
    <w:rsid w:val="00597C76"/>
    <w:rsid w:val="005A0439"/>
    <w:rsid w:val="005A0AFB"/>
    <w:rsid w:val="005A0CB5"/>
    <w:rsid w:val="005A0DDB"/>
    <w:rsid w:val="005A0FB3"/>
    <w:rsid w:val="005A1117"/>
    <w:rsid w:val="005A17EC"/>
    <w:rsid w:val="005A2629"/>
    <w:rsid w:val="005A2684"/>
    <w:rsid w:val="005A2E65"/>
    <w:rsid w:val="005A51E1"/>
    <w:rsid w:val="005A566E"/>
    <w:rsid w:val="005A6B6C"/>
    <w:rsid w:val="005A740E"/>
    <w:rsid w:val="005A7E3D"/>
    <w:rsid w:val="005B188A"/>
    <w:rsid w:val="005B229C"/>
    <w:rsid w:val="005B2675"/>
    <w:rsid w:val="005B3031"/>
    <w:rsid w:val="005B3C5B"/>
    <w:rsid w:val="005B3D20"/>
    <w:rsid w:val="005B485B"/>
    <w:rsid w:val="005B5591"/>
    <w:rsid w:val="005B5F42"/>
    <w:rsid w:val="005B69C8"/>
    <w:rsid w:val="005B785E"/>
    <w:rsid w:val="005C0E38"/>
    <w:rsid w:val="005C13B1"/>
    <w:rsid w:val="005C205F"/>
    <w:rsid w:val="005C20A9"/>
    <w:rsid w:val="005C2C62"/>
    <w:rsid w:val="005C369E"/>
    <w:rsid w:val="005C3EF1"/>
    <w:rsid w:val="005C4028"/>
    <w:rsid w:val="005C426C"/>
    <w:rsid w:val="005C4F47"/>
    <w:rsid w:val="005C58CD"/>
    <w:rsid w:val="005C62B4"/>
    <w:rsid w:val="005C646E"/>
    <w:rsid w:val="005C7876"/>
    <w:rsid w:val="005D37D2"/>
    <w:rsid w:val="005D37EC"/>
    <w:rsid w:val="005D43EC"/>
    <w:rsid w:val="005D7172"/>
    <w:rsid w:val="005D7BA9"/>
    <w:rsid w:val="005E1028"/>
    <w:rsid w:val="005E1371"/>
    <w:rsid w:val="005E15CB"/>
    <w:rsid w:val="005E1A91"/>
    <w:rsid w:val="005E1E2F"/>
    <w:rsid w:val="005E2D9C"/>
    <w:rsid w:val="005E31BB"/>
    <w:rsid w:val="005E460F"/>
    <w:rsid w:val="005E4FAB"/>
    <w:rsid w:val="005E5A36"/>
    <w:rsid w:val="005E5E00"/>
    <w:rsid w:val="005E5EA6"/>
    <w:rsid w:val="005E641E"/>
    <w:rsid w:val="005E7FCF"/>
    <w:rsid w:val="005F00C5"/>
    <w:rsid w:val="005F01CB"/>
    <w:rsid w:val="005F1042"/>
    <w:rsid w:val="005F1092"/>
    <w:rsid w:val="005F16E8"/>
    <w:rsid w:val="005F1824"/>
    <w:rsid w:val="005F19A8"/>
    <w:rsid w:val="005F3039"/>
    <w:rsid w:val="005F34B9"/>
    <w:rsid w:val="005F3A3C"/>
    <w:rsid w:val="005F5866"/>
    <w:rsid w:val="005F5E5B"/>
    <w:rsid w:val="005F6430"/>
    <w:rsid w:val="005F650A"/>
    <w:rsid w:val="0060013D"/>
    <w:rsid w:val="006008CF"/>
    <w:rsid w:val="00601249"/>
    <w:rsid w:val="00601430"/>
    <w:rsid w:val="0060148E"/>
    <w:rsid w:val="00601769"/>
    <w:rsid w:val="00602727"/>
    <w:rsid w:val="00602AD2"/>
    <w:rsid w:val="00603256"/>
    <w:rsid w:val="00604384"/>
    <w:rsid w:val="00604DF7"/>
    <w:rsid w:val="0060549D"/>
    <w:rsid w:val="00605EF2"/>
    <w:rsid w:val="006061D9"/>
    <w:rsid w:val="0060640F"/>
    <w:rsid w:val="00606542"/>
    <w:rsid w:val="006066CA"/>
    <w:rsid w:val="00606CFC"/>
    <w:rsid w:val="00607FE1"/>
    <w:rsid w:val="00611E27"/>
    <w:rsid w:val="00612AD2"/>
    <w:rsid w:val="006140A6"/>
    <w:rsid w:val="00614E6D"/>
    <w:rsid w:val="0061540E"/>
    <w:rsid w:val="006157DA"/>
    <w:rsid w:val="00616632"/>
    <w:rsid w:val="0061687E"/>
    <w:rsid w:val="006170E3"/>
    <w:rsid w:val="006173A0"/>
    <w:rsid w:val="0061768C"/>
    <w:rsid w:val="00617CB4"/>
    <w:rsid w:val="006201FF"/>
    <w:rsid w:val="0062126F"/>
    <w:rsid w:val="00621554"/>
    <w:rsid w:val="0062180D"/>
    <w:rsid w:val="00621B66"/>
    <w:rsid w:val="00621EA4"/>
    <w:rsid w:val="006227A9"/>
    <w:rsid w:val="00622AF8"/>
    <w:rsid w:val="006230EA"/>
    <w:rsid w:val="006256A1"/>
    <w:rsid w:val="0062791D"/>
    <w:rsid w:val="006300B8"/>
    <w:rsid w:val="00630206"/>
    <w:rsid w:val="00632AA0"/>
    <w:rsid w:val="00632E96"/>
    <w:rsid w:val="006331C7"/>
    <w:rsid w:val="0063335E"/>
    <w:rsid w:val="00633370"/>
    <w:rsid w:val="00633C42"/>
    <w:rsid w:val="006356A5"/>
    <w:rsid w:val="006366AB"/>
    <w:rsid w:val="00636775"/>
    <w:rsid w:val="00636AFF"/>
    <w:rsid w:val="00637615"/>
    <w:rsid w:val="00640764"/>
    <w:rsid w:val="00643B71"/>
    <w:rsid w:val="0064413C"/>
    <w:rsid w:val="00644DED"/>
    <w:rsid w:val="006475D0"/>
    <w:rsid w:val="00650FA3"/>
    <w:rsid w:val="00651F69"/>
    <w:rsid w:val="006529CA"/>
    <w:rsid w:val="006537AF"/>
    <w:rsid w:val="00654C76"/>
    <w:rsid w:val="00654E2E"/>
    <w:rsid w:val="0065517B"/>
    <w:rsid w:val="00655194"/>
    <w:rsid w:val="00655EB9"/>
    <w:rsid w:val="00656471"/>
    <w:rsid w:val="00656B66"/>
    <w:rsid w:val="006571FC"/>
    <w:rsid w:val="00657602"/>
    <w:rsid w:val="00657995"/>
    <w:rsid w:val="006579AF"/>
    <w:rsid w:val="0066086E"/>
    <w:rsid w:val="00660C9D"/>
    <w:rsid w:val="00661CBB"/>
    <w:rsid w:val="00663564"/>
    <w:rsid w:val="00663953"/>
    <w:rsid w:val="006642DC"/>
    <w:rsid w:val="00665337"/>
    <w:rsid w:val="00665413"/>
    <w:rsid w:val="00665457"/>
    <w:rsid w:val="00665B22"/>
    <w:rsid w:val="006672B9"/>
    <w:rsid w:val="00672D4A"/>
    <w:rsid w:val="00672F46"/>
    <w:rsid w:val="00673131"/>
    <w:rsid w:val="006731ED"/>
    <w:rsid w:val="00673479"/>
    <w:rsid w:val="00673C3F"/>
    <w:rsid w:val="0067466F"/>
    <w:rsid w:val="00674923"/>
    <w:rsid w:val="00674B69"/>
    <w:rsid w:val="006756A0"/>
    <w:rsid w:val="00675C43"/>
    <w:rsid w:val="00676059"/>
    <w:rsid w:val="0067610B"/>
    <w:rsid w:val="006766F6"/>
    <w:rsid w:val="00676B15"/>
    <w:rsid w:val="00676E6A"/>
    <w:rsid w:val="00677D2E"/>
    <w:rsid w:val="00680192"/>
    <w:rsid w:val="00681AF4"/>
    <w:rsid w:val="00681CA4"/>
    <w:rsid w:val="0068315B"/>
    <w:rsid w:val="006847E1"/>
    <w:rsid w:val="00684D07"/>
    <w:rsid w:val="00684D35"/>
    <w:rsid w:val="00684EB3"/>
    <w:rsid w:val="0068537C"/>
    <w:rsid w:val="00686337"/>
    <w:rsid w:val="00690E1E"/>
    <w:rsid w:val="00691209"/>
    <w:rsid w:val="006940DC"/>
    <w:rsid w:val="0069492E"/>
    <w:rsid w:val="00695867"/>
    <w:rsid w:val="006976F8"/>
    <w:rsid w:val="006A0882"/>
    <w:rsid w:val="006A154A"/>
    <w:rsid w:val="006A22DF"/>
    <w:rsid w:val="006A44BD"/>
    <w:rsid w:val="006A5892"/>
    <w:rsid w:val="006A5B76"/>
    <w:rsid w:val="006A5E0D"/>
    <w:rsid w:val="006A761B"/>
    <w:rsid w:val="006A7FA2"/>
    <w:rsid w:val="006B19CE"/>
    <w:rsid w:val="006B1AE7"/>
    <w:rsid w:val="006B382F"/>
    <w:rsid w:val="006B3959"/>
    <w:rsid w:val="006B3A5E"/>
    <w:rsid w:val="006B5020"/>
    <w:rsid w:val="006B5364"/>
    <w:rsid w:val="006B5AA0"/>
    <w:rsid w:val="006B629B"/>
    <w:rsid w:val="006B71D7"/>
    <w:rsid w:val="006B793D"/>
    <w:rsid w:val="006C152E"/>
    <w:rsid w:val="006C1EB9"/>
    <w:rsid w:val="006C237F"/>
    <w:rsid w:val="006C23EA"/>
    <w:rsid w:val="006C3094"/>
    <w:rsid w:val="006C33DF"/>
    <w:rsid w:val="006C4163"/>
    <w:rsid w:val="006C5960"/>
    <w:rsid w:val="006C650F"/>
    <w:rsid w:val="006C7119"/>
    <w:rsid w:val="006C71DD"/>
    <w:rsid w:val="006C72E7"/>
    <w:rsid w:val="006C746A"/>
    <w:rsid w:val="006C7670"/>
    <w:rsid w:val="006C7BCB"/>
    <w:rsid w:val="006D1791"/>
    <w:rsid w:val="006D1E4F"/>
    <w:rsid w:val="006D276C"/>
    <w:rsid w:val="006D3712"/>
    <w:rsid w:val="006D3882"/>
    <w:rsid w:val="006D3D25"/>
    <w:rsid w:val="006D625E"/>
    <w:rsid w:val="006D6BEF"/>
    <w:rsid w:val="006E02A1"/>
    <w:rsid w:val="006E0C49"/>
    <w:rsid w:val="006E0E9F"/>
    <w:rsid w:val="006E183A"/>
    <w:rsid w:val="006E1BEF"/>
    <w:rsid w:val="006E1CF3"/>
    <w:rsid w:val="006E23F8"/>
    <w:rsid w:val="006E27E1"/>
    <w:rsid w:val="006E29FC"/>
    <w:rsid w:val="006E2E7F"/>
    <w:rsid w:val="006E52BC"/>
    <w:rsid w:val="006E62DB"/>
    <w:rsid w:val="006E62FB"/>
    <w:rsid w:val="006E75C2"/>
    <w:rsid w:val="006F0E64"/>
    <w:rsid w:val="006F1124"/>
    <w:rsid w:val="006F2016"/>
    <w:rsid w:val="006F2BA7"/>
    <w:rsid w:val="006F2CF4"/>
    <w:rsid w:val="006F3970"/>
    <w:rsid w:val="006F3B5A"/>
    <w:rsid w:val="006F4096"/>
    <w:rsid w:val="006F4CBC"/>
    <w:rsid w:val="006F62F3"/>
    <w:rsid w:val="006F63F5"/>
    <w:rsid w:val="006F6494"/>
    <w:rsid w:val="006F6C59"/>
    <w:rsid w:val="00703890"/>
    <w:rsid w:val="007041E0"/>
    <w:rsid w:val="0070576A"/>
    <w:rsid w:val="00705A25"/>
    <w:rsid w:val="00705D17"/>
    <w:rsid w:val="00706348"/>
    <w:rsid w:val="00706AE8"/>
    <w:rsid w:val="0070757A"/>
    <w:rsid w:val="0071131E"/>
    <w:rsid w:val="00711FF3"/>
    <w:rsid w:val="00712302"/>
    <w:rsid w:val="00712662"/>
    <w:rsid w:val="00712FF4"/>
    <w:rsid w:val="007132EF"/>
    <w:rsid w:val="00713731"/>
    <w:rsid w:val="00714711"/>
    <w:rsid w:val="00716918"/>
    <w:rsid w:val="007178AF"/>
    <w:rsid w:val="007179E2"/>
    <w:rsid w:val="00717FCE"/>
    <w:rsid w:val="007209F6"/>
    <w:rsid w:val="0072111E"/>
    <w:rsid w:val="00721B5D"/>
    <w:rsid w:val="00721D39"/>
    <w:rsid w:val="007220B0"/>
    <w:rsid w:val="00722408"/>
    <w:rsid w:val="0072267F"/>
    <w:rsid w:val="00722F2A"/>
    <w:rsid w:val="00723956"/>
    <w:rsid w:val="007244F0"/>
    <w:rsid w:val="0072479A"/>
    <w:rsid w:val="00724CDB"/>
    <w:rsid w:val="007256DD"/>
    <w:rsid w:val="00725AA4"/>
    <w:rsid w:val="00725D2E"/>
    <w:rsid w:val="007269B0"/>
    <w:rsid w:val="00726B14"/>
    <w:rsid w:val="00727C17"/>
    <w:rsid w:val="007303DA"/>
    <w:rsid w:val="00730D75"/>
    <w:rsid w:val="00730EF0"/>
    <w:rsid w:val="00731945"/>
    <w:rsid w:val="007343D7"/>
    <w:rsid w:val="0073529B"/>
    <w:rsid w:val="007355EF"/>
    <w:rsid w:val="007369EA"/>
    <w:rsid w:val="00737DCE"/>
    <w:rsid w:val="0074043F"/>
    <w:rsid w:val="00742A88"/>
    <w:rsid w:val="00742B2D"/>
    <w:rsid w:val="00742BCF"/>
    <w:rsid w:val="00742C1A"/>
    <w:rsid w:val="00744C61"/>
    <w:rsid w:val="00744F49"/>
    <w:rsid w:val="00745382"/>
    <w:rsid w:val="00745473"/>
    <w:rsid w:val="0074614F"/>
    <w:rsid w:val="007464C7"/>
    <w:rsid w:val="007466C1"/>
    <w:rsid w:val="00746A92"/>
    <w:rsid w:val="00752889"/>
    <w:rsid w:val="00752EB2"/>
    <w:rsid w:val="00752F6C"/>
    <w:rsid w:val="00753081"/>
    <w:rsid w:val="00753314"/>
    <w:rsid w:val="0075707E"/>
    <w:rsid w:val="007578F1"/>
    <w:rsid w:val="00757EE5"/>
    <w:rsid w:val="007605EB"/>
    <w:rsid w:val="007609E0"/>
    <w:rsid w:val="00761032"/>
    <w:rsid w:val="00762400"/>
    <w:rsid w:val="00762733"/>
    <w:rsid w:val="00762A56"/>
    <w:rsid w:val="00764607"/>
    <w:rsid w:val="007650E8"/>
    <w:rsid w:val="00765BE9"/>
    <w:rsid w:val="00765DFF"/>
    <w:rsid w:val="0076754F"/>
    <w:rsid w:val="00770CCB"/>
    <w:rsid w:val="00771C12"/>
    <w:rsid w:val="00772F34"/>
    <w:rsid w:val="00773AD8"/>
    <w:rsid w:val="00773B2D"/>
    <w:rsid w:val="00775713"/>
    <w:rsid w:val="00775A19"/>
    <w:rsid w:val="00776C8F"/>
    <w:rsid w:val="00776FE9"/>
    <w:rsid w:val="00781935"/>
    <w:rsid w:val="00781F36"/>
    <w:rsid w:val="00782EF1"/>
    <w:rsid w:val="00783859"/>
    <w:rsid w:val="00783BD3"/>
    <w:rsid w:val="00783C98"/>
    <w:rsid w:val="00784736"/>
    <w:rsid w:val="007847FE"/>
    <w:rsid w:val="00784A37"/>
    <w:rsid w:val="00785B29"/>
    <w:rsid w:val="00786120"/>
    <w:rsid w:val="00787751"/>
    <w:rsid w:val="007904BE"/>
    <w:rsid w:val="007908EC"/>
    <w:rsid w:val="00791303"/>
    <w:rsid w:val="0079208E"/>
    <w:rsid w:val="0079229C"/>
    <w:rsid w:val="00792EA7"/>
    <w:rsid w:val="00792F80"/>
    <w:rsid w:val="00792FD6"/>
    <w:rsid w:val="00793433"/>
    <w:rsid w:val="00793FCE"/>
    <w:rsid w:val="00794CEC"/>
    <w:rsid w:val="00795849"/>
    <w:rsid w:val="007959D3"/>
    <w:rsid w:val="0079722A"/>
    <w:rsid w:val="00797B46"/>
    <w:rsid w:val="007A05F2"/>
    <w:rsid w:val="007A1488"/>
    <w:rsid w:val="007A1823"/>
    <w:rsid w:val="007A2071"/>
    <w:rsid w:val="007A224C"/>
    <w:rsid w:val="007A24E8"/>
    <w:rsid w:val="007A37A2"/>
    <w:rsid w:val="007A3C73"/>
    <w:rsid w:val="007A3DA4"/>
    <w:rsid w:val="007A4BD6"/>
    <w:rsid w:val="007A4CD1"/>
    <w:rsid w:val="007A4DA2"/>
    <w:rsid w:val="007A5A63"/>
    <w:rsid w:val="007A5B6F"/>
    <w:rsid w:val="007A621C"/>
    <w:rsid w:val="007A6259"/>
    <w:rsid w:val="007B0568"/>
    <w:rsid w:val="007B1012"/>
    <w:rsid w:val="007B1123"/>
    <w:rsid w:val="007B1BE6"/>
    <w:rsid w:val="007B2C70"/>
    <w:rsid w:val="007B2C8D"/>
    <w:rsid w:val="007B41A6"/>
    <w:rsid w:val="007B41F5"/>
    <w:rsid w:val="007B4B3B"/>
    <w:rsid w:val="007B4BD7"/>
    <w:rsid w:val="007B5448"/>
    <w:rsid w:val="007B69E2"/>
    <w:rsid w:val="007B6E27"/>
    <w:rsid w:val="007B78AC"/>
    <w:rsid w:val="007B7C79"/>
    <w:rsid w:val="007C0555"/>
    <w:rsid w:val="007C1273"/>
    <w:rsid w:val="007C1BC9"/>
    <w:rsid w:val="007C1D7A"/>
    <w:rsid w:val="007C2272"/>
    <w:rsid w:val="007C29B4"/>
    <w:rsid w:val="007C2E72"/>
    <w:rsid w:val="007C34C6"/>
    <w:rsid w:val="007C35DD"/>
    <w:rsid w:val="007C3679"/>
    <w:rsid w:val="007C4A46"/>
    <w:rsid w:val="007C4A4A"/>
    <w:rsid w:val="007C6837"/>
    <w:rsid w:val="007C70B0"/>
    <w:rsid w:val="007D07C4"/>
    <w:rsid w:val="007D2638"/>
    <w:rsid w:val="007D427C"/>
    <w:rsid w:val="007D45F4"/>
    <w:rsid w:val="007D48CE"/>
    <w:rsid w:val="007D4C54"/>
    <w:rsid w:val="007D69CC"/>
    <w:rsid w:val="007E02F0"/>
    <w:rsid w:val="007E0396"/>
    <w:rsid w:val="007E071A"/>
    <w:rsid w:val="007E07E1"/>
    <w:rsid w:val="007E0C63"/>
    <w:rsid w:val="007E19AE"/>
    <w:rsid w:val="007E2227"/>
    <w:rsid w:val="007E2A81"/>
    <w:rsid w:val="007E2CF2"/>
    <w:rsid w:val="007E2D9D"/>
    <w:rsid w:val="007E3191"/>
    <w:rsid w:val="007E3B74"/>
    <w:rsid w:val="007E5A72"/>
    <w:rsid w:val="007E71E1"/>
    <w:rsid w:val="007F03E9"/>
    <w:rsid w:val="007F09C3"/>
    <w:rsid w:val="007F10E5"/>
    <w:rsid w:val="007F2079"/>
    <w:rsid w:val="007F2B13"/>
    <w:rsid w:val="007F3136"/>
    <w:rsid w:val="007F35A8"/>
    <w:rsid w:val="007F4062"/>
    <w:rsid w:val="007F44A3"/>
    <w:rsid w:val="007F4777"/>
    <w:rsid w:val="007F51A8"/>
    <w:rsid w:val="007F689B"/>
    <w:rsid w:val="007F6C95"/>
    <w:rsid w:val="007F7475"/>
    <w:rsid w:val="007F7AD3"/>
    <w:rsid w:val="0080044E"/>
    <w:rsid w:val="00800CB2"/>
    <w:rsid w:val="00801475"/>
    <w:rsid w:val="00801B78"/>
    <w:rsid w:val="008021E3"/>
    <w:rsid w:val="008023EB"/>
    <w:rsid w:val="0080273F"/>
    <w:rsid w:val="00802868"/>
    <w:rsid w:val="00802916"/>
    <w:rsid w:val="00802A25"/>
    <w:rsid w:val="008056B1"/>
    <w:rsid w:val="0080585C"/>
    <w:rsid w:val="00806A92"/>
    <w:rsid w:val="00807646"/>
    <w:rsid w:val="00807711"/>
    <w:rsid w:val="00807A28"/>
    <w:rsid w:val="00807CCD"/>
    <w:rsid w:val="00810C5A"/>
    <w:rsid w:val="0081126A"/>
    <w:rsid w:val="00811555"/>
    <w:rsid w:val="00812A48"/>
    <w:rsid w:val="008141A5"/>
    <w:rsid w:val="008158D4"/>
    <w:rsid w:val="00815E42"/>
    <w:rsid w:val="008201A3"/>
    <w:rsid w:val="008201EC"/>
    <w:rsid w:val="00820620"/>
    <w:rsid w:val="00821ACA"/>
    <w:rsid w:val="00822155"/>
    <w:rsid w:val="008221F7"/>
    <w:rsid w:val="00823098"/>
    <w:rsid w:val="00824A1D"/>
    <w:rsid w:val="00825EFE"/>
    <w:rsid w:val="0082632F"/>
    <w:rsid w:val="00826B5E"/>
    <w:rsid w:val="00826C6E"/>
    <w:rsid w:val="00827E37"/>
    <w:rsid w:val="00830A63"/>
    <w:rsid w:val="00831090"/>
    <w:rsid w:val="00832F14"/>
    <w:rsid w:val="0083391F"/>
    <w:rsid w:val="00835B44"/>
    <w:rsid w:val="00835BF7"/>
    <w:rsid w:val="00835F8A"/>
    <w:rsid w:val="008401D4"/>
    <w:rsid w:val="00840999"/>
    <w:rsid w:val="0084131D"/>
    <w:rsid w:val="008423A7"/>
    <w:rsid w:val="00843008"/>
    <w:rsid w:val="008444DC"/>
    <w:rsid w:val="00846770"/>
    <w:rsid w:val="00846BCB"/>
    <w:rsid w:val="00846CAF"/>
    <w:rsid w:val="00846F23"/>
    <w:rsid w:val="00847621"/>
    <w:rsid w:val="0084779A"/>
    <w:rsid w:val="008478DD"/>
    <w:rsid w:val="00850340"/>
    <w:rsid w:val="00850608"/>
    <w:rsid w:val="00850945"/>
    <w:rsid w:val="008515BB"/>
    <w:rsid w:val="00852A7F"/>
    <w:rsid w:val="00853622"/>
    <w:rsid w:val="00853EB6"/>
    <w:rsid w:val="00854854"/>
    <w:rsid w:val="008548A2"/>
    <w:rsid w:val="008551F6"/>
    <w:rsid w:val="008559E3"/>
    <w:rsid w:val="00855C0D"/>
    <w:rsid w:val="00857807"/>
    <w:rsid w:val="008608C0"/>
    <w:rsid w:val="00861BC8"/>
    <w:rsid w:val="00861DFA"/>
    <w:rsid w:val="00862665"/>
    <w:rsid w:val="00862B1D"/>
    <w:rsid w:val="008636ED"/>
    <w:rsid w:val="00864768"/>
    <w:rsid w:val="00865035"/>
    <w:rsid w:val="008660AE"/>
    <w:rsid w:val="008663B7"/>
    <w:rsid w:val="00866AC0"/>
    <w:rsid w:val="0087029D"/>
    <w:rsid w:val="00871DDC"/>
    <w:rsid w:val="00872B73"/>
    <w:rsid w:val="00873C5E"/>
    <w:rsid w:val="00874A58"/>
    <w:rsid w:val="00874E47"/>
    <w:rsid w:val="00877C92"/>
    <w:rsid w:val="00880871"/>
    <w:rsid w:val="00880DBE"/>
    <w:rsid w:val="00880FA9"/>
    <w:rsid w:val="00881E38"/>
    <w:rsid w:val="00883063"/>
    <w:rsid w:val="008843F9"/>
    <w:rsid w:val="00885302"/>
    <w:rsid w:val="0088672E"/>
    <w:rsid w:val="00886879"/>
    <w:rsid w:val="008868A8"/>
    <w:rsid w:val="008872E1"/>
    <w:rsid w:val="0089069B"/>
    <w:rsid w:val="008908D7"/>
    <w:rsid w:val="0089115E"/>
    <w:rsid w:val="008916DB"/>
    <w:rsid w:val="00891E71"/>
    <w:rsid w:val="00893701"/>
    <w:rsid w:val="00893765"/>
    <w:rsid w:val="00893E21"/>
    <w:rsid w:val="00893E28"/>
    <w:rsid w:val="008942DE"/>
    <w:rsid w:val="00894C9F"/>
    <w:rsid w:val="008952A2"/>
    <w:rsid w:val="00896F82"/>
    <w:rsid w:val="00897C80"/>
    <w:rsid w:val="008A040B"/>
    <w:rsid w:val="008A08ED"/>
    <w:rsid w:val="008A24E6"/>
    <w:rsid w:val="008A3B7A"/>
    <w:rsid w:val="008A3C90"/>
    <w:rsid w:val="008A4382"/>
    <w:rsid w:val="008A542E"/>
    <w:rsid w:val="008A6716"/>
    <w:rsid w:val="008B0335"/>
    <w:rsid w:val="008B1296"/>
    <w:rsid w:val="008B2857"/>
    <w:rsid w:val="008B2C61"/>
    <w:rsid w:val="008B401E"/>
    <w:rsid w:val="008B40D5"/>
    <w:rsid w:val="008B6334"/>
    <w:rsid w:val="008B6DDF"/>
    <w:rsid w:val="008B6F2D"/>
    <w:rsid w:val="008B740B"/>
    <w:rsid w:val="008B74D3"/>
    <w:rsid w:val="008B77B3"/>
    <w:rsid w:val="008B7FBB"/>
    <w:rsid w:val="008C1F63"/>
    <w:rsid w:val="008C1F66"/>
    <w:rsid w:val="008C2CA1"/>
    <w:rsid w:val="008C3BA7"/>
    <w:rsid w:val="008C50E4"/>
    <w:rsid w:val="008C5210"/>
    <w:rsid w:val="008C54FF"/>
    <w:rsid w:val="008C5CDB"/>
    <w:rsid w:val="008C7C2F"/>
    <w:rsid w:val="008D0234"/>
    <w:rsid w:val="008D03EE"/>
    <w:rsid w:val="008D1107"/>
    <w:rsid w:val="008D2074"/>
    <w:rsid w:val="008D48E9"/>
    <w:rsid w:val="008D54C0"/>
    <w:rsid w:val="008D5D0D"/>
    <w:rsid w:val="008D67C7"/>
    <w:rsid w:val="008D6EE3"/>
    <w:rsid w:val="008D7517"/>
    <w:rsid w:val="008D7556"/>
    <w:rsid w:val="008E056B"/>
    <w:rsid w:val="008E0649"/>
    <w:rsid w:val="008E1185"/>
    <w:rsid w:val="008E3256"/>
    <w:rsid w:val="008E362C"/>
    <w:rsid w:val="008E47CD"/>
    <w:rsid w:val="008E49F9"/>
    <w:rsid w:val="008E5240"/>
    <w:rsid w:val="008E67A3"/>
    <w:rsid w:val="008F0579"/>
    <w:rsid w:val="008F1397"/>
    <w:rsid w:val="008F1860"/>
    <w:rsid w:val="008F23B2"/>
    <w:rsid w:val="008F23BC"/>
    <w:rsid w:val="008F2476"/>
    <w:rsid w:val="008F2AE5"/>
    <w:rsid w:val="008F2D76"/>
    <w:rsid w:val="008F36B5"/>
    <w:rsid w:val="008F684B"/>
    <w:rsid w:val="008F75A6"/>
    <w:rsid w:val="008F7C45"/>
    <w:rsid w:val="009001C9"/>
    <w:rsid w:val="00900E04"/>
    <w:rsid w:val="00900FDF"/>
    <w:rsid w:val="00902FF7"/>
    <w:rsid w:val="00903ED8"/>
    <w:rsid w:val="00904A67"/>
    <w:rsid w:val="0090532B"/>
    <w:rsid w:val="00906629"/>
    <w:rsid w:val="00907988"/>
    <w:rsid w:val="00910207"/>
    <w:rsid w:val="00910539"/>
    <w:rsid w:val="00911C9D"/>
    <w:rsid w:val="00912EC4"/>
    <w:rsid w:val="009135C7"/>
    <w:rsid w:val="00913614"/>
    <w:rsid w:val="00913804"/>
    <w:rsid w:val="009143FB"/>
    <w:rsid w:val="0092069C"/>
    <w:rsid w:val="00920FF6"/>
    <w:rsid w:val="0092118E"/>
    <w:rsid w:val="0092138A"/>
    <w:rsid w:val="0092161B"/>
    <w:rsid w:val="00921752"/>
    <w:rsid w:val="00921C29"/>
    <w:rsid w:val="00921ED4"/>
    <w:rsid w:val="0092212A"/>
    <w:rsid w:val="00922F07"/>
    <w:rsid w:val="0092435C"/>
    <w:rsid w:val="00925A7F"/>
    <w:rsid w:val="009262BF"/>
    <w:rsid w:val="009277D2"/>
    <w:rsid w:val="0092793E"/>
    <w:rsid w:val="00930120"/>
    <w:rsid w:val="00931794"/>
    <w:rsid w:val="00931E9A"/>
    <w:rsid w:val="00932C3E"/>
    <w:rsid w:val="00933036"/>
    <w:rsid w:val="00933C01"/>
    <w:rsid w:val="00935C98"/>
    <w:rsid w:val="0093666F"/>
    <w:rsid w:val="009371E8"/>
    <w:rsid w:val="00937264"/>
    <w:rsid w:val="009379FA"/>
    <w:rsid w:val="009405FB"/>
    <w:rsid w:val="00940937"/>
    <w:rsid w:val="009416C6"/>
    <w:rsid w:val="0094207A"/>
    <w:rsid w:val="00942082"/>
    <w:rsid w:val="00943625"/>
    <w:rsid w:val="00943EC9"/>
    <w:rsid w:val="0094422C"/>
    <w:rsid w:val="0094599F"/>
    <w:rsid w:val="00946731"/>
    <w:rsid w:val="00950756"/>
    <w:rsid w:val="009512F1"/>
    <w:rsid w:val="009515B3"/>
    <w:rsid w:val="00952352"/>
    <w:rsid w:val="00952D92"/>
    <w:rsid w:val="00953087"/>
    <w:rsid w:val="0095404D"/>
    <w:rsid w:val="00954A31"/>
    <w:rsid w:val="00955164"/>
    <w:rsid w:val="00957D2E"/>
    <w:rsid w:val="00960447"/>
    <w:rsid w:val="00962C63"/>
    <w:rsid w:val="00963B05"/>
    <w:rsid w:val="00963B19"/>
    <w:rsid w:val="00963B9E"/>
    <w:rsid w:val="00964205"/>
    <w:rsid w:val="0096602F"/>
    <w:rsid w:val="00966655"/>
    <w:rsid w:val="0096675C"/>
    <w:rsid w:val="009673E1"/>
    <w:rsid w:val="0097118A"/>
    <w:rsid w:val="00971B78"/>
    <w:rsid w:val="00972025"/>
    <w:rsid w:val="009723B2"/>
    <w:rsid w:val="0097345C"/>
    <w:rsid w:val="009779AE"/>
    <w:rsid w:val="00977F05"/>
    <w:rsid w:val="00981A0F"/>
    <w:rsid w:val="009823F6"/>
    <w:rsid w:val="009827B2"/>
    <w:rsid w:val="00983421"/>
    <w:rsid w:val="00984396"/>
    <w:rsid w:val="009851EB"/>
    <w:rsid w:val="00985337"/>
    <w:rsid w:val="00985375"/>
    <w:rsid w:val="00985390"/>
    <w:rsid w:val="00985772"/>
    <w:rsid w:val="00985ED0"/>
    <w:rsid w:val="009860EF"/>
    <w:rsid w:val="00986712"/>
    <w:rsid w:val="0098737C"/>
    <w:rsid w:val="0099009D"/>
    <w:rsid w:val="009906A7"/>
    <w:rsid w:val="00991077"/>
    <w:rsid w:val="009937F0"/>
    <w:rsid w:val="00994AF7"/>
    <w:rsid w:val="0099600B"/>
    <w:rsid w:val="00996547"/>
    <w:rsid w:val="0099660E"/>
    <w:rsid w:val="00996FB5"/>
    <w:rsid w:val="0099737E"/>
    <w:rsid w:val="00997477"/>
    <w:rsid w:val="009A0FFD"/>
    <w:rsid w:val="009A1118"/>
    <w:rsid w:val="009A1812"/>
    <w:rsid w:val="009A1B15"/>
    <w:rsid w:val="009A2B4B"/>
    <w:rsid w:val="009A3A4B"/>
    <w:rsid w:val="009A5E1D"/>
    <w:rsid w:val="009A708C"/>
    <w:rsid w:val="009B0788"/>
    <w:rsid w:val="009B0B7B"/>
    <w:rsid w:val="009B1BDF"/>
    <w:rsid w:val="009B262C"/>
    <w:rsid w:val="009B2AA1"/>
    <w:rsid w:val="009B2DB3"/>
    <w:rsid w:val="009B2F22"/>
    <w:rsid w:val="009B472A"/>
    <w:rsid w:val="009B53A2"/>
    <w:rsid w:val="009B53C4"/>
    <w:rsid w:val="009B57D5"/>
    <w:rsid w:val="009B6B7A"/>
    <w:rsid w:val="009B6F4C"/>
    <w:rsid w:val="009C0DB3"/>
    <w:rsid w:val="009C13FC"/>
    <w:rsid w:val="009C17AC"/>
    <w:rsid w:val="009C243D"/>
    <w:rsid w:val="009C2855"/>
    <w:rsid w:val="009C2F15"/>
    <w:rsid w:val="009C3073"/>
    <w:rsid w:val="009C38E9"/>
    <w:rsid w:val="009C3B3D"/>
    <w:rsid w:val="009C5782"/>
    <w:rsid w:val="009C640F"/>
    <w:rsid w:val="009C79AC"/>
    <w:rsid w:val="009C7C49"/>
    <w:rsid w:val="009C7F00"/>
    <w:rsid w:val="009D0A03"/>
    <w:rsid w:val="009D1EE8"/>
    <w:rsid w:val="009D2A56"/>
    <w:rsid w:val="009D3811"/>
    <w:rsid w:val="009D424D"/>
    <w:rsid w:val="009D486D"/>
    <w:rsid w:val="009D4F05"/>
    <w:rsid w:val="009D5892"/>
    <w:rsid w:val="009D78C9"/>
    <w:rsid w:val="009D7C28"/>
    <w:rsid w:val="009E0358"/>
    <w:rsid w:val="009E04D4"/>
    <w:rsid w:val="009E0B1C"/>
    <w:rsid w:val="009E19BB"/>
    <w:rsid w:val="009E1BF6"/>
    <w:rsid w:val="009E278C"/>
    <w:rsid w:val="009E2FB1"/>
    <w:rsid w:val="009E393F"/>
    <w:rsid w:val="009E3E15"/>
    <w:rsid w:val="009E40DB"/>
    <w:rsid w:val="009E4ADF"/>
    <w:rsid w:val="009E4DA4"/>
    <w:rsid w:val="009E52B3"/>
    <w:rsid w:val="009E5366"/>
    <w:rsid w:val="009E54BE"/>
    <w:rsid w:val="009E5F04"/>
    <w:rsid w:val="009E6754"/>
    <w:rsid w:val="009E72BF"/>
    <w:rsid w:val="009E73E4"/>
    <w:rsid w:val="009E7C32"/>
    <w:rsid w:val="009F1B0B"/>
    <w:rsid w:val="009F1E75"/>
    <w:rsid w:val="009F207E"/>
    <w:rsid w:val="009F2082"/>
    <w:rsid w:val="009F3606"/>
    <w:rsid w:val="009F3ABF"/>
    <w:rsid w:val="009F3DD7"/>
    <w:rsid w:val="009F42EC"/>
    <w:rsid w:val="009F64A9"/>
    <w:rsid w:val="009F6CE6"/>
    <w:rsid w:val="009F77AF"/>
    <w:rsid w:val="009F7D3A"/>
    <w:rsid w:val="00A01397"/>
    <w:rsid w:val="00A01DCA"/>
    <w:rsid w:val="00A01FA1"/>
    <w:rsid w:val="00A0334D"/>
    <w:rsid w:val="00A03D5C"/>
    <w:rsid w:val="00A04735"/>
    <w:rsid w:val="00A05167"/>
    <w:rsid w:val="00A0654A"/>
    <w:rsid w:val="00A0676A"/>
    <w:rsid w:val="00A0698C"/>
    <w:rsid w:val="00A070E0"/>
    <w:rsid w:val="00A0757F"/>
    <w:rsid w:val="00A109D7"/>
    <w:rsid w:val="00A11622"/>
    <w:rsid w:val="00A11ED4"/>
    <w:rsid w:val="00A126E8"/>
    <w:rsid w:val="00A127BA"/>
    <w:rsid w:val="00A12CB8"/>
    <w:rsid w:val="00A13007"/>
    <w:rsid w:val="00A13F8C"/>
    <w:rsid w:val="00A14022"/>
    <w:rsid w:val="00A151D1"/>
    <w:rsid w:val="00A15E6A"/>
    <w:rsid w:val="00A17098"/>
    <w:rsid w:val="00A17745"/>
    <w:rsid w:val="00A17943"/>
    <w:rsid w:val="00A2015F"/>
    <w:rsid w:val="00A20D79"/>
    <w:rsid w:val="00A21195"/>
    <w:rsid w:val="00A2278D"/>
    <w:rsid w:val="00A236B8"/>
    <w:rsid w:val="00A24688"/>
    <w:rsid w:val="00A2588B"/>
    <w:rsid w:val="00A2604F"/>
    <w:rsid w:val="00A26D55"/>
    <w:rsid w:val="00A26F63"/>
    <w:rsid w:val="00A302B9"/>
    <w:rsid w:val="00A319A8"/>
    <w:rsid w:val="00A31D59"/>
    <w:rsid w:val="00A32BE6"/>
    <w:rsid w:val="00A33346"/>
    <w:rsid w:val="00A33950"/>
    <w:rsid w:val="00A33FEB"/>
    <w:rsid w:val="00A3475B"/>
    <w:rsid w:val="00A34D24"/>
    <w:rsid w:val="00A3531F"/>
    <w:rsid w:val="00A35BD4"/>
    <w:rsid w:val="00A35FA3"/>
    <w:rsid w:val="00A40394"/>
    <w:rsid w:val="00A40651"/>
    <w:rsid w:val="00A40FC8"/>
    <w:rsid w:val="00A4231E"/>
    <w:rsid w:val="00A42574"/>
    <w:rsid w:val="00A44050"/>
    <w:rsid w:val="00A44369"/>
    <w:rsid w:val="00A44514"/>
    <w:rsid w:val="00A473AF"/>
    <w:rsid w:val="00A4745C"/>
    <w:rsid w:val="00A4759E"/>
    <w:rsid w:val="00A47948"/>
    <w:rsid w:val="00A513B6"/>
    <w:rsid w:val="00A517B4"/>
    <w:rsid w:val="00A5275E"/>
    <w:rsid w:val="00A54CF0"/>
    <w:rsid w:val="00A54E89"/>
    <w:rsid w:val="00A5507A"/>
    <w:rsid w:val="00A550E6"/>
    <w:rsid w:val="00A55A75"/>
    <w:rsid w:val="00A57168"/>
    <w:rsid w:val="00A5768F"/>
    <w:rsid w:val="00A60397"/>
    <w:rsid w:val="00A608B7"/>
    <w:rsid w:val="00A60B28"/>
    <w:rsid w:val="00A60FED"/>
    <w:rsid w:val="00A619BB"/>
    <w:rsid w:val="00A61B89"/>
    <w:rsid w:val="00A65074"/>
    <w:rsid w:val="00A6508F"/>
    <w:rsid w:val="00A65B46"/>
    <w:rsid w:val="00A65C8A"/>
    <w:rsid w:val="00A66312"/>
    <w:rsid w:val="00A67E98"/>
    <w:rsid w:val="00A70552"/>
    <w:rsid w:val="00A70DFE"/>
    <w:rsid w:val="00A70E52"/>
    <w:rsid w:val="00A7209C"/>
    <w:rsid w:val="00A721A8"/>
    <w:rsid w:val="00A724BD"/>
    <w:rsid w:val="00A724FD"/>
    <w:rsid w:val="00A7365C"/>
    <w:rsid w:val="00A73BF7"/>
    <w:rsid w:val="00A73DC6"/>
    <w:rsid w:val="00A746D3"/>
    <w:rsid w:val="00A74A46"/>
    <w:rsid w:val="00A7649A"/>
    <w:rsid w:val="00A76517"/>
    <w:rsid w:val="00A813A9"/>
    <w:rsid w:val="00A8145F"/>
    <w:rsid w:val="00A817E3"/>
    <w:rsid w:val="00A82728"/>
    <w:rsid w:val="00A82B53"/>
    <w:rsid w:val="00A82D82"/>
    <w:rsid w:val="00A83466"/>
    <w:rsid w:val="00A83779"/>
    <w:rsid w:val="00A83BFF"/>
    <w:rsid w:val="00A84A23"/>
    <w:rsid w:val="00A84A92"/>
    <w:rsid w:val="00A863E3"/>
    <w:rsid w:val="00A8746D"/>
    <w:rsid w:val="00A876EE"/>
    <w:rsid w:val="00A8799F"/>
    <w:rsid w:val="00A87BC8"/>
    <w:rsid w:val="00A87F87"/>
    <w:rsid w:val="00A90A8C"/>
    <w:rsid w:val="00A91168"/>
    <w:rsid w:val="00A922A6"/>
    <w:rsid w:val="00A9237B"/>
    <w:rsid w:val="00A92462"/>
    <w:rsid w:val="00A92965"/>
    <w:rsid w:val="00A92F30"/>
    <w:rsid w:val="00A932A6"/>
    <w:rsid w:val="00A9337E"/>
    <w:rsid w:val="00A94A13"/>
    <w:rsid w:val="00A950B7"/>
    <w:rsid w:val="00A95105"/>
    <w:rsid w:val="00A95441"/>
    <w:rsid w:val="00A95AB9"/>
    <w:rsid w:val="00A95BAB"/>
    <w:rsid w:val="00A96050"/>
    <w:rsid w:val="00A96B04"/>
    <w:rsid w:val="00A973CF"/>
    <w:rsid w:val="00A97C2A"/>
    <w:rsid w:val="00AA14E9"/>
    <w:rsid w:val="00AA16AF"/>
    <w:rsid w:val="00AA1F3D"/>
    <w:rsid w:val="00AA22D3"/>
    <w:rsid w:val="00AA492F"/>
    <w:rsid w:val="00AA62AA"/>
    <w:rsid w:val="00AA76D0"/>
    <w:rsid w:val="00AA7C5A"/>
    <w:rsid w:val="00AB0125"/>
    <w:rsid w:val="00AB0A54"/>
    <w:rsid w:val="00AB1130"/>
    <w:rsid w:val="00AB11AB"/>
    <w:rsid w:val="00AB1694"/>
    <w:rsid w:val="00AB3541"/>
    <w:rsid w:val="00AB40E7"/>
    <w:rsid w:val="00AB4466"/>
    <w:rsid w:val="00AB7D92"/>
    <w:rsid w:val="00AC0AF5"/>
    <w:rsid w:val="00AC0D36"/>
    <w:rsid w:val="00AC177E"/>
    <w:rsid w:val="00AC4F78"/>
    <w:rsid w:val="00AC56D6"/>
    <w:rsid w:val="00AC674B"/>
    <w:rsid w:val="00AC67EF"/>
    <w:rsid w:val="00AC6E04"/>
    <w:rsid w:val="00AD02AC"/>
    <w:rsid w:val="00AD1456"/>
    <w:rsid w:val="00AD1C38"/>
    <w:rsid w:val="00AD1D2D"/>
    <w:rsid w:val="00AD23E0"/>
    <w:rsid w:val="00AD246C"/>
    <w:rsid w:val="00AD3018"/>
    <w:rsid w:val="00AD30F7"/>
    <w:rsid w:val="00AD572A"/>
    <w:rsid w:val="00AD67D7"/>
    <w:rsid w:val="00AD68A0"/>
    <w:rsid w:val="00AD6D53"/>
    <w:rsid w:val="00AD6D88"/>
    <w:rsid w:val="00AD73E6"/>
    <w:rsid w:val="00AE0058"/>
    <w:rsid w:val="00AE07D7"/>
    <w:rsid w:val="00AE0B57"/>
    <w:rsid w:val="00AE0E59"/>
    <w:rsid w:val="00AE11E4"/>
    <w:rsid w:val="00AE2630"/>
    <w:rsid w:val="00AE2BAD"/>
    <w:rsid w:val="00AE2CAC"/>
    <w:rsid w:val="00AE50FA"/>
    <w:rsid w:val="00AE702C"/>
    <w:rsid w:val="00AE7C55"/>
    <w:rsid w:val="00AE7DFA"/>
    <w:rsid w:val="00AF0099"/>
    <w:rsid w:val="00AF0319"/>
    <w:rsid w:val="00AF3D5E"/>
    <w:rsid w:val="00AF4CAD"/>
    <w:rsid w:val="00B00775"/>
    <w:rsid w:val="00B0082F"/>
    <w:rsid w:val="00B0133F"/>
    <w:rsid w:val="00B0177C"/>
    <w:rsid w:val="00B03097"/>
    <w:rsid w:val="00B032E9"/>
    <w:rsid w:val="00B0397A"/>
    <w:rsid w:val="00B0444C"/>
    <w:rsid w:val="00B04967"/>
    <w:rsid w:val="00B0499A"/>
    <w:rsid w:val="00B06748"/>
    <w:rsid w:val="00B06CEA"/>
    <w:rsid w:val="00B077CE"/>
    <w:rsid w:val="00B07F76"/>
    <w:rsid w:val="00B10621"/>
    <w:rsid w:val="00B123E5"/>
    <w:rsid w:val="00B125D4"/>
    <w:rsid w:val="00B1381F"/>
    <w:rsid w:val="00B13D8A"/>
    <w:rsid w:val="00B1421D"/>
    <w:rsid w:val="00B14ED7"/>
    <w:rsid w:val="00B16443"/>
    <w:rsid w:val="00B166FB"/>
    <w:rsid w:val="00B17628"/>
    <w:rsid w:val="00B204B7"/>
    <w:rsid w:val="00B2064A"/>
    <w:rsid w:val="00B207D8"/>
    <w:rsid w:val="00B20EF7"/>
    <w:rsid w:val="00B21B45"/>
    <w:rsid w:val="00B2216C"/>
    <w:rsid w:val="00B24644"/>
    <w:rsid w:val="00B267A8"/>
    <w:rsid w:val="00B26D7A"/>
    <w:rsid w:val="00B306BB"/>
    <w:rsid w:val="00B3160C"/>
    <w:rsid w:val="00B316AD"/>
    <w:rsid w:val="00B317BF"/>
    <w:rsid w:val="00B31B64"/>
    <w:rsid w:val="00B32427"/>
    <w:rsid w:val="00B33A09"/>
    <w:rsid w:val="00B33D1B"/>
    <w:rsid w:val="00B343FB"/>
    <w:rsid w:val="00B35E2D"/>
    <w:rsid w:val="00B36121"/>
    <w:rsid w:val="00B36432"/>
    <w:rsid w:val="00B3681A"/>
    <w:rsid w:val="00B36F16"/>
    <w:rsid w:val="00B36F85"/>
    <w:rsid w:val="00B40465"/>
    <w:rsid w:val="00B4156C"/>
    <w:rsid w:val="00B41BF0"/>
    <w:rsid w:val="00B423FA"/>
    <w:rsid w:val="00B43507"/>
    <w:rsid w:val="00B45A5F"/>
    <w:rsid w:val="00B466D7"/>
    <w:rsid w:val="00B4709D"/>
    <w:rsid w:val="00B51C4E"/>
    <w:rsid w:val="00B527C6"/>
    <w:rsid w:val="00B53E51"/>
    <w:rsid w:val="00B54124"/>
    <w:rsid w:val="00B54563"/>
    <w:rsid w:val="00B55BD3"/>
    <w:rsid w:val="00B563FC"/>
    <w:rsid w:val="00B57641"/>
    <w:rsid w:val="00B577D9"/>
    <w:rsid w:val="00B60177"/>
    <w:rsid w:val="00B60C31"/>
    <w:rsid w:val="00B6141A"/>
    <w:rsid w:val="00B61C14"/>
    <w:rsid w:val="00B61D74"/>
    <w:rsid w:val="00B6242E"/>
    <w:rsid w:val="00B62A46"/>
    <w:rsid w:val="00B62C7E"/>
    <w:rsid w:val="00B64361"/>
    <w:rsid w:val="00B64C34"/>
    <w:rsid w:val="00B7057F"/>
    <w:rsid w:val="00B7376D"/>
    <w:rsid w:val="00B7454B"/>
    <w:rsid w:val="00B75D91"/>
    <w:rsid w:val="00B75F05"/>
    <w:rsid w:val="00B76CBA"/>
    <w:rsid w:val="00B77D9F"/>
    <w:rsid w:val="00B805E0"/>
    <w:rsid w:val="00B82775"/>
    <w:rsid w:val="00B82ADC"/>
    <w:rsid w:val="00B82C03"/>
    <w:rsid w:val="00B82E0D"/>
    <w:rsid w:val="00B83B54"/>
    <w:rsid w:val="00B83F60"/>
    <w:rsid w:val="00B84255"/>
    <w:rsid w:val="00B84AC6"/>
    <w:rsid w:val="00B85761"/>
    <w:rsid w:val="00B85F4C"/>
    <w:rsid w:val="00B86D36"/>
    <w:rsid w:val="00B879FF"/>
    <w:rsid w:val="00B902F5"/>
    <w:rsid w:val="00B909EF"/>
    <w:rsid w:val="00B91689"/>
    <w:rsid w:val="00B92999"/>
    <w:rsid w:val="00B92DA7"/>
    <w:rsid w:val="00B933F2"/>
    <w:rsid w:val="00B93AA1"/>
    <w:rsid w:val="00B94C28"/>
    <w:rsid w:val="00B95D94"/>
    <w:rsid w:val="00B96AC1"/>
    <w:rsid w:val="00B96AF4"/>
    <w:rsid w:val="00B97C89"/>
    <w:rsid w:val="00B97F2C"/>
    <w:rsid w:val="00BA2DA3"/>
    <w:rsid w:val="00BA33E9"/>
    <w:rsid w:val="00BA46B2"/>
    <w:rsid w:val="00BA48BC"/>
    <w:rsid w:val="00BA4BF7"/>
    <w:rsid w:val="00BA4C65"/>
    <w:rsid w:val="00BA55C1"/>
    <w:rsid w:val="00BA56B7"/>
    <w:rsid w:val="00BA7069"/>
    <w:rsid w:val="00BA7852"/>
    <w:rsid w:val="00BA7CAF"/>
    <w:rsid w:val="00BB0C81"/>
    <w:rsid w:val="00BB252C"/>
    <w:rsid w:val="00BB4445"/>
    <w:rsid w:val="00BB4F7F"/>
    <w:rsid w:val="00BB7261"/>
    <w:rsid w:val="00BB7E40"/>
    <w:rsid w:val="00BC0F45"/>
    <w:rsid w:val="00BC1449"/>
    <w:rsid w:val="00BC379A"/>
    <w:rsid w:val="00BC3FD3"/>
    <w:rsid w:val="00BC417C"/>
    <w:rsid w:val="00BC5CA8"/>
    <w:rsid w:val="00BC6220"/>
    <w:rsid w:val="00BC6B03"/>
    <w:rsid w:val="00BC6E61"/>
    <w:rsid w:val="00BC729D"/>
    <w:rsid w:val="00BC7B45"/>
    <w:rsid w:val="00BD10C2"/>
    <w:rsid w:val="00BD50EC"/>
    <w:rsid w:val="00BE1947"/>
    <w:rsid w:val="00BE242E"/>
    <w:rsid w:val="00BE32A3"/>
    <w:rsid w:val="00BE3A82"/>
    <w:rsid w:val="00BE40F2"/>
    <w:rsid w:val="00BE4402"/>
    <w:rsid w:val="00BE4F2B"/>
    <w:rsid w:val="00BE5CB6"/>
    <w:rsid w:val="00BE604A"/>
    <w:rsid w:val="00BE7820"/>
    <w:rsid w:val="00BE7D6E"/>
    <w:rsid w:val="00BE7F96"/>
    <w:rsid w:val="00BF0423"/>
    <w:rsid w:val="00BF081F"/>
    <w:rsid w:val="00BF19F9"/>
    <w:rsid w:val="00BF2013"/>
    <w:rsid w:val="00BF215A"/>
    <w:rsid w:val="00BF3458"/>
    <w:rsid w:val="00BF3540"/>
    <w:rsid w:val="00BF4E1B"/>
    <w:rsid w:val="00BF6003"/>
    <w:rsid w:val="00C0067A"/>
    <w:rsid w:val="00C01284"/>
    <w:rsid w:val="00C021B8"/>
    <w:rsid w:val="00C0285E"/>
    <w:rsid w:val="00C02BFE"/>
    <w:rsid w:val="00C03D0C"/>
    <w:rsid w:val="00C0451A"/>
    <w:rsid w:val="00C05CB2"/>
    <w:rsid w:val="00C072E5"/>
    <w:rsid w:val="00C07F4E"/>
    <w:rsid w:val="00C10891"/>
    <w:rsid w:val="00C10C4D"/>
    <w:rsid w:val="00C112B5"/>
    <w:rsid w:val="00C12274"/>
    <w:rsid w:val="00C1236E"/>
    <w:rsid w:val="00C12A99"/>
    <w:rsid w:val="00C13073"/>
    <w:rsid w:val="00C139AF"/>
    <w:rsid w:val="00C145FD"/>
    <w:rsid w:val="00C164B9"/>
    <w:rsid w:val="00C17002"/>
    <w:rsid w:val="00C171A1"/>
    <w:rsid w:val="00C20A8C"/>
    <w:rsid w:val="00C21112"/>
    <w:rsid w:val="00C21421"/>
    <w:rsid w:val="00C214E1"/>
    <w:rsid w:val="00C215E9"/>
    <w:rsid w:val="00C21B22"/>
    <w:rsid w:val="00C229E5"/>
    <w:rsid w:val="00C2330E"/>
    <w:rsid w:val="00C23C96"/>
    <w:rsid w:val="00C23F81"/>
    <w:rsid w:val="00C2531B"/>
    <w:rsid w:val="00C25CC4"/>
    <w:rsid w:val="00C26284"/>
    <w:rsid w:val="00C270B9"/>
    <w:rsid w:val="00C274DD"/>
    <w:rsid w:val="00C30A4F"/>
    <w:rsid w:val="00C32ADF"/>
    <w:rsid w:val="00C33968"/>
    <w:rsid w:val="00C33A02"/>
    <w:rsid w:val="00C3401A"/>
    <w:rsid w:val="00C345F6"/>
    <w:rsid w:val="00C34FD6"/>
    <w:rsid w:val="00C37942"/>
    <w:rsid w:val="00C405EE"/>
    <w:rsid w:val="00C40DE3"/>
    <w:rsid w:val="00C41A6C"/>
    <w:rsid w:val="00C42E32"/>
    <w:rsid w:val="00C4354F"/>
    <w:rsid w:val="00C435E3"/>
    <w:rsid w:val="00C43661"/>
    <w:rsid w:val="00C44D3D"/>
    <w:rsid w:val="00C44F13"/>
    <w:rsid w:val="00C46D60"/>
    <w:rsid w:val="00C47681"/>
    <w:rsid w:val="00C506D9"/>
    <w:rsid w:val="00C5086F"/>
    <w:rsid w:val="00C513E6"/>
    <w:rsid w:val="00C514AF"/>
    <w:rsid w:val="00C51786"/>
    <w:rsid w:val="00C51BF5"/>
    <w:rsid w:val="00C53C2A"/>
    <w:rsid w:val="00C54C9F"/>
    <w:rsid w:val="00C551A1"/>
    <w:rsid w:val="00C552DC"/>
    <w:rsid w:val="00C55BD5"/>
    <w:rsid w:val="00C55CBB"/>
    <w:rsid w:val="00C56117"/>
    <w:rsid w:val="00C57D28"/>
    <w:rsid w:val="00C634C4"/>
    <w:rsid w:val="00C6395E"/>
    <w:rsid w:val="00C63CA6"/>
    <w:rsid w:val="00C63CB7"/>
    <w:rsid w:val="00C63EFC"/>
    <w:rsid w:val="00C64911"/>
    <w:rsid w:val="00C664A9"/>
    <w:rsid w:val="00C67343"/>
    <w:rsid w:val="00C67890"/>
    <w:rsid w:val="00C719A9"/>
    <w:rsid w:val="00C724FA"/>
    <w:rsid w:val="00C730E4"/>
    <w:rsid w:val="00C73797"/>
    <w:rsid w:val="00C74AD8"/>
    <w:rsid w:val="00C765A5"/>
    <w:rsid w:val="00C77145"/>
    <w:rsid w:val="00C77882"/>
    <w:rsid w:val="00C77EEE"/>
    <w:rsid w:val="00C801A7"/>
    <w:rsid w:val="00C81197"/>
    <w:rsid w:val="00C81A66"/>
    <w:rsid w:val="00C8250E"/>
    <w:rsid w:val="00C82FD6"/>
    <w:rsid w:val="00C84794"/>
    <w:rsid w:val="00C84B3E"/>
    <w:rsid w:val="00C8522D"/>
    <w:rsid w:val="00C85CE0"/>
    <w:rsid w:val="00C85E99"/>
    <w:rsid w:val="00C860C2"/>
    <w:rsid w:val="00C8631E"/>
    <w:rsid w:val="00C86B2B"/>
    <w:rsid w:val="00C87722"/>
    <w:rsid w:val="00C878B1"/>
    <w:rsid w:val="00C9058A"/>
    <w:rsid w:val="00C92DF1"/>
    <w:rsid w:val="00C93920"/>
    <w:rsid w:val="00C94561"/>
    <w:rsid w:val="00C957DA"/>
    <w:rsid w:val="00C975B5"/>
    <w:rsid w:val="00C97C70"/>
    <w:rsid w:val="00CA04D0"/>
    <w:rsid w:val="00CA1F29"/>
    <w:rsid w:val="00CA2934"/>
    <w:rsid w:val="00CA2DAF"/>
    <w:rsid w:val="00CA33CB"/>
    <w:rsid w:val="00CA4981"/>
    <w:rsid w:val="00CA5137"/>
    <w:rsid w:val="00CA65A2"/>
    <w:rsid w:val="00CA663B"/>
    <w:rsid w:val="00CA6715"/>
    <w:rsid w:val="00CA6AE1"/>
    <w:rsid w:val="00CA73B1"/>
    <w:rsid w:val="00CB0244"/>
    <w:rsid w:val="00CB08E8"/>
    <w:rsid w:val="00CB108A"/>
    <w:rsid w:val="00CB18A1"/>
    <w:rsid w:val="00CB19C3"/>
    <w:rsid w:val="00CB1C22"/>
    <w:rsid w:val="00CB3A8C"/>
    <w:rsid w:val="00CB4C93"/>
    <w:rsid w:val="00CB5B48"/>
    <w:rsid w:val="00CB5E69"/>
    <w:rsid w:val="00CB5ED3"/>
    <w:rsid w:val="00CB63C3"/>
    <w:rsid w:val="00CB66FD"/>
    <w:rsid w:val="00CB6BD3"/>
    <w:rsid w:val="00CB6FF4"/>
    <w:rsid w:val="00CB75B1"/>
    <w:rsid w:val="00CC00FA"/>
    <w:rsid w:val="00CC08FF"/>
    <w:rsid w:val="00CC090C"/>
    <w:rsid w:val="00CC0D5F"/>
    <w:rsid w:val="00CC13E7"/>
    <w:rsid w:val="00CC1D5C"/>
    <w:rsid w:val="00CC29FB"/>
    <w:rsid w:val="00CC3181"/>
    <w:rsid w:val="00CC3843"/>
    <w:rsid w:val="00CC4017"/>
    <w:rsid w:val="00CC4022"/>
    <w:rsid w:val="00CC4111"/>
    <w:rsid w:val="00CC4AAB"/>
    <w:rsid w:val="00CC4C77"/>
    <w:rsid w:val="00CC4EEE"/>
    <w:rsid w:val="00CC538A"/>
    <w:rsid w:val="00CC56C4"/>
    <w:rsid w:val="00CC59FB"/>
    <w:rsid w:val="00CC5EB7"/>
    <w:rsid w:val="00CC6CC6"/>
    <w:rsid w:val="00CD0426"/>
    <w:rsid w:val="00CD0AF3"/>
    <w:rsid w:val="00CD4042"/>
    <w:rsid w:val="00CD475E"/>
    <w:rsid w:val="00CD4C22"/>
    <w:rsid w:val="00CD4D96"/>
    <w:rsid w:val="00CD61CC"/>
    <w:rsid w:val="00CD6310"/>
    <w:rsid w:val="00CD6B51"/>
    <w:rsid w:val="00CE0913"/>
    <w:rsid w:val="00CE0F9F"/>
    <w:rsid w:val="00CE10A4"/>
    <w:rsid w:val="00CE1661"/>
    <w:rsid w:val="00CE2017"/>
    <w:rsid w:val="00CE23EB"/>
    <w:rsid w:val="00CE27CC"/>
    <w:rsid w:val="00CE2AB5"/>
    <w:rsid w:val="00CE34EB"/>
    <w:rsid w:val="00CE379D"/>
    <w:rsid w:val="00CE4257"/>
    <w:rsid w:val="00CE42E4"/>
    <w:rsid w:val="00CE4E68"/>
    <w:rsid w:val="00CE5436"/>
    <w:rsid w:val="00CE63FA"/>
    <w:rsid w:val="00CE7BB7"/>
    <w:rsid w:val="00CF1A9C"/>
    <w:rsid w:val="00CF3A9A"/>
    <w:rsid w:val="00CF3DF0"/>
    <w:rsid w:val="00CF4276"/>
    <w:rsid w:val="00CF4FB3"/>
    <w:rsid w:val="00CF541B"/>
    <w:rsid w:val="00CF57B3"/>
    <w:rsid w:val="00CF5FE7"/>
    <w:rsid w:val="00CF61A5"/>
    <w:rsid w:val="00CF72DA"/>
    <w:rsid w:val="00CF7D90"/>
    <w:rsid w:val="00D01B8D"/>
    <w:rsid w:val="00D01F90"/>
    <w:rsid w:val="00D02DA2"/>
    <w:rsid w:val="00D033A9"/>
    <w:rsid w:val="00D0363A"/>
    <w:rsid w:val="00D04F8E"/>
    <w:rsid w:val="00D05355"/>
    <w:rsid w:val="00D05A5C"/>
    <w:rsid w:val="00D05B78"/>
    <w:rsid w:val="00D06DBF"/>
    <w:rsid w:val="00D07482"/>
    <w:rsid w:val="00D10CD1"/>
    <w:rsid w:val="00D115A5"/>
    <w:rsid w:val="00D11821"/>
    <w:rsid w:val="00D127C3"/>
    <w:rsid w:val="00D127DD"/>
    <w:rsid w:val="00D13515"/>
    <w:rsid w:val="00D13EDA"/>
    <w:rsid w:val="00D14B22"/>
    <w:rsid w:val="00D15728"/>
    <w:rsid w:val="00D17533"/>
    <w:rsid w:val="00D17A09"/>
    <w:rsid w:val="00D21248"/>
    <w:rsid w:val="00D23AAD"/>
    <w:rsid w:val="00D240A3"/>
    <w:rsid w:val="00D2503D"/>
    <w:rsid w:val="00D25779"/>
    <w:rsid w:val="00D257C9"/>
    <w:rsid w:val="00D25D6E"/>
    <w:rsid w:val="00D26589"/>
    <w:rsid w:val="00D2662C"/>
    <w:rsid w:val="00D30168"/>
    <w:rsid w:val="00D308EF"/>
    <w:rsid w:val="00D308FE"/>
    <w:rsid w:val="00D34119"/>
    <w:rsid w:val="00D34243"/>
    <w:rsid w:val="00D36667"/>
    <w:rsid w:val="00D36E9B"/>
    <w:rsid w:val="00D41AE0"/>
    <w:rsid w:val="00D41EEC"/>
    <w:rsid w:val="00D420A8"/>
    <w:rsid w:val="00D42CB8"/>
    <w:rsid w:val="00D4318B"/>
    <w:rsid w:val="00D4445E"/>
    <w:rsid w:val="00D446B2"/>
    <w:rsid w:val="00D449BE"/>
    <w:rsid w:val="00D45491"/>
    <w:rsid w:val="00D45C15"/>
    <w:rsid w:val="00D467FB"/>
    <w:rsid w:val="00D46C30"/>
    <w:rsid w:val="00D47C69"/>
    <w:rsid w:val="00D50817"/>
    <w:rsid w:val="00D50DF6"/>
    <w:rsid w:val="00D50E09"/>
    <w:rsid w:val="00D51715"/>
    <w:rsid w:val="00D5204C"/>
    <w:rsid w:val="00D52499"/>
    <w:rsid w:val="00D540EA"/>
    <w:rsid w:val="00D54A4B"/>
    <w:rsid w:val="00D5766E"/>
    <w:rsid w:val="00D601ED"/>
    <w:rsid w:val="00D6197C"/>
    <w:rsid w:val="00D622A2"/>
    <w:rsid w:val="00D627F7"/>
    <w:rsid w:val="00D63963"/>
    <w:rsid w:val="00D651EA"/>
    <w:rsid w:val="00D70360"/>
    <w:rsid w:val="00D70A09"/>
    <w:rsid w:val="00D7161F"/>
    <w:rsid w:val="00D72DF1"/>
    <w:rsid w:val="00D73092"/>
    <w:rsid w:val="00D74570"/>
    <w:rsid w:val="00D74AB6"/>
    <w:rsid w:val="00D7569B"/>
    <w:rsid w:val="00D75A71"/>
    <w:rsid w:val="00D76BEC"/>
    <w:rsid w:val="00D76C18"/>
    <w:rsid w:val="00D7773E"/>
    <w:rsid w:val="00D77BD1"/>
    <w:rsid w:val="00D77CE5"/>
    <w:rsid w:val="00D8085D"/>
    <w:rsid w:val="00D81FAC"/>
    <w:rsid w:val="00D82CA9"/>
    <w:rsid w:val="00D83883"/>
    <w:rsid w:val="00D841EF"/>
    <w:rsid w:val="00D8547D"/>
    <w:rsid w:val="00D85F35"/>
    <w:rsid w:val="00D86B0F"/>
    <w:rsid w:val="00D87E70"/>
    <w:rsid w:val="00D90BBA"/>
    <w:rsid w:val="00D92849"/>
    <w:rsid w:val="00D92E03"/>
    <w:rsid w:val="00D935D6"/>
    <w:rsid w:val="00D93AB1"/>
    <w:rsid w:val="00D9427F"/>
    <w:rsid w:val="00D952C3"/>
    <w:rsid w:val="00D954BE"/>
    <w:rsid w:val="00D965E9"/>
    <w:rsid w:val="00D97330"/>
    <w:rsid w:val="00DA01AF"/>
    <w:rsid w:val="00DA4100"/>
    <w:rsid w:val="00DA42F5"/>
    <w:rsid w:val="00DA4555"/>
    <w:rsid w:val="00DA4A2B"/>
    <w:rsid w:val="00DA4C3B"/>
    <w:rsid w:val="00DA58A4"/>
    <w:rsid w:val="00DA71F6"/>
    <w:rsid w:val="00DB04C6"/>
    <w:rsid w:val="00DB082B"/>
    <w:rsid w:val="00DB0ED0"/>
    <w:rsid w:val="00DB1347"/>
    <w:rsid w:val="00DB13A3"/>
    <w:rsid w:val="00DB1C9F"/>
    <w:rsid w:val="00DB4B93"/>
    <w:rsid w:val="00DB5AB5"/>
    <w:rsid w:val="00DB5B23"/>
    <w:rsid w:val="00DB623B"/>
    <w:rsid w:val="00DB64F7"/>
    <w:rsid w:val="00DB67EF"/>
    <w:rsid w:val="00DB7215"/>
    <w:rsid w:val="00DB72AE"/>
    <w:rsid w:val="00DC03DB"/>
    <w:rsid w:val="00DC2473"/>
    <w:rsid w:val="00DC5883"/>
    <w:rsid w:val="00DC5DE5"/>
    <w:rsid w:val="00DC66F9"/>
    <w:rsid w:val="00DC6A8E"/>
    <w:rsid w:val="00DC6FF1"/>
    <w:rsid w:val="00DC7984"/>
    <w:rsid w:val="00DC7EDC"/>
    <w:rsid w:val="00DD056E"/>
    <w:rsid w:val="00DD0C68"/>
    <w:rsid w:val="00DD2FEB"/>
    <w:rsid w:val="00DD303F"/>
    <w:rsid w:val="00DD3159"/>
    <w:rsid w:val="00DD3EB1"/>
    <w:rsid w:val="00DD4E23"/>
    <w:rsid w:val="00DD4FB5"/>
    <w:rsid w:val="00DD5475"/>
    <w:rsid w:val="00DD5F59"/>
    <w:rsid w:val="00DE0008"/>
    <w:rsid w:val="00DE0EC3"/>
    <w:rsid w:val="00DE13B4"/>
    <w:rsid w:val="00DE188C"/>
    <w:rsid w:val="00DE226E"/>
    <w:rsid w:val="00DE2F0F"/>
    <w:rsid w:val="00DE4109"/>
    <w:rsid w:val="00DE42CA"/>
    <w:rsid w:val="00DE7025"/>
    <w:rsid w:val="00DE7CB7"/>
    <w:rsid w:val="00DF2099"/>
    <w:rsid w:val="00DF291A"/>
    <w:rsid w:val="00DF2D3C"/>
    <w:rsid w:val="00DF2D94"/>
    <w:rsid w:val="00DF32BF"/>
    <w:rsid w:val="00DF3859"/>
    <w:rsid w:val="00DF4414"/>
    <w:rsid w:val="00DF4417"/>
    <w:rsid w:val="00DF5272"/>
    <w:rsid w:val="00DF6646"/>
    <w:rsid w:val="00DF6C42"/>
    <w:rsid w:val="00DF6F75"/>
    <w:rsid w:val="00DF7FCA"/>
    <w:rsid w:val="00E00E54"/>
    <w:rsid w:val="00E019CA"/>
    <w:rsid w:val="00E02F40"/>
    <w:rsid w:val="00E039FC"/>
    <w:rsid w:val="00E04C5F"/>
    <w:rsid w:val="00E04FCD"/>
    <w:rsid w:val="00E0579D"/>
    <w:rsid w:val="00E05A42"/>
    <w:rsid w:val="00E06CF3"/>
    <w:rsid w:val="00E079D3"/>
    <w:rsid w:val="00E111A4"/>
    <w:rsid w:val="00E111F5"/>
    <w:rsid w:val="00E11254"/>
    <w:rsid w:val="00E11793"/>
    <w:rsid w:val="00E11987"/>
    <w:rsid w:val="00E1224C"/>
    <w:rsid w:val="00E13EC1"/>
    <w:rsid w:val="00E146AD"/>
    <w:rsid w:val="00E148F0"/>
    <w:rsid w:val="00E14915"/>
    <w:rsid w:val="00E16495"/>
    <w:rsid w:val="00E16934"/>
    <w:rsid w:val="00E169FD"/>
    <w:rsid w:val="00E177B5"/>
    <w:rsid w:val="00E17AC8"/>
    <w:rsid w:val="00E205C2"/>
    <w:rsid w:val="00E209E7"/>
    <w:rsid w:val="00E20BCE"/>
    <w:rsid w:val="00E2155B"/>
    <w:rsid w:val="00E218E3"/>
    <w:rsid w:val="00E21DD0"/>
    <w:rsid w:val="00E22545"/>
    <w:rsid w:val="00E226EF"/>
    <w:rsid w:val="00E22BE6"/>
    <w:rsid w:val="00E22FA0"/>
    <w:rsid w:val="00E23AB8"/>
    <w:rsid w:val="00E24182"/>
    <w:rsid w:val="00E242AD"/>
    <w:rsid w:val="00E2581E"/>
    <w:rsid w:val="00E261E3"/>
    <w:rsid w:val="00E2792E"/>
    <w:rsid w:val="00E322B3"/>
    <w:rsid w:val="00E32384"/>
    <w:rsid w:val="00E323A7"/>
    <w:rsid w:val="00E327A1"/>
    <w:rsid w:val="00E33CE9"/>
    <w:rsid w:val="00E34CC8"/>
    <w:rsid w:val="00E35B8D"/>
    <w:rsid w:val="00E37ABA"/>
    <w:rsid w:val="00E4009F"/>
    <w:rsid w:val="00E41720"/>
    <w:rsid w:val="00E42582"/>
    <w:rsid w:val="00E43734"/>
    <w:rsid w:val="00E44A4F"/>
    <w:rsid w:val="00E454EC"/>
    <w:rsid w:val="00E4564E"/>
    <w:rsid w:val="00E45707"/>
    <w:rsid w:val="00E45A2D"/>
    <w:rsid w:val="00E46398"/>
    <w:rsid w:val="00E470B8"/>
    <w:rsid w:val="00E5102C"/>
    <w:rsid w:val="00E516A3"/>
    <w:rsid w:val="00E5234F"/>
    <w:rsid w:val="00E52822"/>
    <w:rsid w:val="00E52EBB"/>
    <w:rsid w:val="00E535AE"/>
    <w:rsid w:val="00E536F9"/>
    <w:rsid w:val="00E54230"/>
    <w:rsid w:val="00E5618A"/>
    <w:rsid w:val="00E5688E"/>
    <w:rsid w:val="00E56F52"/>
    <w:rsid w:val="00E57870"/>
    <w:rsid w:val="00E57D4C"/>
    <w:rsid w:val="00E601B4"/>
    <w:rsid w:val="00E6036E"/>
    <w:rsid w:val="00E618CC"/>
    <w:rsid w:val="00E626A1"/>
    <w:rsid w:val="00E626A2"/>
    <w:rsid w:val="00E62E47"/>
    <w:rsid w:val="00E63C0B"/>
    <w:rsid w:val="00E63EFB"/>
    <w:rsid w:val="00E64B03"/>
    <w:rsid w:val="00E671EE"/>
    <w:rsid w:val="00E703D4"/>
    <w:rsid w:val="00E71040"/>
    <w:rsid w:val="00E722BA"/>
    <w:rsid w:val="00E726B2"/>
    <w:rsid w:val="00E72BAD"/>
    <w:rsid w:val="00E73EEB"/>
    <w:rsid w:val="00E74568"/>
    <w:rsid w:val="00E74C29"/>
    <w:rsid w:val="00E75D6E"/>
    <w:rsid w:val="00E76331"/>
    <w:rsid w:val="00E77D20"/>
    <w:rsid w:val="00E80EE6"/>
    <w:rsid w:val="00E80F32"/>
    <w:rsid w:val="00E815FB"/>
    <w:rsid w:val="00E81CD2"/>
    <w:rsid w:val="00E84885"/>
    <w:rsid w:val="00E8492A"/>
    <w:rsid w:val="00E84B55"/>
    <w:rsid w:val="00E85DD9"/>
    <w:rsid w:val="00E85FAC"/>
    <w:rsid w:val="00E8697D"/>
    <w:rsid w:val="00E86E38"/>
    <w:rsid w:val="00E86FAA"/>
    <w:rsid w:val="00E87634"/>
    <w:rsid w:val="00E87708"/>
    <w:rsid w:val="00E87A0B"/>
    <w:rsid w:val="00E87E02"/>
    <w:rsid w:val="00E903CB"/>
    <w:rsid w:val="00E9071A"/>
    <w:rsid w:val="00E90B15"/>
    <w:rsid w:val="00E916D7"/>
    <w:rsid w:val="00E92262"/>
    <w:rsid w:val="00E92B26"/>
    <w:rsid w:val="00E94AD5"/>
    <w:rsid w:val="00E94B1F"/>
    <w:rsid w:val="00E94C02"/>
    <w:rsid w:val="00E95BFC"/>
    <w:rsid w:val="00E96166"/>
    <w:rsid w:val="00E9750D"/>
    <w:rsid w:val="00E976CE"/>
    <w:rsid w:val="00E9774A"/>
    <w:rsid w:val="00E97E77"/>
    <w:rsid w:val="00EA1848"/>
    <w:rsid w:val="00EA1C93"/>
    <w:rsid w:val="00EA28C5"/>
    <w:rsid w:val="00EA5311"/>
    <w:rsid w:val="00EA580F"/>
    <w:rsid w:val="00EA64F3"/>
    <w:rsid w:val="00EA78D8"/>
    <w:rsid w:val="00EA78E5"/>
    <w:rsid w:val="00EB045B"/>
    <w:rsid w:val="00EB089C"/>
    <w:rsid w:val="00EB1BBD"/>
    <w:rsid w:val="00EB275D"/>
    <w:rsid w:val="00EB2CE1"/>
    <w:rsid w:val="00EB3312"/>
    <w:rsid w:val="00EB37D8"/>
    <w:rsid w:val="00EB4AEB"/>
    <w:rsid w:val="00EB5EDB"/>
    <w:rsid w:val="00EB644C"/>
    <w:rsid w:val="00EB699B"/>
    <w:rsid w:val="00EB70B2"/>
    <w:rsid w:val="00EB78ED"/>
    <w:rsid w:val="00EB7F79"/>
    <w:rsid w:val="00EC10A2"/>
    <w:rsid w:val="00EC20EF"/>
    <w:rsid w:val="00EC244F"/>
    <w:rsid w:val="00EC37B4"/>
    <w:rsid w:val="00EC43BD"/>
    <w:rsid w:val="00EC464B"/>
    <w:rsid w:val="00EC4A63"/>
    <w:rsid w:val="00EC4B31"/>
    <w:rsid w:val="00EC582C"/>
    <w:rsid w:val="00EC605B"/>
    <w:rsid w:val="00EC6BFA"/>
    <w:rsid w:val="00EC6E3A"/>
    <w:rsid w:val="00EC7032"/>
    <w:rsid w:val="00EC787F"/>
    <w:rsid w:val="00ED0749"/>
    <w:rsid w:val="00ED13C5"/>
    <w:rsid w:val="00ED13F0"/>
    <w:rsid w:val="00ED35E1"/>
    <w:rsid w:val="00ED477C"/>
    <w:rsid w:val="00ED4E36"/>
    <w:rsid w:val="00ED71F8"/>
    <w:rsid w:val="00EE0360"/>
    <w:rsid w:val="00EE15CE"/>
    <w:rsid w:val="00EE2BF4"/>
    <w:rsid w:val="00EE37B0"/>
    <w:rsid w:val="00EE47F1"/>
    <w:rsid w:val="00EE48DC"/>
    <w:rsid w:val="00EE70BF"/>
    <w:rsid w:val="00EE79F6"/>
    <w:rsid w:val="00EF003D"/>
    <w:rsid w:val="00EF16DF"/>
    <w:rsid w:val="00EF1A41"/>
    <w:rsid w:val="00EF431A"/>
    <w:rsid w:val="00EF5B87"/>
    <w:rsid w:val="00EF5F40"/>
    <w:rsid w:val="00EF73BF"/>
    <w:rsid w:val="00F00A74"/>
    <w:rsid w:val="00F02824"/>
    <w:rsid w:val="00F04A16"/>
    <w:rsid w:val="00F04CA7"/>
    <w:rsid w:val="00F05D40"/>
    <w:rsid w:val="00F0683A"/>
    <w:rsid w:val="00F07332"/>
    <w:rsid w:val="00F07595"/>
    <w:rsid w:val="00F07E11"/>
    <w:rsid w:val="00F104CF"/>
    <w:rsid w:val="00F108A4"/>
    <w:rsid w:val="00F10DC3"/>
    <w:rsid w:val="00F11AD1"/>
    <w:rsid w:val="00F11F11"/>
    <w:rsid w:val="00F11F1B"/>
    <w:rsid w:val="00F120DD"/>
    <w:rsid w:val="00F1297C"/>
    <w:rsid w:val="00F13330"/>
    <w:rsid w:val="00F13536"/>
    <w:rsid w:val="00F14534"/>
    <w:rsid w:val="00F1465E"/>
    <w:rsid w:val="00F146AC"/>
    <w:rsid w:val="00F15139"/>
    <w:rsid w:val="00F15B40"/>
    <w:rsid w:val="00F16149"/>
    <w:rsid w:val="00F1686A"/>
    <w:rsid w:val="00F17050"/>
    <w:rsid w:val="00F20465"/>
    <w:rsid w:val="00F20B79"/>
    <w:rsid w:val="00F21919"/>
    <w:rsid w:val="00F21B6C"/>
    <w:rsid w:val="00F22342"/>
    <w:rsid w:val="00F229BD"/>
    <w:rsid w:val="00F2391B"/>
    <w:rsid w:val="00F24655"/>
    <w:rsid w:val="00F2486C"/>
    <w:rsid w:val="00F248BD"/>
    <w:rsid w:val="00F24C66"/>
    <w:rsid w:val="00F2591D"/>
    <w:rsid w:val="00F278E9"/>
    <w:rsid w:val="00F27DFF"/>
    <w:rsid w:val="00F306F9"/>
    <w:rsid w:val="00F31127"/>
    <w:rsid w:val="00F319F6"/>
    <w:rsid w:val="00F31BA5"/>
    <w:rsid w:val="00F32D80"/>
    <w:rsid w:val="00F32F60"/>
    <w:rsid w:val="00F352E4"/>
    <w:rsid w:val="00F35A63"/>
    <w:rsid w:val="00F35DAD"/>
    <w:rsid w:val="00F35EE4"/>
    <w:rsid w:val="00F360F6"/>
    <w:rsid w:val="00F3693B"/>
    <w:rsid w:val="00F376CE"/>
    <w:rsid w:val="00F377BA"/>
    <w:rsid w:val="00F377F0"/>
    <w:rsid w:val="00F4046E"/>
    <w:rsid w:val="00F40986"/>
    <w:rsid w:val="00F40DF3"/>
    <w:rsid w:val="00F41740"/>
    <w:rsid w:val="00F439BA"/>
    <w:rsid w:val="00F43C71"/>
    <w:rsid w:val="00F4452B"/>
    <w:rsid w:val="00F44A90"/>
    <w:rsid w:val="00F4529F"/>
    <w:rsid w:val="00F45768"/>
    <w:rsid w:val="00F45E18"/>
    <w:rsid w:val="00F466A8"/>
    <w:rsid w:val="00F47C49"/>
    <w:rsid w:val="00F50E71"/>
    <w:rsid w:val="00F52A56"/>
    <w:rsid w:val="00F52C42"/>
    <w:rsid w:val="00F53093"/>
    <w:rsid w:val="00F53538"/>
    <w:rsid w:val="00F53B71"/>
    <w:rsid w:val="00F54BEA"/>
    <w:rsid w:val="00F555C8"/>
    <w:rsid w:val="00F56105"/>
    <w:rsid w:val="00F5654A"/>
    <w:rsid w:val="00F5697B"/>
    <w:rsid w:val="00F56D24"/>
    <w:rsid w:val="00F57540"/>
    <w:rsid w:val="00F57BC1"/>
    <w:rsid w:val="00F60172"/>
    <w:rsid w:val="00F60220"/>
    <w:rsid w:val="00F61804"/>
    <w:rsid w:val="00F62756"/>
    <w:rsid w:val="00F62BC8"/>
    <w:rsid w:val="00F62FCE"/>
    <w:rsid w:val="00F64E0D"/>
    <w:rsid w:val="00F653D2"/>
    <w:rsid w:val="00F656E6"/>
    <w:rsid w:val="00F657EC"/>
    <w:rsid w:val="00F65A1E"/>
    <w:rsid w:val="00F667B1"/>
    <w:rsid w:val="00F67F13"/>
    <w:rsid w:val="00F71EF5"/>
    <w:rsid w:val="00F72742"/>
    <w:rsid w:val="00F7282E"/>
    <w:rsid w:val="00F72F1C"/>
    <w:rsid w:val="00F74B12"/>
    <w:rsid w:val="00F75DCD"/>
    <w:rsid w:val="00F76EB5"/>
    <w:rsid w:val="00F774B4"/>
    <w:rsid w:val="00F77F44"/>
    <w:rsid w:val="00F77FBD"/>
    <w:rsid w:val="00F804A9"/>
    <w:rsid w:val="00F81766"/>
    <w:rsid w:val="00F81E97"/>
    <w:rsid w:val="00F82F93"/>
    <w:rsid w:val="00F83513"/>
    <w:rsid w:val="00F850B5"/>
    <w:rsid w:val="00F858EE"/>
    <w:rsid w:val="00F85C6A"/>
    <w:rsid w:val="00F86304"/>
    <w:rsid w:val="00F87974"/>
    <w:rsid w:val="00F908F0"/>
    <w:rsid w:val="00F912AA"/>
    <w:rsid w:val="00F91515"/>
    <w:rsid w:val="00F9184E"/>
    <w:rsid w:val="00F91A26"/>
    <w:rsid w:val="00F91ED4"/>
    <w:rsid w:val="00F928C0"/>
    <w:rsid w:val="00F93469"/>
    <w:rsid w:val="00F9460E"/>
    <w:rsid w:val="00F94D3D"/>
    <w:rsid w:val="00F94F98"/>
    <w:rsid w:val="00F96DCD"/>
    <w:rsid w:val="00FA0F44"/>
    <w:rsid w:val="00FA1018"/>
    <w:rsid w:val="00FA1220"/>
    <w:rsid w:val="00FA25D6"/>
    <w:rsid w:val="00FA2A06"/>
    <w:rsid w:val="00FA2A07"/>
    <w:rsid w:val="00FA2D1E"/>
    <w:rsid w:val="00FA2DE4"/>
    <w:rsid w:val="00FA41F5"/>
    <w:rsid w:val="00FA670F"/>
    <w:rsid w:val="00FA6965"/>
    <w:rsid w:val="00FB04B1"/>
    <w:rsid w:val="00FB0526"/>
    <w:rsid w:val="00FB084B"/>
    <w:rsid w:val="00FB09F6"/>
    <w:rsid w:val="00FB1A3A"/>
    <w:rsid w:val="00FB1BD7"/>
    <w:rsid w:val="00FB1F95"/>
    <w:rsid w:val="00FB2246"/>
    <w:rsid w:val="00FB2936"/>
    <w:rsid w:val="00FB41EC"/>
    <w:rsid w:val="00FB480F"/>
    <w:rsid w:val="00FB571E"/>
    <w:rsid w:val="00FB5BF7"/>
    <w:rsid w:val="00FC009E"/>
    <w:rsid w:val="00FC05F7"/>
    <w:rsid w:val="00FC06C1"/>
    <w:rsid w:val="00FC3543"/>
    <w:rsid w:val="00FC4558"/>
    <w:rsid w:val="00FC472C"/>
    <w:rsid w:val="00FC47B5"/>
    <w:rsid w:val="00FC4868"/>
    <w:rsid w:val="00FC4BC6"/>
    <w:rsid w:val="00FC5241"/>
    <w:rsid w:val="00FC5804"/>
    <w:rsid w:val="00FC58D2"/>
    <w:rsid w:val="00FC5922"/>
    <w:rsid w:val="00FC6FA8"/>
    <w:rsid w:val="00FC7343"/>
    <w:rsid w:val="00FC74A0"/>
    <w:rsid w:val="00FD1259"/>
    <w:rsid w:val="00FD171F"/>
    <w:rsid w:val="00FD1B44"/>
    <w:rsid w:val="00FD3499"/>
    <w:rsid w:val="00FD4931"/>
    <w:rsid w:val="00FD4A6F"/>
    <w:rsid w:val="00FD4D9B"/>
    <w:rsid w:val="00FD5082"/>
    <w:rsid w:val="00FD509A"/>
    <w:rsid w:val="00FD5230"/>
    <w:rsid w:val="00FD6DA4"/>
    <w:rsid w:val="00FD7891"/>
    <w:rsid w:val="00FD7C85"/>
    <w:rsid w:val="00FE09C9"/>
    <w:rsid w:val="00FE0B4A"/>
    <w:rsid w:val="00FE1695"/>
    <w:rsid w:val="00FE3C60"/>
    <w:rsid w:val="00FE3F46"/>
    <w:rsid w:val="00FE43F4"/>
    <w:rsid w:val="00FE472E"/>
    <w:rsid w:val="00FE4E6F"/>
    <w:rsid w:val="00FE5300"/>
    <w:rsid w:val="00FE632E"/>
    <w:rsid w:val="00FE7ECC"/>
    <w:rsid w:val="00FF180B"/>
    <w:rsid w:val="00FF2A40"/>
    <w:rsid w:val="00FF2E61"/>
    <w:rsid w:val="00FF3939"/>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colormenu v:ext="edit" fillcolor="red" strokecolor="red"/>
    </o:shapedefaults>
    <o:shapelayout v:ext="edit">
      <o:idmap v:ext="edit" data="1"/>
    </o:shapelayout>
  </w:shapeDefaults>
  <w:decimalSymbol w:val="."/>
  <w:listSeparator w:val=","/>
  <w15:docId w15:val="{B674CD09-E073-4AF0-AA6A-8128C161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9D"/>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3">
    <w:name w:val="heading 3"/>
    <w:basedOn w:val="Normal"/>
    <w:next w:val="Normal"/>
    <w:link w:val="Heading3Char"/>
    <w:uiPriority w:val="9"/>
    <w:unhideWhenUsed/>
    <w:qFormat/>
    <w:rsid w:val="004F764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uiPriority w:val="99"/>
    <w:qFormat/>
    <w:rsid w:val="00AE7C55"/>
    <w:pPr>
      <w:numPr>
        <w:numId w:val="2"/>
      </w:numPr>
    </w:pPr>
    <w:rPr>
      <w:b/>
      <w:color w:val="000000"/>
      <w:sz w:val="32"/>
      <w:szCs w:val="19"/>
    </w:rPr>
  </w:style>
  <w:style w:type="paragraph" w:styleId="TOC2">
    <w:name w:val="toc 2"/>
    <w:basedOn w:val="Normal"/>
    <w:next w:val="Normal"/>
    <w:autoRedefine/>
    <w:uiPriority w:val="39"/>
    <w:unhideWhenUsed/>
    <w:qFormat/>
    <w:rsid w:val="00003BDB"/>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uiPriority w:val="99"/>
    <w:qFormat/>
    <w:rsid w:val="004A28AB"/>
    <w:pPr>
      <w:numPr>
        <w:ilvl w:val="1"/>
      </w:numPr>
      <w:ind w:left="864"/>
    </w:pPr>
    <w:rPr>
      <w:color w:val="auto"/>
      <w:sz w:val="28"/>
    </w:rPr>
  </w:style>
  <w:style w:type="paragraph" w:customStyle="1" w:styleId="ItemNo">
    <w:name w:val="** Item No."/>
    <w:basedOn w:val="Activties"/>
    <w:next w:val="Normal"/>
    <w:uiPriority w:val="99"/>
    <w:qFormat/>
    <w:rsid w:val="00201E00"/>
    <w:pPr>
      <w:numPr>
        <w:ilvl w:val="2"/>
        <w:numId w:val="1"/>
      </w:numPr>
    </w:pPr>
    <w:rPr>
      <w:b w:val="0"/>
      <w:color w:val="000000"/>
      <w:sz w:val="22"/>
    </w:rPr>
  </w:style>
  <w:style w:type="paragraph" w:customStyle="1" w:styleId="ActivityText">
    <w:name w:val="** Activity Text"/>
    <w:basedOn w:val="Normal"/>
    <w:next w:val="Normal"/>
    <w:qFormat/>
    <w:rsid w:val="009D0A03"/>
    <w:pPr>
      <w:spacing w:after="60"/>
      <w:ind w:left="706"/>
    </w:pPr>
    <w:rPr>
      <w:i/>
    </w:rPr>
  </w:style>
  <w:style w:type="character" w:styleId="Hyperlink">
    <w:name w:val="Hyperlink"/>
    <w:basedOn w:val="DefaultParagraphFont"/>
    <w:uiPriority w:val="99"/>
    <w:unhideWhenUsed/>
    <w:rsid w:val="00D50DF6"/>
    <w:rPr>
      <w:color w:val="0000FF"/>
      <w:u w:val="single"/>
    </w:rPr>
  </w:style>
  <w:style w:type="paragraph" w:styleId="TOC1">
    <w:name w:val="toc 1"/>
    <w:basedOn w:val="Normal"/>
    <w:next w:val="Normal"/>
    <w:autoRedefine/>
    <w:uiPriority w:val="39"/>
    <w:unhideWhenUsed/>
    <w:qFormat/>
    <w:rsid w:val="00567A1F"/>
    <w:pPr>
      <w:spacing w:before="240"/>
      <w:jc w:val="center"/>
    </w:pPr>
    <w:rPr>
      <w:b/>
      <w:bCs/>
      <w:caps/>
      <w:sz w:val="24"/>
      <w:szCs w:val="24"/>
    </w:rPr>
  </w:style>
  <w:style w:type="paragraph" w:styleId="Index2">
    <w:name w:val="index 2"/>
    <w:basedOn w:val="Normal"/>
    <w:next w:val="Normal"/>
    <w:autoRedefine/>
    <w:uiPriority w:val="99"/>
    <w:unhideWhenUsed/>
    <w:rsid w:val="004F7647"/>
    <w:pPr>
      <w:tabs>
        <w:tab w:val="right" w:leader="dot" w:pos="4310"/>
        <w:tab w:val="right" w:leader="dot" w:pos="6830"/>
      </w:tabs>
      <w:ind w:left="432" w:hanging="216"/>
      <w:contextualSpacing/>
    </w:pPr>
    <w:rPr>
      <w:noProof/>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9F1E75"/>
    <w:pPr>
      <w:tabs>
        <w:tab w:val="right" w:leader="dot" w:pos="6830"/>
      </w:tabs>
      <w:ind w:left="660" w:hanging="220"/>
    </w:pPr>
    <w:rPr>
      <w:noProof/>
      <w:sz w:val="20"/>
      <w:szCs w:val="18"/>
    </w:rPr>
  </w:style>
  <w:style w:type="paragraph" w:styleId="Index4">
    <w:name w:val="index 4"/>
    <w:basedOn w:val="Normal"/>
    <w:next w:val="Normal"/>
    <w:autoRedefine/>
    <w:uiPriority w:val="99"/>
    <w:unhideWhenUsed/>
    <w:rsid w:val="00853622"/>
    <w:pPr>
      <w:ind w:left="880" w:hanging="220"/>
    </w:pPr>
    <w:rPr>
      <w:sz w:val="18"/>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customStyle="1" w:styleId="TableText">
    <w:name w:val="**Table Text"/>
    <w:basedOn w:val="Normal"/>
    <w:link w:val="TableTextChar"/>
    <w:uiPriority w:val="99"/>
    <w:qFormat/>
    <w:rsid w:val="003F0F3C"/>
    <w:rPr>
      <w:bCs/>
      <w:szCs w:val="17"/>
    </w:rPr>
  </w:style>
  <w:style w:type="paragraph" w:styleId="BodyText">
    <w:name w:val="Body Text"/>
    <w:basedOn w:val="Normal"/>
    <w:link w:val="BodyTextChar"/>
    <w:uiPriority w:val="99"/>
    <w:unhideWhenUsed/>
    <w:rsid w:val="0019608F"/>
    <w:pPr>
      <w:spacing w:after="120"/>
    </w:pPr>
  </w:style>
  <w:style w:type="character" w:styleId="PageNumber">
    <w:name w:val="page number"/>
    <w:basedOn w:val="DefaultParagraphFont"/>
    <w:rsid w:val="008A08ED"/>
    <w:rPr>
      <w:rFonts w:ascii="Calibri" w:hAnsi="Calibri"/>
      <w:b/>
      <w:sz w:val="20"/>
    </w:rPr>
  </w:style>
  <w:style w:type="character" w:customStyle="1" w:styleId="BodyTextChar">
    <w:name w:val="Body Text Char"/>
    <w:basedOn w:val="DefaultParagraphFont"/>
    <w:link w:val="BodyText"/>
    <w:uiPriority w:val="99"/>
    <w:rsid w:val="0019608F"/>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rsid w:val="00AE7C55"/>
    <w:rPr>
      <w:b/>
      <w:color w:val="000000"/>
      <w:sz w:val="32"/>
      <w:szCs w:val="19"/>
    </w:r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qFormat/>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aliases w:val="CORE BULLETS"/>
    <w:basedOn w:val="Normal"/>
    <w:next w:val="Normal"/>
    <w:autoRedefine/>
    <w:uiPriority w:val="39"/>
    <w:unhideWhenUsed/>
    <w:rsid w:val="000E13E0"/>
    <w:pPr>
      <w:numPr>
        <w:numId w:val="3"/>
      </w:numPr>
      <w:tabs>
        <w:tab w:val="clear" w:pos="720"/>
      </w:tabs>
      <w:ind w:left="512" w:hanging="270"/>
    </w:pPr>
  </w:style>
  <w:style w:type="character" w:customStyle="1" w:styleId="TableTextChar">
    <w:name w:val="**Table Text Char"/>
    <w:basedOn w:val="DefaultParagraphFont"/>
    <w:link w:val="TableText"/>
    <w:uiPriority w:val="99"/>
    <w:rsid w:val="003F0F3C"/>
    <w:rPr>
      <w:bCs/>
      <w:color w:val="000000"/>
      <w:sz w:val="22"/>
      <w:szCs w:val="17"/>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basedOn w:val="DefaultParagraphFont"/>
    <w:link w:val="FUNCTIONS0"/>
    <w:rsid w:val="00A817E3"/>
    <w:rPr>
      <w:rFonts w:ascii="Arial" w:eastAsia="Times New Roman" w:hAnsi="Arial" w:cs="Times New Roman"/>
      <w:b/>
      <w:sz w:val="24"/>
      <w:szCs w:val="24"/>
    </w:rPr>
  </w:style>
  <w:style w:type="character" w:customStyle="1" w:styleId="EmailStyle591">
    <w:name w:val="EmailStyle591"/>
    <w:basedOn w:val="DefaultParagraphFont"/>
    <w:semiHidden/>
    <w:rsid w:val="009C3B3D"/>
    <w:rPr>
      <w:rFonts w:ascii="Arial" w:hAnsi="Arial" w:cs="Arial"/>
      <w:color w:val="auto"/>
      <w:sz w:val="20"/>
      <w:szCs w:val="20"/>
    </w:rPr>
  </w:style>
  <w:style w:type="paragraph" w:customStyle="1" w:styleId="REVISIONS">
    <w:name w:val="**REVISIONS"/>
    <w:basedOn w:val="TableText"/>
    <w:link w:val="REVISIONSChar"/>
    <w:qFormat/>
    <w:rsid w:val="000D1412"/>
    <w:pPr>
      <w:spacing w:before="120"/>
      <w:ind w:left="115"/>
    </w:pPr>
    <w:rPr>
      <w:sz w:val="20"/>
    </w:rPr>
  </w:style>
  <w:style w:type="paragraph" w:customStyle="1" w:styleId="NOTE">
    <w:name w:val="**NOTE"/>
    <w:basedOn w:val="TableText"/>
    <w:qFormat/>
    <w:rsid w:val="000D1412"/>
    <w:pPr>
      <w:spacing w:before="120"/>
    </w:pPr>
    <w:rPr>
      <w:i/>
      <w:color w:val="FF0000"/>
      <w:sz w:val="21"/>
    </w:rPr>
  </w:style>
  <w:style w:type="paragraph" w:customStyle="1" w:styleId="REVISION">
    <w:name w:val="**REVISION"/>
    <w:basedOn w:val="TableText"/>
    <w:qFormat/>
    <w:rsid w:val="0068315B"/>
    <w:pPr>
      <w:spacing w:before="12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865E6"/>
    <w:rPr>
      <w:color w:val="800080"/>
      <w:u w:val="single"/>
    </w:rPr>
  </w:style>
  <w:style w:type="character" w:customStyle="1" w:styleId="ActivtiesChar">
    <w:name w:val="** Activties Char"/>
    <w:basedOn w:val="FunctionsChar"/>
    <w:link w:val="Activties"/>
    <w:uiPriority w:val="99"/>
    <w:locked/>
    <w:rsid w:val="004A28AB"/>
    <w:rPr>
      <w:b/>
      <w:color w:val="000000"/>
      <w:sz w:val="28"/>
      <w:szCs w:val="19"/>
    </w:rPr>
  </w:style>
  <w:style w:type="character" w:customStyle="1" w:styleId="REVISIONSChar">
    <w:name w:val="**REVISIONS Char"/>
    <w:basedOn w:val="TableTextChar"/>
    <w:link w:val="REVISIONS"/>
    <w:rsid w:val="004651B4"/>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basedOn w:val="ActivtiesChar"/>
    <w:link w:val="INDEXNAMESFINAL"/>
    <w:rsid w:val="00C139AF"/>
    <w:rPr>
      <w:rFonts w:ascii="Calibri" w:hAnsi="Calibri"/>
      <w:b/>
      <w:color w:val="000000"/>
      <w:sz w:val="32"/>
      <w:szCs w:val="19"/>
      <w:lang w:val="en-US" w:eastAsia="en-US" w:bidi="ar-SA"/>
    </w:rPr>
  </w:style>
  <w:style w:type="paragraph" w:customStyle="1" w:styleId="Seeother">
    <w:name w:val="**See other..."/>
    <w:basedOn w:val="Normal"/>
    <w:qFormat/>
    <w:rsid w:val="00745473"/>
    <w:pPr>
      <w:spacing w:before="60"/>
      <w:ind w:left="288" w:firstLine="706"/>
      <w:contextualSpacing/>
    </w:pPr>
    <w:rPr>
      <w:sz w:val="21"/>
    </w:rPr>
  </w:style>
  <w:style w:type="paragraph" w:customStyle="1" w:styleId="RecordTitles">
    <w:name w:val="Record Titles"/>
    <w:basedOn w:val="TableText"/>
    <w:link w:val="RecordTitlesChar"/>
    <w:qFormat/>
    <w:rsid w:val="00FB2936"/>
    <w:pPr>
      <w:spacing w:after="60"/>
    </w:pPr>
    <w:rPr>
      <w:rFonts w:eastAsia="Calibri" w:cs="Times New Roman"/>
      <w:b/>
      <w:i/>
    </w:rPr>
  </w:style>
  <w:style w:type="character" w:customStyle="1" w:styleId="RecordTitlesChar">
    <w:name w:val="Record Titles Char"/>
    <w:basedOn w:val="TableTextChar"/>
    <w:link w:val="RecordTitles"/>
    <w:rsid w:val="00FB2936"/>
    <w:rPr>
      <w:rFonts w:eastAsia="Calibri" w:cs="Times New Roman"/>
      <w:b/>
      <w:bCs/>
      <w:i/>
      <w:color w:val="000000"/>
      <w:sz w:val="22"/>
      <w:szCs w:val="17"/>
    </w:rPr>
  </w:style>
  <w:style w:type="paragraph" w:customStyle="1" w:styleId="RecordSeriesTitles">
    <w:name w:val="Record Series Titles"/>
    <w:basedOn w:val="TableText"/>
    <w:link w:val="RecordSeriesTitlesChar"/>
    <w:qFormat/>
    <w:rsid w:val="00EC20EF"/>
    <w:rPr>
      <w:rFonts w:eastAsia="Calibri" w:cs="Times New Roman"/>
      <w:b/>
      <w:i/>
    </w:rPr>
  </w:style>
  <w:style w:type="character" w:customStyle="1" w:styleId="RecordSeriesTitlesChar">
    <w:name w:val="Record Series Titles Char"/>
    <w:basedOn w:val="TableTextChar"/>
    <w:link w:val="RecordSeriesTitles"/>
    <w:rsid w:val="00EC20EF"/>
    <w:rPr>
      <w:rFonts w:eastAsia="Calibri" w:cs="Times New Roman"/>
      <w:b/>
      <w:bCs/>
      <w:i/>
      <w:color w:val="000000"/>
      <w:sz w:val="22"/>
      <w:szCs w:val="17"/>
    </w:rPr>
  </w:style>
  <w:style w:type="paragraph" w:customStyle="1" w:styleId="Default">
    <w:name w:val="Default"/>
    <w:rsid w:val="00802916"/>
    <w:pPr>
      <w:autoSpaceDE w:val="0"/>
      <w:autoSpaceDN w:val="0"/>
      <w:adjustRightInd w:val="0"/>
    </w:pPr>
    <w:rPr>
      <w:rFonts w:cs="Calibri"/>
      <w:color w:val="000000"/>
      <w:sz w:val="24"/>
      <w:szCs w:val="24"/>
    </w:rPr>
  </w:style>
  <w:style w:type="paragraph" w:customStyle="1" w:styleId="Excludes">
    <w:name w:val="Excludes"/>
    <w:basedOn w:val="TableText"/>
    <w:qFormat/>
    <w:rsid w:val="00932C3E"/>
    <w:pPr>
      <w:spacing w:before="60"/>
    </w:pPr>
    <w:rPr>
      <w:sz w:val="21"/>
      <w:szCs w:val="21"/>
    </w:rPr>
  </w:style>
  <w:style w:type="paragraph" w:customStyle="1" w:styleId="Includes">
    <w:name w:val="Includes"/>
    <w:basedOn w:val="Normal"/>
    <w:autoRedefine/>
    <w:qFormat/>
    <w:rsid w:val="000F4589"/>
    <w:pPr>
      <w:autoSpaceDE w:val="0"/>
      <w:autoSpaceDN w:val="0"/>
      <w:adjustRightInd w:val="0"/>
      <w:spacing w:before="60"/>
    </w:pPr>
    <w:rPr>
      <w:rFonts w:eastAsia="Calibri" w:cs="Times New Roman"/>
      <w:bCs/>
      <w:szCs w:val="17"/>
    </w:rPr>
  </w:style>
  <w:style w:type="paragraph" w:customStyle="1" w:styleId="DANText">
    <w:name w:val="DAN Text"/>
    <w:basedOn w:val="TableText"/>
    <w:qFormat/>
    <w:rsid w:val="00A17943"/>
    <w:pPr>
      <w:jc w:val="center"/>
    </w:pPr>
    <w:rPr>
      <w:rFonts w:eastAsia="Times New Roman" w:cs="Times New Roman"/>
      <w:sz w:val="21"/>
      <w:szCs w:val="21"/>
    </w:rPr>
  </w:style>
  <w:style w:type="paragraph" w:customStyle="1" w:styleId="QuestionNote">
    <w:name w:val="Question Note"/>
    <w:basedOn w:val="TableText"/>
    <w:qFormat/>
    <w:rsid w:val="00A17943"/>
    <w:rPr>
      <w:rFonts w:eastAsia="Times New Roman" w:cs="Times New Roman"/>
      <w:b/>
      <w:i/>
      <w:color w:val="FF0000"/>
    </w:rPr>
  </w:style>
  <w:style w:type="character" w:styleId="CommentReference">
    <w:name w:val="annotation reference"/>
    <w:basedOn w:val="DefaultParagraphFont"/>
    <w:uiPriority w:val="99"/>
    <w:semiHidden/>
    <w:unhideWhenUsed/>
    <w:rsid w:val="00A17943"/>
    <w:rPr>
      <w:rFonts w:cs="Times New Roman"/>
      <w:sz w:val="16"/>
      <w:szCs w:val="16"/>
    </w:rPr>
  </w:style>
  <w:style w:type="paragraph" w:styleId="CommentText">
    <w:name w:val="annotation text"/>
    <w:basedOn w:val="Normal"/>
    <w:link w:val="CommentTextChar"/>
    <w:uiPriority w:val="99"/>
    <w:semiHidden/>
    <w:unhideWhenUsed/>
    <w:rsid w:val="00A17943"/>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A17943"/>
    <w:rPr>
      <w:rFonts w:eastAsia="Times New Roman" w:cs="Times New Roman"/>
      <w:color w:val="000000"/>
    </w:rPr>
  </w:style>
  <w:style w:type="paragraph" w:styleId="CommentSubject">
    <w:name w:val="annotation subject"/>
    <w:basedOn w:val="CommentText"/>
    <w:next w:val="CommentText"/>
    <w:link w:val="CommentSubjectChar"/>
    <w:uiPriority w:val="99"/>
    <w:semiHidden/>
    <w:unhideWhenUsed/>
    <w:rsid w:val="00A17943"/>
    <w:rPr>
      <w:rFonts w:eastAsia="Arial" w:cs="Arial"/>
      <w:b/>
      <w:bCs/>
    </w:rPr>
  </w:style>
  <w:style w:type="character" w:customStyle="1" w:styleId="CommentSubjectChar">
    <w:name w:val="Comment Subject Char"/>
    <w:basedOn w:val="CommentTextChar"/>
    <w:link w:val="CommentSubject"/>
    <w:uiPriority w:val="99"/>
    <w:semiHidden/>
    <w:rsid w:val="00A17943"/>
    <w:rPr>
      <w:rFonts w:eastAsia="Times New Roman" w:cs="Times New Roman"/>
      <w:b/>
      <w:bCs/>
      <w:color w:val="000000"/>
    </w:rPr>
  </w:style>
  <w:style w:type="paragraph" w:customStyle="1" w:styleId="Notes">
    <w:name w:val="**Notes"/>
    <w:basedOn w:val="NOTE"/>
    <w:qFormat/>
    <w:rsid w:val="00776C8F"/>
    <w:pPr>
      <w:spacing w:before="60"/>
    </w:pPr>
    <w:rPr>
      <w:color w:val="auto"/>
    </w:rPr>
  </w:style>
  <w:style w:type="paragraph" w:customStyle="1" w:styleId="BulletINCL">
    <w:name w:val="Bullet INCL"/>
    <w:basedOn w:val="Normal"/>
    <w:link w:val="BulletINCLChar"/>
    <w:qFormat/>
    <w:rsid w:val="00E5234F"/>
    <w:pPr>
      <w:numPr>
        <w:numId w:val="6"/>
      </w:numPr>
      <w:ind w:left="286" w:hanging="180"/>
    </w:pPr>
  </w:style>
  <w:style w:type="paragraph" w:styleId="Revision0">
    <w:name w:val="Revision"/>
    <w:hidden/>
    <w:uiPriority w:val="99"/>
    <w:semiHidden/>
    <w:rsid w:val="0018111A"/>
    <w:rPr>
      <w:color w:val="000000"/>
      <w:sz w:val="22"/>
      <w:szCs w:val="19"/>
    </w:rPr>
  </w:style>
  <w:style w:type="character" w:customStyle="1" w:styleId="BulletINCLChar">
    <w:name w:val="Bullet INCL Char"/>
    <w:basedOn w:val="DefaultParagraphFont"/>
    <w:link w:val="BulletINCL"/>
    <w:rsid w:val="00E5234F"/>
    <w:rPr>
      <w:color w:val="000000"/>
      <w:sz w:val="22"/>
      <w:szCs w:val="19"/>
    </w:rPr>
  </w:style>
  <w:style w:type="paragraph" w:customStyle="1" w:styleId="BulletEXCL">
    <w:name w:val="Bullet EXCL"/>
    <w:basedOn w:val="BulletINCL"/>
    <w:link w:val="BulletEXCLChar"/>
    <w:qFormat/>
    <w:rsid w:val="00A74A46"/>
    <w:rPr>
      <w:sz w:val="21"/>
    </w:rPr>
  </w:style>
  <w:style w:type="character" w:customStyle="1" w:styleId="BulletEXCLChar">
    <w:name w:val="Bullet EXCL Char"/>
    <w:basedOn w:val="BulletINCLChar"/>
    <w:link w:val="BulletEXCL"/>
    <w:rsid w:val="00A74A46"/>
    <w:rPr>
      <w:color w:val="000000"/>
      <w:sz w:val="21"/>
      <w:szCs w:val="19"/>
    </w:rPr>
  </w:style>
  <w:style w:type="character" w:customStyle="1" w:styleId="Heading3Char">
    <w:name w:val="Heading 3 Char"/>
    <w:basedOn w:val="DefaultParagraphFont"/>
    <w:link w:val="Heading3"/>
    <w:uiPriority w:val="9"/>
    <w:rsid w:val="004F7647"/>
    <w:rPr>
      <w:rFonts w:ascii="Cambria" w:eastAsia="Times New Roman" w:hAnsi="Cambria" w:cs="Times New Roman"/>
      <w:b/>
      <w:bCs/>
      <w:color w:val="000000"/>
      <w:sz w:val="26"/>
      <w:szCs w:val="26"/>
    </w:rPr>
  </w:style>
  <w:style w:type="paragraph" w:customStyle="1" w:styleId="ActivityText0">
    <w:name w:val="Activity Text"/>
    <w:basedOn w:val="Normal"/>
    <w:next w:val="Normal"/>
    <w:qFormat/>
    <w:rsid w:val="004F7647"/>
    <w:pPr>
      <w:ind w:left="706"/>
    </w:pPr>
    <w:rPr>
      <w:i/>
    </w:rPr>
  </w:style>
  <w:style w:type="paragraph" w:customStyle="1" w:styleId="REVISIONS0">
    <w:name w:val="REVISIONS"/>
    <w:basedOn w:val="TableText"/>
    <w:link w:val="REVISIONSChar0"/>
    <w:qFormat/>
    <w:rsid w:val="004F7647"/>
    <w:pPr>
      <w:spacing w:before="120"/>
      <w:ind w:left="115"/>
    </w:pPr>
  </w:style>
  <w:style w:type="paragraph" w:customStyle="1" w:styleId="Revision1">
    <w:name w:val="Revision1"/>
    <w:basedOn w:val="TableText"/>
    <w:qFormat/>
    <w:rsid w:val="004F7647"/>
    <w:pPr>
      <w:spacing w:before="120"/>
      <w:ind w:left="108"/>
    </w:pPr>
    <w:rPr>
      <w:sz w:val="20"/>
    </w:rPr>
  </w:style>
  <w:style w:type="character" w:customStyle="1" w:styleId="REVISIONSChar0">
    <w:name w:val="REVISIONS Char"/>
    <w:basedOn w:val="TableTextChar"/>
    <w:link w:val="REVISIONS0"/>
    <w:rsid w:val="004F7647"/>
    <w:rPr>
      <w:bCs/>
      <w:color w:val="000000"/>
      <w:sz w:val="22"/>
      <w:szCs w:val="17"/>
    </w:rPr>
  </w:style>
  <w:style w:type="paragraph" w:customStyle="1" w:styleId="Seeother0">
    <w:name w:val="See other..."/>
    <w:basedOn w:val="Normal"/>
    <w:qFormat/>
    <w:rsid w:val="004F7647"/>
    <w:pPr>
      <w:spacing w:before="60"/>
      <w:ind w:left="288" w:firstLine="706"/>
      <w:contextualSpacing/>
    </w:pPr>
    <w:rPr>
      <w:sz w:val="21"/>
    </w:rPr>
  </w:style>
  <w:style w:type="paragraph" w:customStyle="1" w:styleId="Excludes0">
    <w:name w:val="**Excludes"/>
    <w:basedOn w:val="TableText"/>
    <w:qFormat/>
    <w:rsid w:val="004F7647"/>
    <w:pPr>
      <w:spacing w:before="60"/>
    </w:pPr>
    <w:rPr>
      <w:sz w:val="21"/>
      <w:szCs w:val="21"/>
    </w:rPr>
  </w:style>
  <w:style w:type="paragraph" w:customStyle="1" w:styleId="Includes0">
    <w:name w:val="**Includes"/>
    <w:basedOn w:val="TableText"/>
    <w:qFormat/>
    <w:rsid w:val="004F7647"/>
    <w:pPr>
      <w:spacing w:before="60"/>
    </w:pPr>
  </w:style>
  <w:style w:type="paragraph" w:styleId="Title">
    <w:name w:val="Title"/>
    <w:aliases w:val="**Title"/>
    <w:basedOn w:val="Normal"/>
    <w:next w:val="Normal"/>
    <w:link w:val="TitleChar"/>
    <w:uiPriority w:val="10"/>
    <w:qFormat/>
    <w:rsid w:val="004F76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aliases w:val="**Title Char"/>
    <w:basedOn w:val="DefaultParagraphFont"/>
    <w:link w:val="Title"/>
    <w:uiPriority w:val="10"/>
    <w:rsid w:val="004F7647"/>
    <w:rPr>
      <w:rFonts w:ascii="Cambria" w:eastAsia="Times New Roman" w:hAnsi="Cambria" w:cs="Times New Roman"/>
      <w:b/>
      <w:bCs/>
      <w:color w:val="000000"/>
      <w:kern w:val="28"/>
      <w:sz w:val="32"/>
      <w:szCs w:val="32"/>
    </w:rPr>
  </w:style>
  <w:style w:type="paragraph" w:customStyle="1" w:styleId="ExcludesIncludes">
    <w:name w:val="Excludes/Includes"/>
    <w:basedOn w:val="TableText"/>
    <w:qFormat/>
    <w:rsid w:val="004F7647"/>
    <w:pPr>
      <w:spacing w:before="120"/>
    </w:pPr>
    <w:rPr>
      <w:sz w:val="21"/>
      <w:szCs w:val="21"/>
    </w:rPr>
  </w:style>
  <w:style w:type="paragraph" w:customStyle="1" w:styleId="tabletext0">
    <w:name w:val="tabletext0"/>
    <w:basedOn w:val="Normal"/>
    <w:uiPriority w:val="99"/>
    <w:rsid w:val="004F7647"/>
    <w:rPr>
      <w:rFonts w:ascii="Times New Roman" w:eastAsia="Calibri" w:hAnsi="Times New Roman" w:cs="Times New Roman"/>
      <w:szCs w:val="22"/>
    </w:rPr>
  </w:style>
  <w:style w:type="paragraph" w:customStyle="1" w:styleId="tabletext1">
    <w:name w:val="tabletext"/>
    <w:basedOn w:val="Normal"/>
    <w:uiPriority w:val="99"/>
    <w:rsid w:val="004F7647"/>
    <w:rPr>
      <w:rFonts w:eastAsia="Calibri" w:cs="Times New Roman"/>
      <w:szCs w:val="22"/>
    </w:rPr>
  </w:style>
  <w:style w:type="paragraph" w:customStyle="1" w:styleId="BULLETS">
    <w:name w:val="BULLETS"/>
    <w:basedOn w:val="TableText"/>
    <w:qFormat/>
    <w:rsid w:val="004F7647"/>
    <w:pPr>
      <w:numPr>
        <w:numId w:val="12"/>
      </w:numPr>
      <w:ind w:left="244" w:hanging="158"/>
    </w:pPr>
    <w:rPr>
      <w:szCs w:val="22"/>
    </w:rPr>
  </w:style>
  <w:style w:type="paragraph" w:styleId="ListBullet">
    <w:name w:val="List Bullet"/>
    <w:basedOn w:val="Normal"/>
    <w:uiPriority w:val="99"/>
    <w:unhideWhenUsed/>
    <w:rsid w:val="004F7647"/>
    <w:pPr>
      <w:numPr>
        <w:numId w:val="13"/>
      </w:numPr>
      <w:contextualSpacing/>
    </w:pPr>
    <w:rPr>
      <w:sz w:val="21"/>
    </w:rPr>
  </w:style>
  <w:style w:type="paragraph" w:customStyle="1" w:styleId="SeriesTitles">
    <w:name w:val="Series Titles"/>
    <w:basedOn w:val="Normal"/>
    <w:link w:val="SeriesTitlesChar1"/>
    <w:rsid w:val="004F7647"/>
    <w:pPr>
      <w:overflowPunct w:val="0"/>
      <w:autoSpaceDE w:val="0"/>
      <w:autoSpaceDN w:val="0"/>
      <w:adjustRightInd w:val="0"/>
      <w:textAlignment w:val="baseline"/>
    </w:pPr>
    <w:rPr>
      <w:rFonts w:eastAsia="Times New Roman"/>
      <w:b/>
      <w:bCs/>
      <w:i/>
      <w:color w:val="auto"/>
      <w:szCs w:val="22"/>
    </w:rPr>
  </w:style>
  <w:style w:type="character" w:customStyle="1" w:styleId="SeriesTitlesChar1">
    <w:name w:val="Series Titles Char1"/>
    <w:basedOn w:val="DefaultParagraphFont"/>
    <w:link w:val="SeriesTitles"/>
    <w:rsid w:val="004F7647"/>
    <w:rPr>
      <w:rFonts w:eastAsia="Times New Roman"/>
      <w:b/>
      <w:bCs/>
      <w:i/>
      <w:sz w:val="22"/>
      <w:szCs w:val="22"/>
    </w:rPr>
  </w:style>
  <w:style w:type="paragraph" w:customStyle="1" w:styleId="p1">
    <w:name w:val="p1"/>
    <w:basedOn w:val="Normal"/>
    <w:rsid w:val="004F7647"/>
    <w:pPr>
      <w:spacing w:before="100" w:beforeAutospacing="1" w:after="240" w:line="336" w:lineRule="auto"/>
      <w:textAlignment w:val="baseline"/>
    </w:pPr>
    <w:rPr>
      <w:rFonts w:ascii="Tahoma" w:eastAsia="Times New Roman" w:hAnsi="Tahoma" w:cs="Tahoma"/>
      <w:color w:val="111111"/>
      <w:sz w:val="20"/>
      <w:szCs w:val="20"/>
    </w:rPr>
  </w:style>
  <w:style w:type="paragraph" w:customStyle="1" w:styleId="Bullets0">
    <w:name w:val="Bullets"/>
    <w:basedOn w:val="BULLETS"/>
    <w:qFormat/>
    <w:rsid w:val="004F7647"/>
    <w:pPr>
      <w:ind w:left="270" w:hanging="180"/>
    </w:pPr>
    <w:rPr>
      <w:szCs w:val="19"/>
    </w:rPr>
  </w:style>
  <w:style w:type="character" w:customStyle="1" w:styleId="enumxml">
    <w:name w:val="enumxml"/>
    <w:basedOn w:val="DefaultParagraphFont"/>
    <w:rsid w:val="004F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87">
      <w:bodyDiv w:val="1"/>
      <w:marLeft w:val="0"/>
      <w:marRight w:val="0"/>
      <w:marTop w:val="0"/>
      <w:marBottom w:val="0"/>
      <w:divBdr>
        <w:top w:val="none" w:sz="0" w:space="0" w:color="auto"/>
        <w:left w:val="none" w:sz="0" w:space="0" w:color="auto"/>
        <w:bottom w:val="none" w:sz="0" w:space="0" w:color="auto"/>
        <w:right w:val="none" w:sz="0" w:space="0" w:color="auto"/>
      </w:divBdr>
    </w:div>
    <w:div w:id="392311264">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88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a.gov/ogwdw/methods/pdfs/manual_labcertification.pdf" TargetMode="External"/><Relationship Id="rId21" Type="http://schemas.openxmlformats.org/officeDocument/2006/relationships/hyperlink" Target="http://www.ecfr.gov/cgi-bin/text-idx?SID=b9f8a3f6b8ae4262c06debe57123410a&amp;mc=true&amp;node=se45.1.164_1526&amp;rgn=div8" TargetMode="External"/><Relationship Id="rId42" Type="http://schemas.openxmlformats.org/officeDocument/2006/relationships/hyperlink" Target="http://app.leg.wa.gov/wac/default.aspx?cite=246-290-480" TargetMode="External"/><Relationship Id="rId47" Type="http://schemas.openxmlformats.org/officeDocument/2006/relationships/hyperlink" Target="http://apps.leg.wa.gov/WAC/default.aspx?cite=246" TargetMode="External"/><Relationship Id="rId63" Type="http://schemas.openxmlformats.org/officeDocument/2006/relationships/hyperlink" Target="http://app.leg.wa.gov/wac/default.aspx?cite=246-101-210" TargetMode="External"/><Relationship Id="rId68" Type="http://schemas.openxmlformats.org/officeDocument/2006/relationships/footer" Target="footer7.xml"/><Relationship Id="rId84" Type="http://schemas.openxmlformats.org/officeDocument/2006/relationships/hyperlink" Target="http://www.ecfr.gov/cgi-bin/text-idx?SID=ae6d7d578914d6a7c5641d708e7c8fad&amp;mc=true&amp;node=se21.5.312_157&amp;rgn=div8" TargetMode="External"/><Relationship Id="rId89" Type="http://schemas.openxmlformats.org/officeDocument/2006/relationships/hyperlink" Target="http://www.ecfr.gov/cgi-bin/retrieveECFR?gp=&amp;SID=956bb53542d25de0145194d77abf7b76&amp;mc=true&amp;n=pt21.1.54&amp;r=PART&amp;ty=HTML"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4.xml"/><Relationship Id="rId107" Type="http://schemas.openxmlformats.org/officeDocument/2006/relationships/footer" Target="footer16.xml"/><Relationship Id="rId11" Type="http://schemas.openxmlformats.org/officeDocument/2006/relationships/hyperlink" Target="http://apps.leg.wa.gov/rcw/default.aspx?cite=42.56" TargetMode="External"/><Relationship Id="rId24" Type="http://schemas.openxmlformats.org/officeDocument/2006/relationships/hyperlink" Target="http://www.sos.wa.gov/archives/RecordsManagement/UsingtheLocalGovernmentCommonRecordsRetentionScheduleCORE.aspx" TargetMode="External"/><Relationship Id="rId32" Type="http://schemas.openxmlformats.org/officeDocument/2006/relationships/hyperlink" Target="http://app.leg.wa.gov/rcw/default.aspx?cite=70.05.060" TargetMode="External"/><Relationship Id="rId37" Type="http://schemas.openxmlformats.org/officeDocument/2006/relationships/hyperlink" Target="http://apps.leg.wa.gov/WAC/default.aspx?cite=246-217" TargetMode="External"/><Relationship Id="rId40" Type="http://schemas.openxmlformats.org/officeDocument/2006/relationships/hyperlink" Target="http://www.gpo.gov/fdsys/pkg/CFR-2002-title40-vol19/pdf/CFR-2002-title40-vol19-sec141-91.pdf" TargetMode="External"/><Relationship Id="rId45" Type="http://schemas.openxmlformats.org/officeDocument/2006/relationships/hyperlink" Target="http://app.leg.wa.gov/wac/default.aspx?cite=246-290-480" TargetMode="External"/><Relationship Id="rId53" Type="http://schemas.openxmlformats.org/officeDocument/2006/relationships/hyperlink" Target="http://apps.leg.wa.gov/rcw/default.aspx?cite=70.02.160" TargetMode="External"/><Relationship Id="rId58" Type="http://schemas.openxmlformats.org/officeDocument/2006/relationships/hyperlink" Target="http://www.ecfr.gov/cgi-bin/text-idx?SID=50c07911eb670d0d1133e894c2bac8cc&amp;mc=true&amp;node=se42.5.493_11105&amp;rgn=div8" TargetMode="External"/><Relationship Id="rId66" Type="http://schemas.openxmlformats.org/officeDocument/2006/relationships/hyperlink" Target="http://www.ecfr.gov/cgi-bin/text-idx?SID=01ef2507d4c3aa458ef5548563869da9&amp;mc=true&amp;node=se7.4.246_111&amp;rgn=div8" TargetMode="External"/><Relationship Id="rId74" Type="http://schemas.openxmlformats.org/officeDocument/2006/relationships/hyperlink" Target="http://app.leg.wa.gov/wac/default.aspx?cite=246-873-080" TargetMode="External"/><Relationship Id="rId79" Type="http://schemas.openxmlformats.org/officeDocument/2006/relationships/hyperlink" Target="http://www.ecfr.gov/cgi-bin/retrieveECFR?gp=&amp;SID=956bb53542d25de0145194d77abf7b76&amp;mc=true&amp;n=pt21.5.320&amp;r=PART&amp;ty=HTML" TargetMode="External"/><Relationship Id="rId87" Type="http://schemas.openxmlformats.org/officeDocument/2006/relationships/hyperlink" Target="http://www.ecfr.gov/cgi-bin/text-idx?SID=956bb53542d25de0145194d77abf7b76&amp;mc=true&amp;node=se21.1.54_16&amp;rgn=div8" TargetMode="External"/><Relationship Id="rId102"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yperlink" Target="http://apps.leg.wa.gov/rcw/default.aspx?cite=70.41.220" TargetMode="External"/><Relationship Id="rId82" Type="http://schemas.openxmlformats.org/officeDocument/2006/relationships/hyperlink" Target="http://www.ecfr.gov/cgi-bin/text-idx?SID=ae6d7d578914d6a7c5641d708e7c8fad&amp;mc=true&amp;node=se21.8.812_1140&amp;rgn=div8" TargetMode="External"/><Relationship Id="rId90" Type="http://schemas.openxmlformats.org/officeDocument/2006/relationships/hyperlink" Target="http://www.ecfr.gov/cgi-bin/retrieveECFR?gp=&amp;SID=956bb53542d25de0145194d77abf7b76&amp;mc=true&amp;n=pt21.1.54&amp;r=PART&amp;ty=HTML" TargetMode="External"/><Relationship Id="rId95" Type="http://schemas.openxmlformats.org/officeDocument/2006/relationships/hyperlink" Target="http://www.ecfr.gov/cgi-bin/text-idx?SID=ac7ae27c9c9d0f23073fc9c1d997493d&amp;mc=true&amp;node=se45.1.46_1115&amp;rgn=div8"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www.ecfr.gov/cgi-bin/text-idx?SID=5ebb1a06918f6b78850401d37c6786a9&amp;mc=true&amp;node=se45.1.164_1530&amp;rgn=div8" TargetMode="External"/><Relationship Id="rId27" Type="http://schemas.openxmlformats.org/officeDocument/2006/relationships/hyperlink" Target="http://app.leg.wa.gov/WAC/default.aspx?cite=246-145-030" TargetMode="External"/><Relationship Id="rId30" Type="http://schemas.openxmlformats.org/officeDocument/2006/relationships/hyperlink" Target="http://www.sos.wa.gov/archives/RecordsManagement/UsingtheLocalGovernmentCommonRecordsRetentionScheduleCORE.aspx" TargetMode="External"/><Relationship Id="rId35" Type="http://schemas.openxmlformats.org/officeDocument/2006/relationships/hyperlink" Target="http://app.leg.wa.gov/wac/default.aspx?cite=246-366A" TargetMode="External"/><Relationship Id="rId43" Type="http://schemas.openxmlformats.org/officeDocument/2006/relationships/hyperlink" Target="http://app.leg.wa.gov/WAC/default.aspx?cite=246-291" TargetMode="External"/><Relationship Id="rId48" Type="http://schemas.openxmlformats.org/officeDocument/2006/relationships/footer" Target="footer6.xml"/><Relationship Id="rId56" Type="http://schemas.openxmlformats.org/officeDocument/2006/relationships/hyperlink" Target="http://app.leg.wa.gov/wac/default.aspx?cite=246-338-070" TargetMode="External"/><Relationship Id="rId64" Type="http://schemas.openxmlformats.org/officeDocument/2006/relationships/hyperlink" Target="http://www.doh.wa.gov/ForPublicHealthandHealthcareProviders/PublicHealthSystemResourcesandServices/LocalHealthResourcesandTools/WIC/PolicyProcedures" TargetMode="External"/><Relationship Id="rId69" Type="http://schemas.openxmlformats.org/officeDocument/2006/relationships/hyperlink" Target="http://app.leg.wa.gov/wac/default.aspx?cite=246-871-050" TargetMode="External"/><Relationship Id="rId77" Type="http://schemas.openxmlformats.org/officeDocument/2006/relationships/hyperlink" Target="http://app.leg.wa.gov/wac/default.aspx?cite=246-871-050" TargetMode="External"/><Relationship Id="rId100" Type="http://schemas.openxmlformats.org/officeDocument/2006/relationships/footer" Target="footer10.xml"/><Relationship Id="rId105" Type="http://schemas.openxmlformats.org/officeDocument/2006/relationships/hyperlink" Target="http://www.sos.wa.gov/archives/RecordsManagement/UsingtheLocalGovernmentCommonRecordsRetentionScheduleCORE.aspx" TargetMode="External"/><Relationship Id="rId8" Type="http://schemas.openxmlformats.org/officeDocument/2006/relationships/hyperlink" Target="http://app.leg.wa.gov/rcw/default.aspx?cite=70" TargetMode="External"/><Relationship Id="rId51" Type="http://schemas.openxmlformats.org/officeDocument/2006/relationships/hyperlink" Target="http://www.cdc.gov/std/ept/default.htm" TargetMode="External"/><Relationship Id="rId72" Type="http://schemas.openxmlformats.org/officeDocument/2006/relationships/hyperlink" Target="http://www.sos.wa.gov/archives/RecordsManagement/RecordsRetentionSchedulesforLawEnforcementAgencies.aspx" TargetMode="External"/><Relationship Id="rId80" Type="http://schemas.openxmlformats.org/officeDocument/2006/relationships/hyperlink" Target="http://www.ecfr.gov/cgi-bin/text-idx?SID=956bb53542d25de0145194d77abf7b76&amp;mc=true&amp;node=se21.5.320_163&amp;rgn=div8" TargetMode="External"/><Relationship Id="rId85" Type="http://schemas.openxmlformats.org/officeDocument/2006/relationships/hyperlink" Target="http://www.ecfr.gov/cgi-bin/text-idx?SID=ae6d7d578914d6a7c5641d708e7c8fad&amp;mc=true&amp;node=se21.5.312_157&amp;rgn=div8" TargetMode="External"/><Relationship Id="rId93" Type="http://schemas.openxmlformats.org/officeDocument/2006/relationships/hyperlink" Target="http://www.ecfr.gov/cgi-bin/text-idx?SID=956bb53542d25de0145194d77abf7b76&amp;mc=true&amp;node=se21.5.312_164&amp;rgn=div8" TargetMode="External"/><Relationship Id="rId98" Type="http://schemas.openxmlformats.org/officeDocument/2006/relationships/hyperlink" Target="http://www.sos.wa.gov/archives/RecordsManagement/UsingtheLocalGovernmentCommonRecordsRetentionScheduleCORE.aspx" TargetMode="External"/><Relationship Id="rId3" Type="http://schemas.openxmlformats.org/officeDocument/2006/relationships/styles" Target="styles.xml"/><Relationship Id="rId12" Type="http://schemas.openxmlformats.org/officeDocument/2006/relationships/hyperlink" Target="http://apps.leg.wa.gov/rcw/default.aspx?cite=40.14.070" TargetMode="External"/><Relationship Id="rId17" Type="http://schemas.openxmlformats.org/officeDocument/2006/relationships/hyperlink" Target="http://www.sos.wa.gov/archives/RecordsManagement/UsingtheLocalGovernmentCommonRecordsRetentionScheduleCORE.aspx" TargetMode="External"/><Relationship Id="rId25" Type="http://schemas.openxmlformats.org/officeDocument/2006/relationships/hyperlink" Target="http://app.leg.wa.gov/wac/default.aspx?cite=246-338-070" TargetMode="External"/><Relationship Id="rId33" Type="http://schemas.openxmlformats.org/officeDocument/2006/relationships/hyperlink" Target="http://www.sos.wa.gov/archives/RecordsManagement/UsingtheLocalGovernmentCommonRecordsRetentionScheduleCORE.aspx" TargetMode="External"/><Relationship Id="rId38" Type="http://schemas.openxmlformats.org/officeDocument/2006/relationships/hyperlink" Target="http://www.ecfr.gov/cgi-bin/text-idx?SID=5ebb1a06918f6b78850401d37c6786a9&amp;mc=true&amp;node=se40.23.141_133&amp;rgn=div8" TargetMode="External"/><Relationship Id="rId46" Type="http://schemas.openxmlformats.org/officeDocument/2006/relationships/hyperlink" Target="http://app.leg.wa.gov/WAC/default.aspx?cite=246-291" TargetMode="External"/><Relationship Id="rId59" Type="http://schemas.openxmlformats.org/officeDocument/2006/relationships/hyperlink" Target="http://app.leg.wa.gov/wac/default.aspx?cite=246-338-070" TargetMode="External"/><Relationship Id="rId67" Type="http://schemas.openxmlformats.org/officeDocument/2006/relationships/hyperlink" Target="http://www.ecfr.gov/cgi-bin/text-idx?SID=0679737735875f6f1264adf02c688706&amp;mc=true&amp;node=se42.5.489_120&amp;rgn=div8" TargetMode="External"/><Relationship Id="rId103" Type="http://schemas.openxmlformats.org/officeDocument/2006/relationships/footer" Target="footer13.xml"/><Relationship Id="rId108" Type="http://schemas.openxmlformats.org/officeDocument/2006/relationships/fontTable" Target="fontTable.xml"/><Relationship Id="rId20" Type="http://schemas.openxmlformats.org/officeDocument/2006/relationships/hyperlink" Target="http://www.gpo.gov/fdsys/granule/CFR-2011-title45-vol1/CFR-2011-title45-vol1-sec164-528" TargetMode="External"/><Relationship Id="rId41" Type="http://schemas.openxmlformats.org/officeDocument/2006/relationships/hyperlink" Target="http://apps.leg.wa.gov/WAC/default.aspx?cite=246" TargetMode="External"/><Relationship Id="rId54" Type="http://schemas.openxmlformats.org/officeDocument/2006/relationships/hyperlink" Target="http://apps.leg.wa.gov/WAC/default.aspx?cite=246-809-035" TargetMode="External"/><Relationship Id="rId62" Type="http://schemas.openxmlformats.org/officeDocument/2006/relationships/hyperlink" Target="http://app.leg.wa.gov/wac/default.aspx?cite=246-100-040" TargetMode="External"/><Relationship Id="rId70" Type="http://schemas.openxmlformats.org/officeDocument/2006/relationships/hyperlink" Target="http://app.leg.wa.gov/wac/default.aspx?cite=246-871-050" TargetMode="External"/><Relationship Id="rId75" Type="http://schemas.openxmlformats.org/officeDocument/2006/relationships/hyperlink" Target="http://app.leg.wa.gov/wac/default.aspx?cite=246-899-030" TargetMode="External"/><Relationship Id="rId83" Type="http://schemas.openxmlformats.org/officeDocument/2006/relationships/hyperlink" Target="http://www.ecfr.gov/cgi-bin/text-idx?SID=ae6d7d578914d6a7c5641d708e7c8fad&amp;mc=true&amp;node=se21.8.812_1140&amp;rgn=div8" TargetMode="External"/><Relationship Id="rId88" Type="http://schemas.openxmlformats.org/officeDocument/2006/relationships/hyperlink" Target="http://www.ecfr.gov/cgi-bin/retrieveECFR?gp=&amp;SID=956bb53542d25de0145194d77abf7b76&amp;mc=true&amp;n=pt21.1.54&amp;r=PART&amp;ty=HTML" TargetMode="External"/><Relationship Id="rId91" Type="http://schemas.openxmlformats.org/officeDocument/2006/relationships/hyperlink" Target="http://www.ecfr.gov/cgi-bin/text-idx?SID=ae6d7d578914d6a7c5641d708e7c8fad&amp;mc=true&amp;node=se21.5.320_136&amp;rgn=div8" TargetMode="External"/><Relationship Id="rId96" Type="http://schemas.openxmlformats.org/officeDocument/2006/relationships/hyperlink" Target="http://www.sos.wa.gov/archives/RecordsManagement/UsingtheLocalGovernmentCommonRecordsRetentionScheduleCORE.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apps.leg.wa.gov/rcw/default.aspx?cite=70.41.220" TargetMode="External"/><Relationship Id="rId28" Type="http://schemas.openxmlformats.org/officeDocument/2006/relationships/hyperlink" Target="http://app.leg.wa.gov/WAC/default.aspx?cite=246-145-030" TargetMode="External"/><Relationship Id="rId36" Type="http://schemas.openxmlformats.org/officeDocument/2006/relationships/hyperlink" Target="http://app.leg.wa.gov/rcw/default.aspx?cite=70.58.230" TargetMode="External"/><Relationship Id="rId49" Type="http://schemas.openxmlformats.org/officeDocument/2006/relationships/hyperlink" Target="http://www.ahima.org/" TargetMode="External"/><Relationship Id="rId57" Type="http://schemas.openxmlformats.org/officeDocument/2006/relationships/hyperlink" Target="http://app.leg.wa.gov/wac/default.aspx?cite=246-338-070" TargetMode="External"/><Relationship Id="rId106" Type="http://schemas.openxmlformats.org/officeDocument/2006/relationships/footer" Target="footer15.xml"/><Relationship Id="rId10" Type="http://schemas.openxmlformats.org/officeDocument/2006/relationships/hyperlink" Target="http://www.sos.wa.gov/archives/recordsmanagement/UsingtheLocalGovernmentCommonRecordsRetentionScheduleCORE.aspx" TargetMode="External"/><Relationship Id="rId31" Type="http://schemas.openxmlformats.org/officeDocument/2006/relationships/hyperlink" Target="http://apps.leg.wa.gov/rcw/default.aspx?cite=64.44.050" TargetMode="External"/><Relationship Id="rId44" Type="http://schemas.openxmlformats.org/officeDocument/2006/relationships/hyperlink" Target="http://apps.leg.wa.gov/WAC/default.aspx?cite=246" TargetMode="External"/><Relationship Id="rId52" Type="http://schemas.openxmlformats.org/officeDocument/2006/relationships/hyperlink" Target="http://apps.leg.wa.gov/rcw/default.aspx?cite=70.02.030" TargetMode="External"/><Relationship Id="rId60" Type="http://schemas.openxmlformats.org/officeDocument/2006/relationships/hyperlink" Target="http://app.leg.wa.gov/wac/default.aspx?cite=246-338-070" TargetMode="External"/><Relationship Id="rId65" Type="http://schemas.openxmlformats.org/officeDocument/2006/relationships/hyperlink" Target="http://www.doh.wa.gov/ForPublicHealthandHealthcareProviders/PublicHealthSystemResourcesandServices/LocalHealthResourcesandTools/WIC/PolicyProcedures" TargetMode="External"/><Relationship Id="rId73" Type="http://schemas.openxmlformats.org/officeDocument/2006/relationships/hyperlink" Target="http://app.leg.wa.gov/wac/default.aspx?cite=246-873-080" TargetMode="External"/><Relationship Id="rId78" Type="http://schemas.openxmlformats.org/officeDocument/2006/relationships/hyperlink" Target="http://www.ecfr.gov/cgi-bin/text-idx?SID=956bb53542d25de0145194d77abf7b76&amp;mc=true&amp;node=se21.5.320_163&amp;rgn=div8" TargetMode="External"/><Relationship Id="rId81" Type="http://schemas.openxmlformats.org/officeDocument/2006/relationships/hyperlink" Target="http://www.ecfr.gov/cgi-bin/retrieveECFR?gp=&amp;SID=956bb53542d25de0145194d77abf7b76&amp;mc=true&amp;n=pt21.5.320&amp;r=PART&amp;ty=HTML" TargetMode="External"/><Relationship Id="rId86" Type="http://schemas.openxmlformats.org/officeDocument/2006/relationships/hyperlink" Target="http://www.ecfr.gov/cgi-bin/text-idx?SID=ae6d7d578914d6a7c5641d708e7c8fad&amp;mc=true&amp;node=se21.5.320_136&amp;rgn=div8" TargetMode="External"/><Relationship Id="rId94" Type="http://schemas.openxmlformats.org/officeDocument/2006/relationships/footer" Target="footer9.xml"/><Relationship Id="rId99" Type="http://schemas.openxmlformats.org/officeDocument/2006/relationships/hyperlink" Target="http://www.ecfr.gov/cgi-bin/text-idx?SID=ac7ae27c9c9d0f23073fc9c1d997493d&amp;mc=true&amp;node=se45.1.46_1115&amp;rgn=div8" TargetMode="External"/><Relationship Id="rId10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sos.wa.gov/archives/RecordsManagement/UsingtheLocalGovernmentCommonRecordsRetentionScheduleCORE.aspx" TargetMode="External"/><Relationship Id="rId13" Type="http://schemas.openxmlformats.org/officeDocument/2006/relationships/hyperlink" Target="mailto:recordsmanagement@sos.wa.gov" TargetMode="External"/><Relationship Id="rId18" Type="http://schemas.openxmlformats.org/officeDocument/2006/relationships/hyperlink" Target="http://app.leg.wa.gov/WAC/default.aspx?dispo=true&amp;cite=388-865" TargetMode="External"/><Relationship Id="rId39" Type="http://schemas.openxmlformats.org/officeDocument/2006/relationships/hyperlink" Target="http://www.sos.wa.gov/archives/RecordsManagement/UsingtheLocalGovernmentCommonRecordsRetentionScheduleCORE.aspx" TargetMode="External"/><Relationship Id="rId109" Type="http://schemas.openxmlformats.org/officeDocument/2006/relationships/theme" Target="theme/theme1.xml"/><Relationship Id="rId34" Type="http://schemas.openxmlformats.org/officeDocument/2006/relationships/footer" Target="footer5.xml"/><Relationship Id="rId50" Type="http://schemas.openxmlformats.org/officeDocument/2006/relationships/hyperlink" Target="http://www.cdc.gov/std/ept/default.htm" TargetMode="External"/><Relationship Id="rId55" Type="http://schemas.openxmlformats.org/officeDocument/2006/relationships/hyperlink" Target="http://www.ecfr.gov/cgi-bin/text-idx?SID=50c07911eb670d0d1133e894c2bac8cc&amp;mc=true&amp;node=se42.5.482_126&amp;rgn=div8" TargetMode="External"/><Relationship Id="rId76" Type="http://schemas.openxmlformats.org/officeDocument/2006/relationships/hyperlink" Target="http://app.leg.wa.gov/wac/default.aspx?cite=246-895-060" TargetMode="External"/><Relationship Id="rId97" Type="http://schemas.openxmlformats.org/officeDocument/2006/relationships/hyperlink" Target="http://www.ecfr.gov/cgi-bin/text-idx?SID=ac7ae27c9c9d0f23073fc9c1d997493d&amp;mc=true&amp;node=se45.1.46_1115&amp;rgn=div8" TargetMode="External"/><Relationship Id="rId104"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hyperlink" Target="http://www.ecfr.gov/cgi-bin/text-idx?SID=956bb53542d25de0145194d77abf7b76&amp;mc=true&amp;node=se21.5.312_164&amp;rgn=div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63B6-B0AF-48B9-ABDF-686AEA42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64</Pages>
  <Words>19028</Words>
  <Characters>108466</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This schedule applies to:  All Local Government Agencies</vt:lpstr>
    </vt:vector>
  </TitlesOfParts>
  <Company>Office of the Secretary of State</Company>
  <LinksUpToDate>false</LinksUpToDate>
  <CharactersWithSpaces>127240</CharactersWithSpaces>
  <SharedDoc>false</SharedDoc>
  <HLinks>
    <vt:vector size="210" baseType="variant">
      <vt:variant>
        <vt:i4>1179711</vt:i4>
      </vt:variant>
      <vt:variant>
        <vt:i4>200</vt:i4>
      </vt:variant>
      <vt:variant>
        <vt:i4>0</vt:i4>
      </vt:variant>
      <vt:variant>
        <vt:i4>5</vt:i4>
      </vt:variant>
      <vt:variant>
        <vt:lpwstr/>
      </vt:variant>
      <vt:variant>
        <vt:lpwstr>_Toc279501465</vt:lpwstr>
      </vt:variant>
      <vt:variant>
        <vt:i4>1179711</vt:i4>
      </vt:variant>
      <vt:variant>
        <vt:i4>194</vt:i4>
      </vt:variant>
      <vt:variant>
        <vt:i4>0</vt:i4>
      </vt:variant>
      <vt:variant>
        <vt:i4>5</vt:i4>
      </vt:variant>
      <vt:variant>
        <vt:lpwstr/>
      </vt:variant>
      <vt:variant>
        <vt:lpwstr>_Toc279501464</vt:lpwstr>
      </vt:variant>
      <vt:variant>
        <vt:i4>1179711</vt:i4>
      </vt:variant>
      <vt:variant>
        <vt:i4>188</vt:i4>
      </vt:variant>
      <vt:variant>
        <vt:i4>0</vt:i4>
      </vt:variant>
      <vt:variant>
        <vt:i4>5</vt:i4>
      </vt:variant>
      <vt:variant>
        <vt:lpwstr/>
      </vt:variant>
      <vt:variant>
        <vt:lpwstr>_Toc279501463</vt:lpwstr>
      </vt:variant>
      <vt:variant>
        <vt:i4>1179711</vt:i4>
      </vt:variant>
      <vt:variant>
        <vt:i4>182</vt:i4>
      </vt:variant>
      <vt:variant>
        <vt:i4>0</vt:i4>
      </vt:variant>
      <vt:variant>
        <vt:i4>5</vt:i4>
      </vt:variant>
      <vt:variant>
        <vt:lpwstr/>
      </vt:variant>
      <vt:variant>
        <vt:lpwstr>_Toc279501462</vt:lpwstr>
      </vt:variant>
      <vt:variant>
        <vt:i4>1179711</vt:i4>
      </vt:variant>
      <vt:variant>
        <vt:i4>176</vt:i4>
      </vt:variant>
      <vt:variant>
        <vt:i4>0</vt:i4>
      </vt:variant>
      <vt:variant>
        <vt:i4>5</vt:i4>
      </vt:variant>
      <vt:variant>
        <vt:lpwstr/>
      </vt:variant>
      <vt:variant>
        <vt:lpwstr>_Toc279501461</vt:lpwstr>
      </vt:variant>
      <vt:variant>
        <vt:i4>1179711</vt:i4>
      </vt:variant>
      <vt:variant>
        <vt:i4>170</vt:i4>
      </vt:variant>
      <vt:variant>
        <vt:i4>0</vt:i4>
      </vt:variant>
      <vt:variant>
        <vt:i4>5</vt:i4>
      </vt:variant>
      <vt:variant>
        <vt:lpwstr/>
      </vt:variant>
      <vt:variant>
        <vt:lpwstr>_Toc279501460</vt:lpwstr>
      </vt:variant>
      <vt:variant>
        <vt:i4>1114175</vt:i4>
      </vt:variant>
      <vt:variant>
        <vt:i4>164</vt:i4>
      </vt:variant>
      <vt:variant>
        <vt:i4>0</vt:i4>
      </vt:variant>
      <vt:variant>
        <vt:i4>5</vt:i4>
      </vt:variant>
      <vt:variant>
        <vt:lpwstr/>
      </vt:variant>
      <vt:variant>
        <vt:lpwstr>_Toc279501459</vt:lpwstr>
      </vt:variant>
      <vt:variant>
        <vt:i4>1114175</vt:i4>
      </vt:variant>
      <vt:variant>
        <vt:i4>158</vt:i4>
      </vt:variant>
      <vt:variant>
        <vt:i4>0</vt:i4>
      </vt:variant>
      <vt:variant>
        <vt:i4>5</vt:i4>
      </vt:variant>
      <vt:variant>
        <vt:lpwstr/>
      </vt:variant>
      <vt:variant>
        <vt:lpwstr>_Toc279501458</vt:lpwstr>
      </vt:variant>
      <vt:variant>
        <vt:i4>1114175</vt:i4>
      </vt:variant>
      <vt:variant>
        <vt:i4>152</vt:i4>
      </vt:variant>
      <vt:variant>
        <vt:i4>0</vt:i4>
      </vt:variant>
      <vt:variant>
        <vt:i4>5</vt:i4>
      </vt:variant>
      <vt:variant>
        <vt:lpwstr/>
      </vt:variant>
      <vt:variant>
        <vt:lpwstr>_Toc279501457</vt:lpwstr>
      </vt:variant>
      <vt:variant>
        <vt:i4>1114175</vt:i4>
      </vt:variant>
      <vt:variant>
        <vt:i4>146</vt:i4>
      </vt:variant>
      <vt:variant>
        <vt:i4>0</vt:i4>
      </vt:variant>
      <vt:variant>
        <vt:i4>5</vt:i4>
      </vt:variant>
      <vt:variant>
        <vt:lpwstr/>
      </vt:variant>
      <vt:variant>
        <vt:lpwstr>_Toc279501456</vt:lpwstr>
      </vt:variant>
      <vt:variant>
        <vt:i4>1114175</vt:i4>
      </vt:variant>
      <vt:variant>
        <vt:i4>140</vt:i4>
      </vt:variant>
      <vt:variant>
        <vt:i4>0</vt:i4>
      </vt:variant>
      <vt:variant>
        <vt:i4>5</vt:i4>
      </vt:variant>
      <vt:variant>
        <vt:lpwstr/>
      </vt:variant>
      <vt:variant>
        <vt:lpwstr>_Toc279501455</vt:lpwstr>
      </vt:variant>
      <vt:variant>
        <vt:i4>1114175</vt:i4>
      </vt:variant>
      <vt:variant>
        <vt:i4>134</vt:i4>
      </vt:variant>
      <vt:variant>
        <vt:i4>0</vt:i4>
      </vt:variant>
      <vt:variant>
        <vt:i4>5</vt:i4>
      </vt:variant>
      <vt:variant>
        <vt:lpwstr/>
      </vt:variant>
      <vt:variant>
        <vt:lpwstr>_Toc279501454</vt:lpwstr>
      </vt:variant>
      <vt:variant>
        <vt:i4>1114175</vt:i4>
      </vt:variant>
      <vt:variant>
        <vt:i4>128</vt:i4>
      </vt:variant>
      <vt:variant>
        <vt:i4>0</vt:i4>
      </vt:variant>
      <vt:variant>
        <vt:i4>5</vt:i4>
      </vt:variant>
      <vt:variant>
        <vt:lpwstr/>
      </vt:variant>
      <vt:variant>
        <vt:lpwstr>_Toc279501453</vt:lpwstr>
      </vt:variant>
      <vt:variant>
        <vt:i4>1114175</vt:i4>
      </vt:variant>
      <vt:variant>
        <vt:i4>122</vt:i4>
      </vt:variant>
      <vt:variant>
        <vt:i4>0</vt:i4>
      </vt:variant>
      <vt:variant>
        <vt:i4>5</vt:i4>
      </vt:variant>
      <vt:variant>
        <vt:lpwstr/>
      </vt:variant>
      <vt:variant>
        <vt:lpwstr>_Toc279501452</vt:lpwstr>
      </vt:variant>
      <vt:variant>
        <vt:i4>1114175</vt:i4>
      </vt:variant>
      <vt:variant>
        <vt:i4>116</vt:i4>
      </vt:variant>
      <vt:variant>
        <vt:i4>0</vt:i4>
      </vt:variant>
      <vt:variant>
        <vt:i4>5</vt:i4>
      </vt:variant>
      <vt:variant>
        <vt:lpwstr/>
      </vt:variant>
      <vt:variant>
        <vt:lpwstr>_Toc279501451</vt:lpwstr>
      </vt:variant>
      <vt:variant>
        <vt:i4>1114175</vt:i4>
      </vt:variant>
      <vt:variant>
        <vt:i4>110</vt:i4>
      </vt:variant>
      <vt:variant>
        <vt:i4>0</vt:i4>
      </vt:variant>
      <vt:variant>
        <vt:i4>5</vt:i4>
      </vt:variant>
      <vt:variant>
        <vt:lpwstr/>
      </vt:variant>
      <vt:variant>
        <vt:lpwstr>_Toc279501450</vt:lpwstr>
      </vt:variant>
      <vt:variant>
        <vt:i4>1048639</vt:i4>
      </vt:variant>
      <vt:variant>
        <vt:i4>104</vt:i4>
      </vt:variant>
      <vt:variant>
        <vt:i4>0</vt:i4>
      </vt:variant>
      <vt:variant>
        <vt:i4>5</vt:i4>
      </vt:variant>
      <vt:variant>
        <vt:lpwstr/>
      </vt:variant>
      <vt:variant>
        <vt:lpwstr>_Toc279501449</vt:lpwstr>
      </vt:variant>
      <vt:variant>
        <vt:i4>1048639</vt:i4>
      </vt:variant>
      <vt:variant>
        <vt:i4>98</vt:i4>
      </vt:variant>
      <vt:variant>
        <vt:i4>0</vt:i4>
      </vt:variant>
      <vt:variant>
        <vt:i4>5</vt:i4>
      </vt:variant>
      <vt:variant>
        <vt:lpwstr/>
      </vt:variant>
      <vt:variant>
        <vt:lpwstr>_Toc279501448</vt:lpwstr>
      </vt:variant>
      <vt:variant>
        <vt:i4>1048639</vt:i4>
      </vt:variant>
      <vt:variant>
        <vt:i4>92</vt:i4>
      </vt:variant>
      <vt:variant>
        <vt:i4>0</vt:i4>
      </vt:variant>
      <vt:variant>
        <vt:i4>5</vt:i4>
      </vt:variant>
      <vt:variant>
        <vt:lpwstr/>
      </vt:variant>
      <vt:variant>
        <vt:lpwstr>_Toc279501447</vt:lpwstr>
      </vt:variant>
      <vt:variant>
        <vt:i4>1048639</vt:i4>
      </vt:variant>
      <vt:variant>
        <vt:i4>86</vt:i4>
      </vt:variant>
      <vt:variant>
        <vt:i4>0</vt:i4>
      </vt:variant>
      <vt:variant>
        <vt:i4>5</vt:i4>
      </vt:variant>
      <vt:variant>
        <vt:lpwstr/>
      </vt:variant>
      <vt:variant>
        <vt:lpwstr>_Toc279501446</vt:lpwstr>
      </vt:variant>
      <vt:variant>
        <vt:i4>1048639</vt:i4>
      </vt:variant>
      <vt:variant>
        <vt:i4>80</vt:i4>
      </vt:variant>
      <vt:variant>
        <vt:i4>0</vt:i4>
      </vt:variant>
      <vt:variant>
        <vt:i4>5</vt:i4>
      </vt:variant>
      <vt:variant>
        <vt:lpwstr/>
      </vt:variant>
      <vt:variant>
        <vt:lpwstr>_Toc279501445</vt:lpwstr>
      </vt:variant>
      <vt:variant>
        <vt:i4>1048639</vt:i4>
      </vt:variant>
      <vt:variant>
        <vt:i4>74</vt:i4>
      </vt:variant>
      <vt:variant>
        <vt:i4>0</vt:i4>
      </vt:variant>
      <vt:variant>
        <vt:i4>5</vt:i4>
      </vt:variant>
      <vt:variant>
        <vt:lpwstr/>
      </vt:variant>
      <vt:variant>
        <vt:lpwstr>_Toc279501444</vt:lpwstr>
      </vt:variant>
      <vt:variant>
        <vt:i4>1048639</vt:i4>
      </vt:variant>
      <vt:variant>
        <vt:i4>68</vt:i4>
      </vt:variant>
      <vt:variant>
        <vt:i4>0</vt:i4>
      </vt:variant>
      <vt:variant>
        <vt:i4>5</vt:i4>
      </vt:variant>
      <vt:variant>
        <vt:lpwstr/>
      </vt:variant>
      <vt:variant>
        <vt:lpwstr>_Toc279501443</vt:lpwstr>
      </vt:variant>
      <vt:variant>
        <vt:i4>1048639</vt:i4>
      </vt:variant>
      <vt:variant>
        <vt:i4>62</vt:i4>
      </vt:variant>
      <vt:variant>
        <vt:i4>0</vt:i4>
      </vt:variant>
      <vt:variant>
        <vt:i4>5</vt:i4>
      </vt:variant>
      <vt:variant>
        <vt:lpwstr/>
      </vt:variant>
      <vt:variant>
        <vt:lpwstr>_Toc279501442</vt:lpwstr>
      </vt:variant>
      <vt:variant>
        <vt:i4>1048639</vt:i4>
      </vt:variant>
      <vt:variant>
        <vt:i4>56</vt:i4>
      </vt:variant>
      <vt:variant>
        <vt:i4>0</vt:i4>
      </vt:variant>
      <vt:variant>
        <vt:i4>5</vt:i4>
      </vt:variant>
      <vt:variant>
        <vt:lpwstr/>
      </vt:variant>
      <vt:variant>
        <vt:lpwstr>_Toc279501441</vt:lpwstr>
      </vt:variant>
      <vt:variant>
        <vt:i4>1048639</vt:i4>
      </vt:variant>
      <vt:variant>
        <vt:i4>50</vt:i4>
      </vt:variant>
      <vt:variant>
        <vt:i4>0</vt:i4>
      </vt:variant>
      <vt:variant>
        <vt:i4>5</vt:i4>
      </vt:variant>
      <vt:variant>
        <vt:lpwstr/>
      </vt:variant>
      <vt:variant>
        <vt:lpwstr>_Toc279501440</vt:lpwstr>
      </vt:variant>
      <vt:variant>
        <vt:i4>1507391</vt:i4>
      </vt:variant>
      <vt:variant>
        <vt:i4>44</vt:i4>
      </vt:variant>
      <vt:variant>
        <vt:i4>0</vt:i4>
      </vt:variant>
      <vt:variant>
        <vt:i4>5</vt:i4>
      </vt:variant>
      <vt:variant>
        <vt:lpwstr/>
      </vt:variant>
      <vt:variant>
        <vt:lpwstr>_Toc279501439</vt:lpwstr>
      </vt:variant>
      <vt:variant>
        <vt:i4>1507391</vt:i4>
      </vt:variant>
      <vt:variant>
        <vt:i4>38</vt:i4>
      </vt:variant>
      <vt:variant>
        <vt:i4>0</vt:i4>
      </vt:variant>
      <vt:variant>
        <vt:i4>5</vt:i4>
      </vt:variant>
      <vt:variant>
        <vt:lpwstr/>
      </vt:variant>
      <vt:variant>
        <vt:lpwstr>_Toc279501438</vt:lpwstr>
      </vt:variant>
      <vt:variant>
        <vt:i4>1507391</vt:i4>
      </vt:variant>
      <vt:variant>
        <vt:i4>32</vt:i4>
      </vt:variant>
      <vt:variant>
        <vt:i4>0</vt:i4>
      </vt:variant>
      <vt:variant>
        <vt:i4>5</vt:i4>
      </vt:variant>
      <vt:variant>
        <vt:lpwstr/>
      </vt:variant>
      <vt:variant>
        <vt:lpwstr>_Toc279501437</vt:lpwstr>
      </vt:variant>
      <vt:variant>
        <vt:i4>1507391</vt:i4>
      </vt:variant>
      <vt:variant>
        <vt:i4>26</vt:i4>
      </vt:variant>
      <vt:variant>
        <vt:i4>0</vt:i4>
      </vt:variant>
      <vt:variant>
        <vt:i4>5</vt:i4>
      </vt:variant>
      <vt:variant>
        <vt:lpwstr/>
      </vt:variant>
      <vt:variant>
        <vt:lpwstr>_Toc279501436</vt:lpwstr>
      </vt:variant>
      <vt:variant>
        <vt:i4>1507391</vt:i4>
      </vt:variant>
      <vt:variant>
        <vt:i4>20</vt:i4>
      </vt:variant>
      <vt:variant>
        <vt:i4>0</vt:i4>
      </vt:variant>
      <vt:variant>
        <vt:i4>5</vt:i4>
      </vt:variant>
      <vt:variant>
        <vt:lpwstr/>
      </vt:variant>
      <vt:variant>
        <vt:lpwstr>_Toc279501435</vt:lpwstr>
      </vt:variant>
      <vt:variant>
        <vt:i4>1507391</vt:i4>
      </vt:variant>
      <vt:variant>
        <vt:i4>14</vt:i4>
      </vt:variant>
      <vt:variant>
        <vt:i4>0</vt:i4>
      </vt:variant>
      <vt:variant>
        <vt:i4>5</vt:i4>
      </vt:variant>
      <vt:variant>
        <vt:lpwstr/>
      </vt:variant>
      <vt:variant>
        <vt:lpwstr>_Toc279501434</vt:lpwstr>
      </vt:variant>
      <vt:variant>
        <vt:i4>1507391</vt:i4>
      </vt:variant>
      <vt:variant>
        <vt:i4>8</vt:i4>
      </vt:variant>
      <vt:variant>
        <vt:i4>0</vt:i4>
      </vt:variant>
      <vt:variant>
        <vt:i4>5</vt:i4>
      </vt:variant>
      <vt:variant>
        <vt:lpwstr/>
      </vt:variant>
      <vt:variant>
        <vt:lpwstr>_Toc279501433</vt:lpwstr>
      </vt:variant>
      <vt:variant>
        <vt:i4>3145796</vt:i4>
      </vt:variant>
      <vt:variant>
        <vt:i4>3</vt:i4>
      </vt:variant>
      <vt:variant>
        <vt:i4>0</vt:i4>
      </vt:variant>
      <vt:variant>
        <vt:i4>5</vt:i4>
      </vt:variant>
      <vt:variant>
        <vt:lpwstr>mailto:recordsmanagement@sos.wa.gov</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schedule applies to:  All Local Government Agencies</dc:title>
  <dc:subject/>
  <dc:creator>julie.blecha@sos.wa.gov</dc:creator>
  <cp:keywords/>
  <dc:description/>
  <cp:lastModifiedBy>Blecha, Julie</cp:lastModifiedBy>
  <cp:revision>14</cp:revision>
  <cp:lastPrinted>2015-08-21T19:32:00Z</cp:lastPrinted>
  <dcterms:created xsi:type="dcterms:W3CDTF">2015-08-20T18:54:00Z</dcterms:created>
  <dcterms:modified xsi:type="dcterms:W3CDTF">2015-08-21T19:33:00Z</dcterms:modified>
</cp:coreProperties>
</file>