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B6A" w:rsidRPr="00E95B6A" w:rsidRDefault="00B70BE6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Co</w:t>
      </w:r>
      <w:r w:rsidR="00E95B6A" w:rsidRPr="00E95B6A">
        <w:rPr>
          <w:rFonts w:ascii="Arial" w:hAnsi="Arial" w:cs="Arial"/>
          <w:b/>
          <w:sz w:val="28"/>
          <w:szCs w:val="28"/>
        </w:rPr>
        <w:t>unt</w:t>
      </w:r>
      <w:r>
        <w:rPr>
          <w:rFonts w:ascii="Arial" w:hAnsi="Arial" w:cs="Arial"/>
          <w:b/>
          <w:sz w:val="28"/>
          <w:szCs w:val="28"/>
        </w:rPr>
        <w:t xml:space="preserve">ies </w:t>
      </w:r>
      <w:r w:rsidR="00E95B6A" w:rsidRPr="00E95B6A">
        <w:rPr>
          <w:rFonts w:ascii="Arial" w:hAnsi="Arial" w:cs="Arial"/>
          <w:b/>
          <w:sz w:val="28"/>
          <w:szCs w:val="28"/>
        </w:rPr>
        <w:t>write-in totals for President, 2016 General Election</w:t>
      </w:r>
    </w:p>
    <w:p w:rsidR="00E95B6A" w:rsidRDefault="00E95B6A"/>
    <w:tbl>
      <w:tblPr>
        <w:tblW w:w="3080" w:type="dxa"/>
        <w:tblInd w:w="6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8"/>
        <w:gridCol w:w="1352"/>
      </w:tblGrid>
      <w:tr w:rsidR="00E95B6A" w:rsidTr="00E95B6A">
        <w:trPr>
          <w:trHeight w:val="330"/>
        </w:trPr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County</w:t>
            </w:r>
          </w:p>
        </w:tc>
        <w:tc>
          <w:tcPr>
            <w:tcW w:w="1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President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Adams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Asotin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Benton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3,565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Chelan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1,053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Clallam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1,076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Clark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8,325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Columbia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Cowlitz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1,450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Douglas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358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Ferry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Franklin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894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Garfield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Grant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912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Grays Harbor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934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Island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1,397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Jefferson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603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King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29,951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Kitsap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4,453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Kittitas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660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Klickitat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Lewis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1,050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Lincoln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Mason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930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Okanogan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465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Pacific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256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Pend Oreille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214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Pierce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11,532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 Juan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360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Skagit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2,091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Skamania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Snohomish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12,561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Spokane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8,804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Stevens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718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Thurston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4,781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Wahkiakum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Walla Walla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809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Whatcom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3,666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Whitman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723</w:t>
            </w:r>
          </w:p>
        </w:tc>
      </w:tr>
      <w:tr w:rsidR="00E95B6A" w:rsidTr="00E95B6A">
        <w:trPr>
          <w:trHeight w:val="330"/>
        </w:trPr>
        <w:tc>
          <w:tcPr>
            <w:tcW w:w="17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Yakima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1,991</w:t>
            </w:r>
          </w:p>
        </w:tc>
      </w:tr>
      <w:tr w:rsidR="00E95B6A" w:rsidTr="00E95B6A">
        <w:trPr>
          <w:trHeight w:val="315"/>
        </w:trPr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Totals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5B6A" w:rsidRDefault="00E95B6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107,805</w:t>
            </w:r>
          </w:p>
        </w:tc>
      </w:tr>
    </w:tbl>
    <w:p w:rsidR="00E95B6A" w:rsidRDefault="00E95B6A" w:rsidP="00E95B6A">
      <w:pPr>
        <w:rPr>
          <w:rFonts w:ascii="Calibri" w:hAnsi="Calibri"/>
          <w:color w:val="1F497D"/>
          <w:sz w:val="22"/>
          <w:szCs w:val="22"/>
        </w:rPr>
      </w:pPr>
    </w:p>
    <w:p w:rsidR="001C3B9A" w:rsidRDefault="001C3B9A"/>
    <w:sectPr w:rsidR="001C3B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B6A"/>
    <w:rsid w:val="00194998"/>
    <w:rsid w:val="001C3B9A"/>
    <w:rsid w:val="008F1558"/>
    <w:rsid w:val="00B70BE6"/>
    <w:rsid w:val="00E9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9AF55E-F2BF-428D-8888-6521DF5FD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5B6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9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 Secretary of State</Company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Zylstra, Brian</dc:creator>
  <cp:keywords/>
  <dc:description/>
  <cp:lastModifiedBy>Zylstra, Brian</cp:lastModifiedBy>
  <cp:revision>2</cp:revision>
  <dcterms:created xsi:type="dcterms:W3CDTF">2017-01-09T17:07:00Z</dcterms:created>
  <dcterms:modified xsi:type="dcterms:W3CDTF">2017-01-09T17:07:00Z</dcterms:modified>
</cp:coreProperties>
</file>